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0CE7D" w14:textId="77777777" w:rsidR="00015BDA" w:rsidRDefault="004D7FB0">
      <w:pPr>
        <w:spacing w:after="0" w:line="259" w:lineRule="auto"/>
        <w:jc w:val="center"/>
      </w:pPr>
      <w:r>
        <w:rPr>
          <w:b/>
        </w:rPr>
        <w:t xml:space="preserve">A IMPORTÂNCIA DO PIBID NO ÂMBITO ESCOLAR : RELATO DE </w:t>
      </w:r>
    </w:p>
    <w:p w14:paraId="0ABE3E72" w14:textId="77777777" w:rsidR="00015BDA" w:rsidRDefault="004D7FB0">
      <w:pPr>
        <w:spacing w:after="0" w:line="259" w:lineRule="auto"/>
        <w:jc w:val="center"/>
      </w:pPr>
      <w:r>
        <w:rPr>
          <w:b/>
        </w:rPr>
        <w:t xml:space="preserve">EXPERIÊNCIA </w:t>
      </w:r>
    </w:p>
    <w:p w14:paraId="3F6E5542" w14:textId="77777777" w:rsidR="00015BDA" w:rsidRDefault="004D7FB0">
      <w:pPr>
        <w:spacing w:after="0" w:line="259" w:lineRule="auto"/>
        <w:ind w:left="0" w:right="0" w:firstLine="0"/>
        <w:jc w:val="center"/>
      </w:pPr>
      <w:r>
        <w:rPr>
          <w:b/>
        </w:rPr>
        <w:t xml:space="preserve"> </w:t>
      </w:r>
    </w:p>
    <w:p w14:paraId="06C9A783" w14:textId="77777777" w:rsidR="00015BDA" w:rsidRDefault="004D7FB0">
      <w:pPr>
        <w:spacing w:after="0" w:line="259" w:lineRule="auto"/>
        <w:ind w:left="0" w:right="0" w:firstLine="0"/>
        <w:jc w:val="center"/>
      </w:pPr>
      <w:r>
        <w:rPr>
          <w:b/>
        </w:rPr>
        <w:t xml:space="preserve"> </w:t>
      </w:r>
    </w:p>
    <w:p w14:paraId="012BFA9A" w14:textId="77777777" w:rsidR="00015BDA" w:rsidRDefault="004D7FB0">
      <w:pPr>
        <w:spacing w:after="0" w:line="259" w:lineRule="auto"/>
        <w:ind w:left="0" w:right="0" w:firstLine="0"/>
        <w:jc w:val="center"/>
      </w:pPr>
      <w:r>
        <w:rPr>
          <w:b/>
        </w:rPr>
        <w:t xml:space="preserve"> </w:t>
      </w:r>
    </w:p>
    <w:p w14:paraId="0F39874B" w14:textId="77777777" w:rsidR="00015BDA" w:rsidRDefault="004D7FB0">
      <w:pPr>
        <w:spacing w:after="0" w:line="259" w:lineRule="auto"/>
        <w:ind w:right="45"/>
        <w:jc w:val="right"/>
      </w:pPr>
      <w:r>
        <w:t xml:space="preserve">Amanda Ribeiro Soares-Universidade Estadual de Montes </w:t>
      </w:r>
    </w:p>
    <w:p w14:paraId="2D07F535" w14:textId="77777777" w:rsidR="00015BDA" w:rsidRDefault="004D7FB0">
      <w:pPr>
        <w:spacing w:after="0" w:line="259" w:lineRule="auto"/>
        <w:ind w:right="45"/>
        <w:jc w:val="right"/>
      </w:pPr>
      <w:r>
        <w:t>Claros(Unimontes)-</w:t>
      </w:r>
      <w:r>
        <w:rPr>
          <w:color w:val="1155CC"/>
          <w:u w:val="single" w:color="1155CC"/>
        </w:rPr>
        <w:t>soaresribeiro200@gmail.com</w:t>
      </w:r>
      <w:r>
        <w:t xml:space="preserve"> </w:t>
      </w:r>
    </w:p>
    <w:p w14:paraId="2556B0A2" w14:textId="77777777" w:rsidR="00015BDA" w:rsidRDefault="004D7FB0">
      <w:pPr>
        <w:spacing w:after="0" w:line="259" w:lineRule="auto"/>
        <w:ind w:right="45"/>
        <w:jc w:val="right"/>
      </w:pPr>
      <w:r>
        <w:t xml:space="preserve">Daniel Figueiredo Castilho-Universidade Estadual de Montes </w:t>
      </w:r>
    </w:p>
    <w:p w14:paraId="09C305CB" w14:textId="77777777" w:rsidR="00015BDA" w:rsidRDefault="004D7FB0">
      <w:pPr>
        <w:spacing w:after="0" w:line="259" w:lineRule="auto"/>
        <w:ind w:right="45"/>
        <w:jc w:val="right"/>
      </w:pPr>
      <w:r>
        <w:t>Claros(Unimontes)-</w:t>
      </w:r>
      <w:r>
        <w:rPr>
          <w:color w:val="1155CC"/>
          <w:u w:val="single" w:color="1155CC"/>
        </w:rPr>
        <w:t>dani.fig.fig@gmail.com</w:t>
      </w:r>
      <w:r>
        <w:t xml:space="preserve"> </w:t>
      </w:r>
    </w:p>
    <w:p w14:paraId="19C1EACB" w14:textId="77777777" w:rsidR="00015BDA" w:rsidRDefault="004D7FB0">
      <w:pPr>
        <w:spacing w:after="0" w:line="259" w:lineRule="auto"/>
        <w:ind w:right="45"/>
        <w:jc w:val="right"/>
      </w:pPr>
      <w:r>
        <w:t xml:space="preserve">Maria Laryssa Soares Fonseca-Universidade Estadual de Montes </w:t>
      </w:r>
    </w:p>
    <w:p w14:paraId="3F5925C1" w14:textId="77777777" w:rsidR="00015BDA" w:rsidRDefault="004D7FB0">
      <w:pPr>
        <w:spacing w:after="0" w:line="259" w:lineRule="auto"/>
        <w:ind w:right="45"/>
        <w:jc w:val="right"/>
      </w:pPr>
      <w:r>
        <w:t>Claros(Unimontes)-</w:t>
      </w:r>
      <w:r>
        <w:rPr>
          <w:color w:val="1155CC"/>
          <w:u w:val="single" w:color="1155CC"/>
        </w:rPr>
        <w:t>laryssamaria49@gmail.com</w:t>
      </w:r>
      <w:r>
        <w:t xml:space="preserve"> </w:t>
      </w:r>
    </w:p>
    <w:p w14:paraId="5A0A418E" w14:textId="77777777" w:rsidR="00015BDA" w:rsidRDefault="004D7FB0">
      <w:pPr>
        <w:spacing w:after="0" w:line="259" w:lineRule="auto"/>
        <w:ind w:left="0" w:right="0" w:firstLine="0"/>
        <w:jc w:val="right"/>
      </w:pPr>
      <w:r>
        <w:t xml:space="preserve"> </w:t>
      </w:r>
    </w:p>
    <w:p w14:paraId="5681BE0D" w14:textId="77777777" w:rsidR="00015BDA" w:rsidRDefault="004D7FB0">
      <w:pPr>
        <w:spacing w:after="0" w:line="259" w:lineRule="auto"/>
        <w:ind w:left="0" w:right="0" w:firstLine="0"/>
        <w:jc w:val="center"/>
      </w:pPr>
      <w:r>
        <w:rPr>
          <w:b/>
        </w:rPr>
        <w:t xml:space="preserve"> </w:t>
      </w:r>
    </w:p>
    <w:p w14:paraId="4A64CDEA" w14:textId="77777777" w:rsidR="00015BDA" w:rsidRDefault="004D7FB0">
      <w:pPr>
        <w:spacing w:after="0" w:line="259" w:lineRule="auto"/>
        <w:ind w:left="0" w:right="0" w:firstLine="0"/>
        <w:jc w:val="center"/>
      </w:pPr>
      <w:r>
        <w:rPr>
          <w:b/>
        </w:rPr>
        <w:t xml:space="preserve"> </w:t>
      </w:r>
    </w:p>
    <w:p w14:paraId="183C7801" w14:textId="77777777" w:rsidR="00015BDA" w:rsidRDefault="004D7FB0">
      <w:pPr>
        <w:pStyle w:val="Ttulo1"/>
        <w:ind w:left="-5" w:right="0"/>
      </w:pPr>
      <w:r>
        <w:t xml:space="preserve"> </w:t>
      </w:r>
      <w:r>
        <w:rPr>
          <w:b w:val="0"/>
        </w:rPr>
        <w:t xml:space="preserve"> </w:t>
      </w:r>
      <w:r>
        <w:t xml:space="preserve">Introdução </w:t>
      </w:r>
    </w:p>
    <w:p w14:paraId="62D48AB7" w14:textId="77777777" w:rsidR="00015BDA" w:rsidRDefault="004D7FB0">
      <w:pPr>
        <w:ind w:left="-5" w:right="52"/>
      </w:pPr>
      <w:r>
        <w:t xml:space="preserve">O Programa Institucional de Bolsa de Iniciação à Docência (PIBID) constitui-se como uma importante política pública voltada à formação inicial de professores, ao possibilitar a articulação entre os conhecimentos teóricos adquiridos na graduação e a prática pedagógica desenvolvida no contexto escolar. O presente relato de experiência tem como objetivo descrever e refletir sobre as vivências proporcionadas pelo PIBID, destacando suas contribuições para a formação docente. </w:t>
      </w:r>
    </w:p>
    <w:p w14:paraId="0EDA6BD8" w14:textId="77777777" w:rsidR="00015BDA" w:rsidRDefault="004D7FB0">
      <w:pPr>
        <w:spacing w:after="269"/>
        <w:ind w:left="-5" w:right="52"/>
      </w:pPr>
      <w:r>
        <w:t xml:space="preserve">A participação no PIBID possibilitou a inserção no ambiente escolar, favorecendo o contato direto com o cotidiano da escola e da sala de aula. Essa vivência permitiu a observação das práticas pedagógicas, da organização escolar e da dinâmica entre professores e alunos, contribuindo para uma compreensão mais ampla da realidade educacional e dos desafios enfrentados no processo de ensino-aprendizagem. </w:t>
      </w:r>
    </w:p>
    <w:p w14:paraId="6C67FD61" w14:textId="77777777" w:rsidR="00015BDA" w:rsidRDefault="004D7FB0">
      <w:pPr>
        <w:pStyle w:val="Ttulo1"/>
        <w:ind w:left="-5" w:right="0"/>
      </w:pPr>
      <w:r>
        <w:t xml:space="preserve">Desenvolvimento das Atividades </w:t>
      </w:r>
    </w:p>
    <w:p w14:paraId="6C70701E" w14:textId="77777777" w:rsidR="00015BDA" w:rsidRDefault="004D7FB0">
      <w:pPr>
        <w:ind w:left="-5" w:right="52"/>
      </w:pPr>
      <w:r>
        <w:t xml:space="preserve">Durante a atuação no programa, foram desenvolvidas e aplicadas estratégias pedagógicas diversificadas, incluindo atividades lúdicas, como jogos educativos, uso de músicas, vídeos e outros </w:t>
      </w:r>
      <w:r>
        <w:t xml:space="preserve">recursos didáticos. Essas metodologias tiveram como objetivo tornar as aulas de geografia mais dinâmicas e atrativas, favorecendo a participação ativa dos alunos e a compreensão dos conteúdos trabalhados. </w:t>
      </w:r>
    </w:p>
    <w:p w14:paraId="308A0EBC" w14:textId="77777777" w:rsidR="00015BDA" w:rsidRDefault="004D7FB0">
      <w:pPr>
        <w:spacing w:after="269"/>
        <w:ind w:left="-5" w:right="52"/>
      </w:pPr>
      <w:r>
        <w:t xml:space="preserve">Além disso, as práticas desenvolvidas consideraram os diferentes ritmos e estilos de aprendizagem dos estudantes, reconhecendo que cada aluno apresenta necessidades e dificuldades específicas. Dessa forma, a diversificação metodológica mostrou-se fundamental para promover uma aprendizagem mais significativa e inclusiva. </w:t>
      </w:r>
    </w:p>
    <w:p w14:paraId="3B640210" w14:textId="77777777" w:rsidR="00015BDA" w:rsidRDefault="004D7FB0">
      <w:pPr>
        <w:pStyle w:val="Ttulo1"/>
        <w:ind w:left="-5" w:right="0"/>
      </w:pPr>
      <w:r>
        <w:t xml:space="preserve">Reflexões </w:t>
      </w:r>
    </w:p>
    <w:p w14:paraId="06AFE965" w14:textId="77777777" w:rsidR="00015BDA" w:rsidRDefault="004D7FB0">
      <w:pPr>
        <w:ind w:left="-5" w:right="52"/>
      </w:pPr>
      <w:r>
        <w:t>A experiência no PIBID também proporcionou momentos de reflexão crítica sobre as práticas pedagógicas adotadas. A observação e a aplicação das metodologias permitiram analisar aspectos que podem ser aprimorados no processo de ensino, estimulando o desenvolvimento de uma postura reflexiva e investigativa, essencial à formação docente.</w:t>
      </w:r>
      <w:r>
        <w:rPr>
          <w:b/>
        </w:rPr>
        <w:t xml:space="preserve"> </w:t>
      </w:r>
    </w:p>
    <w:p w14:paraId="25998968" w14:textId="77777777" w:rsidR="00015BDA" w:rsidRDefault="004D7FB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E3919B9" w14:textId="77777777" w:rsidR="00015BDA" w:rsidRDefault="004D7FB0">
      <w:pPr>
        <w:pStyle w:val="Ttulo1"/>
        <w:ind w:left="-5" w:right="0"/>
      </w:pPr>
      <w:r>
        <w:t xml:space="preserve">Contribuições para a Formação Docente </w:t>
      </w:r>
    </w:p>
    <w:p w14:paraId="3F9C97DD" w14:textId="77777777" w:rsidR="00015BDA" w:rsidRDefault="004D7FB0">
      <w:pPr>
        <w:spacing w:after="269"/>
        <w:ind w:left="-5" w:right="52"/>
      </w:pPr>
      <w:r>
        <w:t xml:space="preserve">A vivência proporcionada pelo programa contribuiu de forma significativa para a formação profissional, ao possibilitar a aproximação com a realidade dos alunos, a compreensão de seus desafios, potencialidades e contextos sociais. Esse contato direto favoreceu o desenvolvimento de uma prática pedagógica mais sensível, empática e comprometida com uma educação inclusiva e de qualidade. </w:t>
      </w:r>
    </w:p>
    <w:p w14:paraId="757AC1F6" w14:textId="77777777" w:rsidR="00015BDA" w:rsidRDefault="004D7FB0">
      <w:pPr>
        <w:spacing w:after="256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17001EB" w14:textId="77777777" w:rsidR="00015BDA" w:rsidRDefault="004D7FB0">
      <w:pPr>
        <w:spacing w:after="256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4106381D" w14:textId="77777777" w:rsidR="00015BDA" w:rsidRDefault="004D7FB0">
      <w:pPr>
        <w:pStyle w:val="Ttulo1"/>
        <w:ind w:left="-5" w:right="0"/>
      </w:pPr>
      <w:r>
        <w:t xml:space="preserve"> Considerações Finais </w:t>
      </w:r>
    </w:p>
    <w:p w14:paraId="26A37CAA" w14:textId="77777777" w:rsidR="00015BDA" w:rsidRDefault="004D7FB0">
      <w:pPr>
        <w:ind w:left="-5" w:right="52"/>
      </w:pPr>
      <w:r>
        <w:t xml:space="preserve">Diante do exposto, o PIBID configura-se como um espaço fundamental de aprendizagem e desenvolvimento profissional, indo além de uma simples experiência prática. O programa contribui para a formação de professores mais preparados, críticos e comprometidos com o processo de ensino e aprendizagem, além de fortalecer a construção da identidade docente. </w:t>
      </w:r>
    </w:p>
    <w:p w14:paraId="68F259AD" w14:textId="77777777" w:rsidR="00015BDA" w:rsidRDefault="004D7FB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4672C79" w14:textId="77777777" w:rsidR="00015BDA" w:rsidRDefault="004D7FB0">
      <w:pPr>
        <w:pStyle w:val="Ttulo1"/>
        <w:spacing w:after="0"/>
        <w:ind w:left="-5" w:right="0"/>
      </w:pPr>
      <w:r>
        <w:t xml:space="preserve">REFERÊNCIA  </w:t>
      </w:r>
    </w:p>
    <w:p w14:paraId="7521E3A3" w14:textId="77777777" w:rsidR="00015BDA" w:rsidRDefault="004D7FB0">
      <w:pPr>
        <w:spacing w:after="11"/>
        <w:ind w:left="-5" w:right="52"/>
      </w:pPr>
      <w:r>
        <w:t xml:space="preserve">BRASIL. Coordenação de Aperfeiçoamento de Pessoal de Nível Superior (CAPES). </w:t>
      </w:r>
    </w:p>
    <w:p w14:paraId="3026E192" w14:textId="77777777" w:rsidR="00015BDA" w:rsidRDefault="004D7FB0">
      <w:pPr>
        <w:spacing w:after="16"/>
        <w:ind w:left="-5" w:right="52"/>
      </w:pPr>
      <w:r>
        <w:t xml:space="preserve">Programa Institucional de Bolsa de Iniciação à Docência (PIBID). Brasília, DF: CAPES, s.d. </w:t>
      </w:r>
    </w:p>
    <w:p w14:paraId="5EA87388" w14:textId="77777777" w:rsidR="00015BDA" w:rsidRDefault="004D7FB0">
      <w:pPr>
        <w:tabs>
          <w:tab w:val="right" w:pos="9131"/>
        </w:tabs>
        <w:spacing w:after="11"/>
        <w:ind w:left="-15" w:right="0" w:firstLine="0"/>
        <w:jc w:val="left"/>
      </w:pPr>
      <w:r>
        <w:t xml:space="preserve">Disponível </w:t>
      </w:r>
      <w:r>
        <w:tab/>
        <w:t xml:space="preserve">em: </w:t>
      </w:r>
    </w:p>
    <w:p w14:paraId="7F650BE8" w14:textId="77777777" w:rsidR="00015BDA" w:rsidRDefault="004D7FB0">
      <w:pPr>
        <w:ind w:left="-5" w:right="52"/>
      </w:pPr>
      <w:r>
        <w:t xml:space="preserve">&lt;https://www.gov.br/capes/pt-br/acesso-a-informacao/acoes-e-programas/educacao-basica/pib id&gt;. Acesso em: 30 de janeiro.2026. </w:t>
      </w:r>
    </w:p>
    <w:p w14:paraId="6286CBE0" w14:textId="77777777" w:rsidR="00015BDA" w:rsidRDefault="004D7FB0">
      <w:pPr>
        <w:spacing w:after="0" w:line="259" w:lineRule="auto"/>
        <w:ind w:left="0" w:right="0" w:firstLine="0"/>
      </w:pPr>
      <w:r>
        <w:t xml:space="preserve"> </w:t>
      </w:r>
    </w:p>
    <w:p w14:paraId="68482F4F" w14:textId="77777777" w:rsidR="00015BDA" w:rsidRDefault="004D7FB0">
      <w:pPr>
        <w:spacing w:after="0" w:line="259" w:lineRule="auto"/>
        <w:ind w:left="0" w:right="0" w:firstLine="0"/>
      </w:pPr>
      <w:r>
        <w:t xml:space="preserve"> </w:t>
      </w:r>
    </w:p>
    <w:p w14:paraId="344BC8DC" w14:textId="77777777" w:rsidR="00015BDA" w:rsidRDefault="004D7FB0">
      <w:pPr>
        <w:spacing w:after="0" w:line="259" w:lineRule="auto"/>
        <w:ind w:left="0" w:right="0" w:firstLine="0"/>
      </w:pPr>
      <w:r>
        <w:t xml:space="preserve"> </w:t>
      </w:r>
    </w:p>
    <w:sectPr w:rsidR="00015BDA">
      <w:pgSz w:w="11920" w:h="16840"/>
      <w:pgMar w:top="1758" w:right="1088" w:bottom="1548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BDA"/>
    <w:rsid w:val="00015BDA"/>
    <w:rsid w:val="000D1FB0"/>
    <w:rsid w:val="004D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164BD8"/>
  <w15:docId w15:val="{9F2575D8-FD00-634E-975B-531FDEAD3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29" w:line="249" w:lineRule="auto"/>
      <w:ind w:left="10" w:right="60" w:hanging="10"/>
      <w:jc w:val="both"/>
    </w:pPr>
    <w:rPr>
      <w:rFonts w:ascii="Times New Roman" w:eastAsia="Times New Roman" w:hAnsi="Times New Roman" w:cs="Times New Roman"/>
      <w:color w:val="000000"/>
      <w:lang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216" w:line="259" w:lineRule="auto"/>
      <w:ind w:left="10" w:right="60" w:hanging="10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550</Words>
  <Characters>2971</Characters>
  <Application>Microsoft Office Word</Application>
  <DocSecurity>0</DocSecurity>
  <Lines>24</Lines>
  <Paragraphs>7</Paragraphs>
  <ScaleCrop>false</ScaleCrop>
  <Company/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IMPORTÂNCIA DO PIBID NO ÂMBITO ESCOLAR : RELATO DE EXPERIÊNCIA</dc:title>
  <dc:subject/>
  <dc:creator/>
  <cp:keywords/>
  <cp:lastModifiedBy>AMANDA SOARES</cp:lastModifiedBy>
  <cp:revision>2</cp:revision>
  <dcterms:created xsi:type="dcterms:W3CDTF">2026-05-14T02:34:00Z</dcterms:created>
  <dcterms:modified xsi:type="dcterms:W3CDTF">2026-05-14T02:34:00Z</dcterms:modified>
</cp:coreProperties>
</file>