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E837B3" w14:textId="77777777" w:rsidR="001B40FE" w:rsidRPr="001B40FE" w:rsidRDefault="001B40FE" w:rsidP="001B4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0FE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1B40FE">
        <w:rPr>
          <w:rFonts w:ascii="Times New Roman" w:hAnsi="Times New Roman" w:cs="Times New Roman"/>
          <w:b/>
          <w:sz w:val="28"/>
          <w:szCs w:val="28"/>
        </w:rPr>
        <w:instrText xml:space="preserve"> HYPERLINK "https://www.gov.br/conitec/pt-br/midias/protocolos/publicacoes_ms/20210713_publicacao_guillian_barre.pdf" \t "_blank" </w:instrText>
      </w:r>
      <w:r w:rsidRPr="001B40FE">
        <w:rPr>
          <w:rFonts w:ascii="Times New Roman" w:hAnsi="Times New Roman" w:cs="Times New Roman"/>
          <w:b/>
          <w:sz w:val="28"/>
          <w:szCs w:val="28"/>
        </w:rPr>
      </w:r>
      <w:r w:rsidRPr="001B40FE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1B40FE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PREVENÇÃO E TRATAMENTO DAS COMPLICAÇÕES CRÔNICAS DO DIABETES EM CRIANÇAS: O PAPEL DA EQUIPE MULTIPROFISSIONAL</w:t>
      </w:r>
      <w:r w:rsidRPr="001B40FE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14:paraId="25800B53" w14:textId="5825E519" w:rsidR="00815295" w:rsidRDefault="00815295" w:rsidP="00132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AD6251" w14:textId="77B94D74" w:rsidR="00062F5C" w:rsidRDefault="00F20FEC" w:rsidP="00132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Ayara Almeida Souza Cabral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 ¹</w:t>
      </w:r>
    </w:p>
    <w:p w14:paraId="4FA16476" w14:textId="30C760FB" w:rsidR="00062F5C" w:rsidRDefault="00F20FEC" w:rsidP="00132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Farmácia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Universidade Federal do Pará- UFPA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Belém-PA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E7F80">
        <w:rPr>
          <w:rFonts w:ascii="Times New Roman" w:eastAsia="Times New Roman" w:hAnsi="Times New Roman" w:cs="Times New Roman"/>
          <w:sz w:val="20"/>
          <w:szCs w:val="20"/>
        </w:rPr>
        <w:t>ayaracabral@gmail.com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C631B4" w14:textId="5E161FB3" w:rsidR="00A264DA" w:rsidRPr="00B21ABC" w:rsidRDefault="00A264DA" w:rsidP="00A264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Lídia Batista de Môra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14:paraId="4E6D72F9" w14:textId="613AD120" w:rsidR="00A264DA" w:rsidRDefault="00A264DA" w:rsidP="00A264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Enfe</w:t>
      </w:r>
      <w:r w:rsidR="00F63817">
        <w:rPr>
          <w:rFonts w:ascii="Times New Roman" w:eastAsia="Times New Roman" w:hAnsi="Times New Roman" w:cs="Times New Roman"/>
          <w:sz w:val="20"/>
          <w:szCs w:val="20"/>
        </w:rPr>
        <w:t>rmeira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21A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Hospital Universitário Júlio Bandeira- UFCG– EBSERH- HUJB, Cajazeiras- PB </w:t>
      </w:r>
      <w:r w:rsidRPr="00A264DA">
        <w:rPr>
          <w:rFonts w:ascii="Times New Roman" w:eastAsia="Times New Roman" w:hAnsi="Times New Roman" w:cs="Times New Roman"/>
          <w:sz w:val="20"/>
          <w:szCs w:val="20"/>
        </w:rPr>
        <w:t>lidia.mora@ebserh.gov.br</w:t>
      </w:r>
    </w:p>
    <w:p w14:paraId="358F6506" w14:textId="77777777" w:rsidR="00A264DA" w:rsidRDefault="00A264DA" w:rsidP="00A264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Taciana Targino de Lima dos Santos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</w:p>
    <w:p w14:paraId="770B1F8C" w14:textId="7A1B88D3" w:rsidR="00A264DA" w:rsidRDefault="00F63817" w:rsidP="00F638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Enfermeira</w:t>
      </w:r>
      <w:r w:rsidR="00A264DA">
        <w:rPr>
          <w:rFonts w:ascii="Times New Roman" w:eastAsia="Times New Roman" w:hAnsi="Times New Roman" w:cs="Times New Roman"/>
          <w:sz w:val="20"/>
          <w:szCs w:val="20"/>
        </w:rPr>
        <w:t>, Hospital das Clínicas de Pernambuco- EBSERH- HCPE, Recife- PE, tacitargino@gmail.com</w:t>
      </w:r>
    </w:p>
    <w:p w14:paraId="0A757C7F" w14:textId="3BAE92CE" w:rsidR="00A45D22" w:rsidRPr="00B21ABC" w:rsidRDefault="00F63817" w:rsidP="00132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Maria Julieta Viana dos Santos Oliveira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14:paraId="4238A8A0" w14:textId="4A8BD076" w:rsidR="00F63817" w:rsidRDefault="00F63817" w:rsidP="00F638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Enfermeira,</w:t>
      </w:r>
      <w:r w:rsidRPr="00B21A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Hospital Universitário Júlio Bandeira- UFCG– EBSERH- HUJB, Cajazeiras- PB </w:t>
      </w:r>
      <w:r>
        <w:rPr>
          <w:rFonts w:ascii="Times New Roman" w:eastAsia="Times New Roman" w:hAnsi="Times New Roman" w:cs="Times New Roman"/>
          <w:sz w:val="20"/>
          <w:szCs w:val="20"/>
        </w:rPr>
        <w:t>maria.julieta</w:t>
      </w:r>
      <w:r w:rsidRPr="00A264DA">
        <w:rPr>
          <w:rFonts w:ascii="Times New Roman" w:eastAsia="Times New Roman" w:hAnsi="Times New Roman" w:cs="Times New Roman"/>
          <w:sz w:val="20"/>
          <w:szCs w:val="20"/>
        </w:rPr>
        <w:t>@ebserh.gov.br</w:t>
      </w:r>
    </w:p>
    <w:p w14:paraId="6E808104" w14:textId="6F0C5413" w:rsidR="00F63817" w:rsidRPr="00B21ABC" w:rsidRDefault="00F63817" w:rsidP="00F638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Maria Jul</w:t>
      </w:r>
      <w:r w:rsidR="00BC5A17">
        <w:rPr>
          <w:rFonts w:ascii="Times New Roman" w:eastAsia="Times New Roman" w:hAnsi="Times New Roman" w:cs="Times New Roman"/>
          <w:sz w:val="20"/>
          <w:szCs w:val="20"/>
        </w:rPr>
        <w:t>iana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Viana dos Santos Oliveira</w:t>
      </w:r>
      <w:r w:rsidR="00BC5A1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14:paraId="3CE9247E" w14:textId="730850E1" w:rsidR="007B7F1D" w:rsidRDefault="00BC5A17" w:rsidP="007B7F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Enfermeira,</w:t>
      </w:r>
      <w:r w:rsidRPr="00B21A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Hospital </w:t>
      </w:r>
      <w:r w:rsidR="007B7F1D">
        <w:rPr>
          <w:rFonts w:ascii="Times New Roman" w:eastAsia="Times New Roman" w:hAnsi="Times New Roman" w:cs="Times New Roman"/>
          <w:sz w:val="20"/>
          <w:szCs w:val="20"/>
        </w:rPr>
        <w:t>Universitário Alcides Carneiro</w:t>
      </w:r>
      <w:r>
        <w:rPr>
          <w:rFonts w:ascii="Times New Roman" w:eastAsia="Times New Roman" w:hAnsi="Times New Roman" w:cs="Times New Roman"/>
          <w:sz w:val="20"/>
          <w:szCs w:val="20"/>
        </w:rPr>
        <w:t>- UFCG– EBSERH- HUJB, Cajazeiras- PB</w:t>
      </w:r>
    </w:p>
    <w:p w14:paraId="26D01D50" w14:textId="22112547" w:rsidR="007B7F1D" w:rsidRDefault="00BC5A17" w:rsidP="007B7F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7F1D" w:rsidRPr="007B7F1D">
        <w:rPr>
          <w:rFonts w:ascii="Times New Roman" w:eastAsia="Times New Roman" w:hAnsi="Times New Roman" w:cs="Times New Roman"/>
          <w:sz w:val="20"/>
          <w:szCs w:val="20"/>
        </w:rPr>
        <w:t>maria</w:t>
      </w:r>
      <w:r w:rsidR="007B7F1D">
        <w:rPr>
          <w:rFonts w:ascii="Times New Roman" w:eastAsia="Times New Roman" w:hAnsi="Times New Roman" w:cs="Times New Roman"/>
          <w:sz w:val="20"/>
          <w:szCs w:val="20"/>
        </w:rPr>
        <w:t>-oliveira.mo</w:t>
      </w:r>
      <w:r w:rsidR="007B7F1D" w:rsidRPr="007B7F1D">
        <w:rPr>
          <w:rFonts w:ascii="Times New Roman" w:eastAsia="Times New Roman" w:hAnsi="Times New Roman" w:cs="Times New Roman"/>
          <w:sz w:val="20"/>
          <w:szCs w:val="20"/>
        </w:rPr>
        <w:t>@ebserh.gov.br</w:t>
      </w:r>
    </w:p>
    <w:p w14:paraId="45A3266D" w14:textId="41FA76E1" w:rsidR="00620EA2" w:rsidRPr="00E33B02" w:rsidRDefault="00620EA2" w:rsidP="001329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3B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14:paraId="1D03ADB6" w14:textId="77777777" w:rsidR="001B40FE" w:rsidRPr="001B40FE" w:rsidRDefault="001B40FE" w:rsidP="001B40FE">
      <w:pPr>
        <w:pStyle w:val="NormalWeb"/>
        <w:spacing w:before="180" w:beforeAutospacing="0" w:after="0" w:afterAutospacing="0"/>
        <w:jc w:val="both"/>
        <w:rPr>
          <w:color w:val="111111"/>
        </w:rPr>
      </w:pPr>
      <w:r w:rsidRPr="001B40FE">
        <w:rPr>
          <w:rStyle w:val="Forte"/>
          <w:color w:val="111111"/>
        </w:rPr>
        <w:t>Introdução:</w:t>
      </w:r>
      <w:r w:rsidRPr="001B40FE">
        <w:rPr>
          <w:color w:val="111111"/>
        </w:rPr>
        <w:t xml:space="preserve"> O diabetes mellitus (DM) é uma doença crônica não transmissível que afeta o metabolismo de carboidratos, gorduras e proteínas, causando hiperglicemia e diversas complicações crônicas, como retinopatia, nefropatia, neuropatia, arteriosclerose, cardiopatia e amputações. O DM pode ser classificado em tipo 1 (DM1), tipo 2 (DM2), gestacional e </w:t>
      </w:r>
      <w:proofErr w:type="spellStart"/>
      <w:r w:rsidRPr="001B40FE">
        <w:rPr>
          <w:color w:val="111111"/>
        </w:rPr>
        <w:t>Mody</w:t>
      </w:r>
      <w:proofErr w:type="spellEnd"/>
      <w:r w:rsidRPr="001B40FE">
        <w:rPr>
          <w:color w:val="111111"/>
        </w:rPr>
        <w:t xml:space="preserve">. O DM1 é o mais comum na infância, caracterizado pela destruição autoimune das células beta do pâncreas, que produzem insulina. O DM1 requer um tratamento complexo e contínuo, que envolve o controle glicêmico, a administração de insulina, a alimentação adequada, a prática de exercícios físicos, a monitorização dos sinais e sintomas, a prevenção e o manejo das complicações agudas e crônicas. O tratamento do DM1 na infância implica em mudanças no estilo de vida da criança e de sua família, que podem afetar a qualidade de vida (QV) e o desenvolvimento físico, psicológico e social. Nesse contexto, a atuação de uma equipe multiprofissional, composta por médicos, enfermeiros, nutricionistas, psicólogos, fisioterapeutas, terapeutas ocupacionais, dentistas e assistentes sociais, é fundamental para oferecer um cuidado integral, individualizado e humanizado à criança com DM1. </w:t>
      </w:r>
      <w:r w:rsidRPr="001B40FE">
        <w:rPr>
          <w:rStyle w:val="Forte"/>
          <w:color w:val="111111"/>
        </w:rPr>
        <w:lastRenderedPageBreak/>
        <w:t>Objetivo:</w:t>
      </w:r>
      <w:r w:rsidRPr="001B40FE">
        <w:rPr>
          <w:color w:val="111111"/>
        </w:rPr>
        <w:t xml:space="preserve"> Analisar a relevância da prevenção e o tratamento das complicações crônicas do diabetes em crianças, enfatizando o papel da equipe multiprofissional. </w:t>
      </w:r>
      <w:r w:rsidRPr="001B40FE">
        <w:rPr>
          <w:rStyle w:val="Forte"/>
          <w:color w:val="111111"/>
        </w:rPr>
        <w:t>Metodologia:</w:t>
      </w:r>
      <w:r w:rsidRPr="001B40FE">
        <w:rPr>
          <w:color w:val="111111"/>
        </w:rPr>
        <w:t xml:space="preserve"> Foi realizada uma busca nas bases de dados </w:t>
      </w:r>
      <w:proofErr w:type="spellStart"/>
      <w:r w:rsidRPr="001B40FE">
        <w:rPr>
          <w:color w:val="111111"/>
        </w:rPr>
        <w:t>Lilacs</w:t>
      </w:r>
      <w:proofErr w:type="spellEnd"/>
      <w:r w:rsidRPr="001B40FE">
        <w:rPr>
          <w:color w:val="111111"/>
        </w:rPr>
        <w:t xml:space="preserve">, </w:t>
      </w:r>
      <w:proofErr w:type="spellStart"/>
      <w:r w:rsidRPr="001B40FE">
        <w:rPr>
          <w:color w:val="111111"/>
        </w:rPr>
        <w:t>Scielo</w:t>
      </w:r>
      <w:proofErr w:type="spellEnd"/>
      <w:r w:rsidRPr="001B40FE">
        <w:rPr>
          <w:color w:val="111111"/>
        </w:rPr>
        <w:t xml:space="preserve"> e </w:t>
      </w:r>
      <w:proofErr w:type="spellStart"/>
      <w:r w:rsidRPr="001B40FE">
        <w:rPr>
          <w:color w:val="111111"/>
        </w:rPr>
        <w:t>PubMed</w:t>
      </w:r>
      <w:proofErr w:type="spellEnd"/>
      <w:r w:rsidRPr="001B40FE">
        <w:rPr>
          <w:color w:val="111111"/>
        </w:rPr>
        <w:t xml:space="preserve">, utilizando os descritores “diabetes mellitus”, “complicações crônicas”, “crianças” e “equipe multiprofissional”, no idioma português, no período de 2019 a 2023. Foram incluídos artigos originais, de revisão e diretrizes, que abordassem a prevenção e o tratamento das complicações crônicas do diabetes em crianças, bem como a atuação da equipe multiprofissional. Foram excluídos artigos que não estivessem disponíveis na íntegra ou que não fossem relevantes para o tema. </w:t>
      </w:r>
      <w:r w:rsidRPr="001B40FE">
        <w:rPr>
          <w:rStyle w:val="Forte"/>
          <w:color w:val="111111"/>
        </w:rPr>
        <w:t>Resultados e Discussão:</w:t>
      </w:r>
      <w:r w:rsidRPr="001B40FE">
        <w:rPr>
          <w:color w:val="111111"/>
        </w:rPr>
        <w:t xml:space="preserve"> Foram encontrados 36 artigos, dos quais 7 foram selecionados para a análise. Os artigos foram agrupados em quatro categorias temáticas: complicações crônicas do diabetes em crianças, prevenção das complicações crônicas do diabetes em crianças, tratamento das complicações crônicas do diabetes em crianças e atuação da equipe multiprofissional no cuidado à criança com diabetes. Na análise, observou-se que as complicações crônicas do diabetes em crianças são decorrentes do estresse oxidativo causado pela hiperglicemia crônica, que ativa diversas vias metabólicas anormais, como a via dos polióis, a via das hexosaminas, a formação de produtos finais de </w:t>
      </w:r>
      <w:proofErr w:type="spellStart"/>
      <w:r w:rsidRPr="001B40FE">
        <w:rPr>
          <w:color w:val="111111"/>
        </w:rPr>
        <w:t>glicação</w:t>
      </w:r>
      <w:proofErr w:type="spellEnd"/>
      <w:r w:rsidRPr="001B40FE">
        <w:rPr>
          <w:color w:val="111111"/>
        </w:rPr>
        <w:t xml:space="preserve"> avançada (</w:t>
      </w:r>
      <w:proofErr w:type="spellStart"/>
      <w:r w:rsidRPr="001B40FE">
        <w:rPr>
          <w:color w:val="111111"/>
        </w:rPr>
        <w:t>AGEs</w:t>
      </w:r>
      <w:proofErr w:type="spellEnd"/>
      <w:r w:rsidRPr="001B40FE">
        <w:rPr>
          <w:color w:val="111111"/>
        </w:rPr>
        <w:t xml:space="preserve">) e a produção de corpos cetônicos, essas vias levam a alterações estruturais e funcionais nos tecidos e órgãos, resultando em danos microvasculares e </w:t>
      </w:r>
      <w:proofErr w:type="spellStart"/>
      <w:r w:rsidRPr="001B40FE">
        <w:rPr>
          <w:color w:val="111111"/>
        </w:rPr>
        <w:t>macrovasculares</w:t>
      </w:r>
      <w:proofErr w:type="spellEnd"/>
      <w:r w:rsidRPr="001B40FE">
        <w:rPr>
          <w:color w:val="111111"/>
        </w:rPr>
        <w:t xml:space="preserve">, podem ainda ocasionar, retinopatia diabética, que é a principal causa de cegueira na população adulta jovem; nefropatia diabética, que é a principal causa de doença renal crônica terminal e necessidade de diálise; neuropatia diabética, que afeta os nervos periféricos e autonômicos, causando dor, parestesia, </w:t>
      </w:r>
      <w:proofErr w:type="spellStart"/>
      <w:r w:rsidRPr="001B40FE">
        <w:rPr>
          <w:color w:val="111111"/>
        </w:rPr>
        <w:t>gastroparesia</w:t>
      </w:r>
      <w:proofErr w:type="spellEnd"/>
      <w:r w:rsidRPr="001B40FE">
        <w:rPr>
          <w:color w:val="111111"/>
        </w:rPr>
        <w:t xml:space="preserve">, hipotensão ortostática e arritmias cardíacas. Além dessas complicações, o diabetes em crianças também pode causar alterações na saúde bucal, como cárie, gengivite, periodontite e xerostomia; alterações na saúde mental. Dessa forma, é imprescindível a prevenção das complicações crônicas do diabetes em crianças que envolve, o controle glicêmico rigoroso, que é o principal fator determinante para a redução do risco e da progressão das complicações, a alimentação balanceada, a prática regular de exercícios físicos, a educação em saúde e na adesão ao tratamento. Além disso, é importante a realização de exames periódicos para a detecção precoce e o tratamento oportuno das complicações, como o exame de fundo de olho, o exame de urina, o exame de creatinina, o exame de microalbuminúria e o exame de hemoglobina glicada. O tratamento das complicações crônicas do diabetes em crianças depende do tipo, da gravidade e da evolução de cada complicação, tem por objetivo de retardar ou a reverter o dano tecidual e a melhorar a função dos órgãos afetados. O tratamento pode envolver o uso de medicamentos específicos, como inibidores da enzima conversora de angiotensina (IECA), bloqueadores dos receptores de angiotensina II (BRA), estatinas, </w:t>
      </w:r>
      <w:proofErr w:type="spellStart"/>
      <w:r w:rsidRPr="001B40FE">
        <w:rPr>
          <w:color w:val="111111"/>
        </w:rPr>
        <w:t>fibratos</w:t>
      </w:r>
      <w:proofErr w:type="spellEnd"/>
      <w:r w:rsidRPr="001B40FE">
        <w:rPr>
          <w:color w:val="111111"/>
        </w:rPr>
        <w:t xml:space="preserve">, antidepressivos, analgésicos, anti-inflamatórios, antibióticos, antifúngicos e anticoagulantes; o uso de terapias complementares, como acupuntura, massagem e fitoterapia. A atuação da equipe multiprofissional no cuidado à criança com diabetes é essencial para oferecer um atendimento integral, individualizado e humanizado, que considere as necessidades biopsicossociais. Além disso, a equipe multiprofissional deve estimular a participação ativa da criança e da família no processo de cuidado, respeitando a sua autonomia, os seus valores, as suas preferências e os seus direitos. </w:t>
      </w:r>
      <w:r w:rsidRPr="001B40FE">
        <w:rPr>
          <w:b/>
          <w:color w:val="111111"/>
        </w:rPr>
        <w:t>Conclusão:</w:t>
      </w:r>
      <w:r w:rsidRPr="001B40FE">
        <w:rPr>
          <w:color w:val="111111"/>
        </w:rPr>
        <w:t xml:space="preserve"> Evidencia-se, portanto que, é fundamental a prevenção e o tratamento das complicações que a DM que podem ocasionar à saúde das crianças. Nesse sentido, a atuação de uma equipe multiprofissional é essencial para oferecer de forma interdisciplinar e transdisciplinar o cuidado, promovendo a comunicação, a cooperação, a articulação e a </w:t>
      </w:r>
      <w:r w:rsidRPr="001B40FE">
        <w:rPr>
          <w:color w:val="111111"/>
        </w:rPr>
        <w:lastRenderedPageBreak/>
        <w:t>integração entre os profissionais e os serviços de saúde e melhorar a qualidade de vida das crianças e das famílias afetadas por essa doença.</w:t>
      </w:r>
    </w:p>
    <w:p w14:paraId="595BA1F2" w14:textId="39467E67" w:rsidR="000119DE" w:rsidRPr="000119DE" w:rsidRDefault="00E33B02" w:rsidP="000119DE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119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Palavras-chave:</w:t>
      </w:r>
      <w:r w:rsidR="002C40B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</w:t>
      </w:r>
      <w:r w:rsidR="002C40BE" w:rsidRPr="001B40FE">
        <w:rPr>
          <w:rFonts w:ascii="Times New Roman" w:hAnsi="Times New Roman" w:cs="Times New Roman"/>
          <w:color w:val="111111"/>
          <w:sz w:val="24"/>
          <w:szCs w:val="24"/>
        </w:rPr>
        <w:t>iabetes mellitus</w:t>
      </w:r>
      <w:r w:rsidR="002C40BE">
        <w:rPr>
          <w:rFonts w:ascii="Times New Roman" w:hAnsi="Times New Roman" w:cs="Times New Roman"/>
          <w:color w:val="111111"/>
          <w:sz w:val="24"/>
          <w:szCs w:val="24"/>
        </w:rPr>
        <w:t>; C</w:t>
      </w:r>
      <w:r w:rsidR="002C40BE" w:rsidRPr="001B40FE">
        <w:rPr>
          <w:rFonts w:ascii="Times New Roman" w:hAnsi="Times New Roman" w:cs="Times New Roman"/>
          <w:color w:val="111111"/>
          <w:sz w:val="24"/>
          <w:szCs w:val="24"/>
        </w:rPr>
        <w:t>omplicações crônicas</w:t>
      </w:r>
      <w:r w:rsidR="002C40BE">
        <w:rPr>
          <w:rFonts w:ascii="Times New Roman" w:hAnsi="Times New Roman" w:cs="Times New Roman"/>
          <w:color w:val="111111"/>
          <w:sz w:val="24"/>
          <w:szCs w:val="24"/>
        </w:rPr>
        <w:t>; C</w:t>
      </w:r>
      <w:r w:rsidR="002C40BE" w:rsidRPr="001B40FE">
        <w:rPr>
          <w:rFonts w:ascii="Times New Roman" w:hAnsi="Times New Roman" w:cs="Times New Roman"/>
          <w:color w:val="111111"/>
          <w:sz w:val="24"/>
          <w:szCs w:val="24"/>
        </w:rPr>
        <w:t>rianças</w:t>
      </w:r>
      <w:r w:rsidR="002C40BE">
        <w:rPr>
          <w:rFonts w:ascii="Times New Roman" w:hAnsi="Times New Roman" w:cs="Times New Roman"/>
          <w:color w:val="111111"/>
          <w:sz w:val="24"/>
          <w:szCs w:val="24"/>
        </w:rPr>
        <w:t>; E</w:t>
      </w:r>
      <w:r w:rsidR="002C40BE" w:rsidRPr="001B40FE">
        <w:rPr>
          <w:rFonts w:ascii="Times New Roman" w:hAnsi="Times New Roman" w:cs="Times New Roman"/>
          <w:color w:val="111111"/>
          <w:sz w:val="24"/>
          <w:szCs w:val="24"/>
        </w:rPr>
        <w:t>quipe multiprofissional</w:t>
      </w:r>
      <w:r w:rsidR="002C40BE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14:paraId="2A3E3F5A" w14:textId="181E3172" w:rsidR="00815295" w:rsidRPr="000119DE" w:rsidRDefault="000457A4" w:rsidP="000119DE">
      <w:pPr>
        <w:spacing w:before="180" w:after="0" w:line="240" w:lineRule="auto"/>
        <w:jc w:val="both"/>
        <w:rPr>
          <w:rFonts w:ascii="Roboto" w:eastAsia="Times New Roman" w:hAnsi="Roboto" w:cs="Times New Roman"/>
          <w:color w:val="111111"/>
          <w:sz w:val="21"/>
          <w:szCs w:val="21"/>
        </w:rPr>
      </w:pPr>
      <w:r w:rsidRPr="00A411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8E58D4" w:rsidRPr="00A41153">
        <w:rPr>
          <w:rFonts w:ascii="Times New Roman" w:eastAsia="Times New Roman" w:hAnsi="Times New Roman" w:cs="Times New Roman"/>
          <w:color w:val="000000"/>
          <w:sz w:val="24"/>
          <w:szCs w:val="24"/>
        </w:rPr>
        <w:t>ayaracabral@gmail.com</w:t>
      </w:r>
      <w:r w:rsidRPr="00A41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999CAC0" w14:textId="77777777" w:rsidR="00815295" w:rsidRDefault="00815295" w:rsidP="00815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55E4DC" w14:textId="77777777" w:rsidR="00A41153" w:rsidRPr="00815295" w:rsidRDefault="00A41153" w:rsidP="00815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7C4712" w14:textId="79FF5C69" w:rsidR="004F5E2E" w:rsidRDefault="000457A4" w:rsidP="00BA6C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REFERÊNCIAS:</w:t>
      </w:r>
    </w:p>
    <w:p w14:paraId="4B6FFD0D" w14:textId="77777777" w:rsidR="0052685C" w:rsidRPr="0052685C" w:rsidRDefault="0052685C" w:rsidP="00526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685C">
        <w:rPr>
          <w:rFonts w:ascii="Times New Roman" w:hAnsi="Times New Roman" w:cs="Times New Roman"/>
          <w:sz w:val="24"/>
          <w:szCs w:val="24"/>
          <w:shd w:val="clear" w:color="auto" w:fill="FFFFFF"/>
        </w:rPr>
        <w:t>DE SANTANA, Josefa Luciana Gomes et al. Fatores que afetam a qualidade de vida de crianças e adolescentes portadores de Diabetes Mellitus tipo 1: uma revisão integrativa. </w:t>
      </w:r>
      <w:r w:rsidRPr="0052685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RECIMA21-Revista Científica Multidisciplinar-ISSN 2675-6218</w:t>
      </w:r>
      <w:r w:rsidRPr="0052685C">
        <w:rPr>
          <w:rFonts w:ascii="Times New Roman" w:hAnsi="Times New Roman" w:cs="Times New Roman"/>
          <w:sz w:val="24"/>
          <w:szCs w:val="24"/>
          <w:shd w:val="clear" w:color="auto" w:fill="FFFFFF"/>
        </w:rPr>
        <w:t>, v. 2, n. 10, p. E210826-E210826, 2021.</w:t>
      </w:r>
    </w:p>
    <w:p w14:paraId="224BAF92" w14:textId="77777777" w:rsidR="0052685C" w:rsidRPr="0052685C" w:rsidRDefault="0052685C" w:rsidP="00526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68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DOS ANJOS, </w:t>
      </w:r>
      <w:proofErr w:type="spellStart"/>
      <w:r w:rsidRPr="0052685C">
        <w:rPr>
          <w:rFonts w:ascii="Times New Roman" w:hAnsi="Times New Roman" w:cs="Times New Roman"/>
          <w:sz w:val="24"/>
          <w:szCs w:val="24"/>
          <w:shd w:val="clear" w:color="auto" w:fill="FFFFFF"/>
        </w:rPr>
        <w:t>Stefâni</w:t>
      </w:r>
      <w:proofErr w:type="spellEnd"/>
      <w:r w:rsidRPr="005268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Soares et al. Educação em saúde no manejo de crianças e adolescentes acometidos com Diabetes Mellitus Tipo 1. </w:t>
      </w:r>
      <w:proofErr w:type="spellStart"/>
      <w:r w:rsidRPr="0052685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Research</w:t>
      </w:r>
      <w:proofErr w:type="spellEnd"/>
      <w:r w:rsidRPr="0052685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Society </w:t>
      </w:r>
      <w:proofErr w:type="spellStart"/>
      <w:r w:rsidRPr="0052685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and</w:t>
      </w:r>
      <w:proofErr w:type="spellEnd"/>
      <w:r w:rsidRPr="0052685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2685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Development</w:t>
      </w:r>
      <w:proofErr w:type="spellEnd"/>
      <w:r w:rsidRPr="0052685C">
        <w:rPr>
          <w:rFonts w:ascii="Times New Roman" w:hAnsi="Times New Roman" w:cs="Times New Roman"/>
          <w:sz w:val="24"/>
          <w:szCs w:val="24"/>
          <w:shd w:val="clear" w:color="auto" w:fill="FFFFFF"/>
        </w:rPr>
        <w:t>, v. 11, n. 8, p. e4211830549-e4211830549, 2022.</w:t>
      </w:r>
    </w:p>
    <w:p w14:paraId="3C21CB09" w14:textId="5A806A3E" w:rsidR="002C40BE" w:rsidRPr="0052685C" w:rsidRDefault="002C40BE" w:rsidP="002C40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68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FERRAZ, Ana </w:t>
      </w:r>
      <w:proofErr w:type="spellStart"/>
      <w:r w:rsidRPr="0052685C">
        <w:rPr>
          <w:rFonts w:ascii="Times New Roman" w:hAnsi="Times New Roman" w:cs="Times New Roman"/>
          <w:sz w:val="24"/>
          <w:szCs w:val="24"/>
          <w:shd w:val="clear" w:color="auto" w:fill="FFFFFF"/>
        </w:rPr>
        <w:t>Emilia</w:t>
      </w:r>
      <w:proofErr w:type="spellEnd"/>
      <w:r w:rsidRPr="005268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P. et al. Atendimento multiprofissional ao paciente com diabetes mellitus no ambulatório de diabetes do HCFMRP-USP. </w:t>
      </w:r>
      <w:r w:rsidRPr="0052685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Medicina (Ribeirão Preto)</w:t>
      </w:r>
      <w:r w:rsidRPr="0052685C">
        <w:rPr>
          <w:rFonts w:ascii="Times New Roman" w:hAnsi="Times New Roman" w:cs="Times New Roman"/>
          <w:sz w:val="24"/>
          <w:szCs w:val="24"/>
          <w:shd w:val="clear" w:color="auto" w:fill="FFFFFF"/>
        </w:rPr>
        <w:t>, v. 33, n. 2, p. 170-175, 2000.</w:t>
      </w:r>
    </w:p>
    <w:p w14:paraId="15E51112" w14:textId="4AD9C28F" w:rsidR="0052685C" w:rsidRPr="0052685C" w:rsidRDefault="0052685C" w:rsidP="002C40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685C">
        <w:rPr>
          <w:rFonts w:ascii="Times New Roman" w:hAnsi="Times New Roman" w:cs="Times New Roman"/>
          <w:sz w:val="24"/>
          <w:szCs w:val="24"/>
          <w:shd w:val="clear" w:color="auto" w:fill="FFFFFF"/>
        </w:rPr>
        <w:t>GÓES, Anna Paula P.; VIEIRA, Maria Rita R.; LIBERATORE JÚNIOR, Raphael Del Roio. Diabetes mellitus tipo 1 no contexto familiar e social. </w:t>
      </w:r>
      <w:r w:rsidRPr="0052685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paulista de pediatria</w:t>
      </w:r>
      <w:r w:rsidRPr="0052685C">
        <w:rPr>
          <w:rFonts w:ascii="Times New Roman" w:hAnsi="Times New Roman" w:cs="Times New Roman"/>
          <w:sz w:val="24"/>
          <w:szCs w:val="24"/>
          <w:shd w:val="clear" w:color="auto" w:fill="FFFFFF"/>
        </w:rPr>
        <w:t>, v. 25, p. 124-128, 2007.</w:t>
      </w:r>
    </w:p>
    <w:p w14:paraId="0EB3E2CE" w14:textId="77777777" w:rsidR="0052685C" w:rsidRPr="0052685C" w:rsidRDefault="0052685C" w:rsidP="00526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685C">
        <w:rPr>
          <w:rFonts w:ascii="Times New Roman" w:hAnsi="Times New Roman" w:cs="Times New Roman"/>
          <w:sz w:val="24"/>
          <w:szCs w:val="24"/>
          <w:shd w:val="clear" w:color="auto" w:fill="FFFFFF"/>
        </w:rPr>
        <w:t>ZANETTI, Maria Lúcia; MENDES, Isabel Amélia Costa. Análise das dificuldades relacionadas às atividades diárias de crianças e adolescente com diabetes mellitus tipo 1: depoimento de mães. </w:t>
      </w:r>
      <w:r w:rsidRPr="0052685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Latino-Americana de Enfermagem</w:t>
      </w:r>
      <w:r w:rsidRPr="0052685C">
        <w:rPr>
          <w:rFonts w:ascii="Times New Roman" w:hAnsi="Times New Roman" w:cs="Times New Roman"/>
          <w:sz w:val="24"/>
          <w:szCs w:val="24"/>
          <w:shd w:val="clear" w:color="auto" w:fill="FFFFFF"/>
        </w:rPr>
        <w:t>, v. 9, p. 25-30, 2001.</w:t>
      </w:r>
    </w:p>
    <w:p w14:paraId="7DED2BBD" w14:textId="77777777" w:rsidR="0052685C" w:rsidRDefault="0052685C" w:rsidP="002C40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sectPr w:rsidR="005268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AAB3C" w14:textId="77777777" w:rsidR="00DD5B89" w:rsidRDefault="00DD5B89">
      <w:pPr>
        <w:spacing w:after="0" w:line="240" w:lineRule="auto"/>
      </w:pPr>
      <w:r>
        <w:separator/>
      </w:r>
    </w:p>
  </w:endnote>
  <w:endnote w:type="continuationSeparator" w:id="0">
    <w:p w14:paraId="5E1A3755" w14:textId="77777777" w:rsidR="00DD5B89" w:rsidRDefault="00DD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280D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14B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42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FE7FE" w14:textId="77777777" w:rsidR="00DD5B89" w:rsidRDefault="00DD5B89">
      <w:pPr>
        <w:spacing w:after="0" w:line="240" w:lineRule="auto"/>
      </w:pPr>
      <w:r>
        <w:separator/>
      </w:r>
    </w:p>
  </w:footnote>
  <w:footnote w:type="continuationSeparator" w:id="0">
    <w:p w14:paraId="3F96396B" w14:textId="77777777" w:rsidR="00DD5B89" w:rsidRDefault="00DD5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908B" w14:textId="77777777" w:rsidR="00062F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259C6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8AE6" w14:textId="5D238C86" w:rsidR="00062F5C" w:rsidRDefault="000964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7D2CF51" wp14:editId="01F9462B">
          <wp:simplePos x="0" y="0"/>
          <wp:positionH relativeFrom="column">
            <wp:posOffset>-289560</wp:posOffset>
          </wp:positionH>
          <wp:positionV relativeFrom="paragraph">
            <wp:posOffset>-339090</wp:posOffset>
          </wp:positionV>
          <wp:extent cx="2000250" cy="158432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158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57A4">
      <w:rPr>
        <w:noProof/>
      </w:rPr>
      <w:drawing>
        <wp:anchor distT="0" distB="0" distL="114300" distR="114300" simplePos="0" relativeHeight="251656192" behindDoc="0" locked="0" layoutInCell="1" hidden="0" allowOverlap="1" wp14:anchorId="7C8D53C6" wp14:editId="61DFAC70">
          <wp:simplePos x="0" y="0"/>
          <wp:positionH relativeFrom="page">
            <wp:align>center</wp:align>
          </wp:positionH>
          <wp:positionV relativeFrom="paragraph">
            <wp:posOffset>-199390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7200" w14:textId="77777777" w:rsidR="00062F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CF8B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5C"/>
    <w:rsid w:val="000119DE"/>
    <w:rsid w:val="000457A4"/>
    <w:rsid w:val="00062F5C"/>
    <w:rsid w:val="00066BD0"/>
    <w:rsid w:val="00096420"/>
    <w:rsid w:val="000A079D"/>
    <w:rsid w:val="0013299F"/>
    <w:rsid w:val="00155046"/>
    <w:rsid w:val="001B40FE"/>
    <w:rsid w:val="00285598"/>
    <w:rsid w:val="002972FA"/>
    <w:rsid w:val="002C40BE"/>
    <w:rsid w:val="0031282C"/>
    <w:rsid w:val="003532B5"/>
    <w:rsid w:val="004F5E2E"/>
    <w:rsid w:val="0052685C"/>
    <w:rsid w:val="005A1051"/>
    <w:rsid w:val="005E7F80"/>
    <w:rsid w:val="0061733E"/>
    <w:rsid w:val="00620EA2"/>
    <w:rsid w:val="00671D37"/>
    <w:rsid w:val="00770AFF"/>
    <w:rsid w:val="007B7F1D"/>
    <w:rsid w:val="007C1DCD"/>
    <w:rsid w:val="00815295"/>
    <w:rsid w:val="00884A90"/>
    <w:rsid w:val="008D4C17"/>
    <w:rsid w:val="008E58D4"/>
    <w:rsid w:val="00A264DA"/>
    <w:rsid w:val="00A41153"/>
    <w:rsid w:val="00A45D22"/>
    <w:rsid w:val="00A93D2F"/>
    <w:rsid w:val="00B211D5"/>
    <w:rsid w:val="00B21ABC"/>
    <w:rsid w:val="00BA6C60"/>
    <w:rsid w:val="00BC5A17"/>
    <w:rsid w:val="00D839A1"/>
    <w:rsid w:val="00DD5B89"/>
    <w:rsid w:val="00E23656"/>
    <w:rsid w:val="00E33B02"/>
    <w:rsid w:val="00E602B4"/>
    <w:rsid w:val="00ED1094"/>
    <w:rsid w:val="00EE3CA2"/>
    <w:rsid w:val="00F11089"/>
    <w:rsid w:val="00F20FEC"/>
    <w:rsid w:val="00F63817"/>
    <w:rsid w:val="00F7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F685C"/>
  <w15:docId w15:val="{C48ED0AF-5569-477C-9AF6-BCE62B57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">
    <w:name w:val="Emphasis"/>
    <w:basedOn w:val="Fontepargpadro"/>
    <w:uiPriority w:val="20"/>
    <w:qFormat/>
    <w:rsid w:val="008E58D4"/>
    <w:rPr>
      <w:i/>
      <w:iCs/>
    </w:rPr>
  </w:style>
  <w:style w:type="character" w:styleId="Hyperlink">
    <w:name w:val="Hyperlink"/>
    <w:basedOn w:val="Fontepargpadro"/>
    <w:uiPriority w:val="99"/>
    <w:unhideWhenUsed/>
    <w:rsid w:val="00F20FE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11D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B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B4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1200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Ayara Cabral</cp:lastModifiedBy>
  <cp:revision>25</cp:revision>
  <dcterms:created xsi:type="dcterms:W3CDTF">2023-10-03T04:34:00Z</dcterms:created>
  <dcterms:modified xsi:type="dcterms:W3CDTF">2023-12-19T15:27:00Z</dcterms:modified>
</cp:coreProperties>
</file>