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9A71A" w14:textId="77777777" w:rsidR="00434090" w:rsidRDefault="00703CA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TECNOLOGIAS DIGITAIS PARA O ENSINO DE GEOMETRIA:</w:t>
      </w:r>
    </w:p>
    <w:p w14:paraId="6D0C39CE" w14:textId="77777777" w:rsidR="00434090" w:rsidRDefault="00703CA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UMA INTERVENÇÃO LÚDICA DO GEOGEBRA, APLICADA NO QUINTO ANO</w:t>
      </w:r>
    </w:p>
    <w:p w14:paraId="091277DE" w14:textId="77777777" w:rsidR="00434090" w:rsidRDefault="00703CA0">
      <w:pPr>
        <w:tabs>
          <w:tab w:val="left" w:pos="6720"/>
        </w:tabs>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248D4602"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Luis Ricardo de Lima</w:t>
      </w:r>
    </w:p>
    <w:p w14:paraId="5AC383B5"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Instituto Federal Catarinense (IFC)</w:t>
      </w:r>
    </w:p>
    <w:p w14:paraId="19A08D73"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kadurcrd@gmail.com</w:t>
      </w:r>
    </w:p>
    <w:p w14:paraId="3F5F2E53" w14:textId="77777777" w:rsidR="00434090" w:rsidRDefault="00434090">
      <w:pPr>
        <w:spacing w:line="240" w:lineRule="auto"/>
        <w:jc w:val="right"/>
        <w:rPr>
          <w:rFonts w:ascii="Times New Roman" w:eastAsia="Times New Roman" w:hAnsi="Times New Roman" w:cs="Times New Roman"/>
          <w:i/>
        </w:rPr>
      </w:pPr>
    </w:p>
    <w:p w14:paraId="4180ECCF"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Ma. Marília Zabel</w:t>
      </w:r>
    </w:p>
    <w:p w14:paraId="0A09A60E"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Instituto Federal Catarinense (IFC</w:t>
      </w:r>
    </w:p>
    <w:p w14:paraId="2F342D4C"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marilia.zabel@ifc.edu.br</w:t>
      </w:r>
    </w:p>
    <w:p w14:paraId="7FBA77A6" w14:textId="77777777" w:rsidR="00434090" w:rsidRDefault="00434090">
      <w:pPr>
        <w:spacing w:line="240" w:lineRule="auto"/>
        <w:jc w:val="right"/>
        <w:rPr>
          <w:rFonts w:ascii="Times New Roman" w:eastAsia="Times New Roman" w:hAnsi="Times New Roman" w:cs="Times New Roman"/>
          <w:i/>
        </w:rPr>
      </w:pPr>
    </w:p>
    <w:p w14:paraId="2F8D209A"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Ana Carolina Odorizzi Alexandre</w:t>
      </w:r>
    </w:p>
    <w:p w14:paraId="5428932E"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Instituto Federal Catarinense (IFC)</w:t>
      </w:r>
    </w:p>
    <w:p w14:paraId="33A32062"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anacarolina.odorizzi@hotmail.com</w:t>
      </w:r>
    </w:p>
    <w:p w14:paraId="141E0CD2" w14:textId="77777777" w:rsidR="00434090" w:rsidRDefault="00434090">
      <w:pPr>
        <w:spacing w:line="240" w:lineRule="auto"/>
        <w:jc w:val="right"/>
        <w:rPr>
          <w:rFonts w:ascii="Times New Roman" w:eastAsia="Times New Roman" w:hAnsi="Times New Roman" w:cs="Times New Roman"/>
          <w:i/>
        </w:rPr>
      </w:pPr>
    </w:p>
    <w:p w14:paraId="5FDE9720"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Luciana Formagi Ignaczuk</w:t>
      </w:r>
    </w:p>
    <w:p w14:paraId="7958815C" w14:textId="77777777" w:rsidR="00434090" w:rsidRDefault="00703CA0">
      <w:pPr>
        <w:spacing w:line="240" w:lineRule="auto"/>
        <w:jc w:val="right"/>
        <w:rPr>
          <w:rFonts w:ascii="Times New Roman" w:eastAsia="Times New Roman" w:hAnsi="Times New Roman" w:cs="Times New Roman"/>
          <w:i/>
        </w:rPr>
      </w:pPr>
      <w:bookmarkStart w:id="0" w:name="_gjdgxs" w:colFirst="0" w:colLast="0"/>
      <w:bookmarkEnd w:id="0"/>
      <w:r>
        <w:rPr>
          <w:rFonts w:ascii="Times New Roman" w:eastAsia="Times New Roman" w:hAnsi="Times New Roman" w:cs="Times New Roman"/>
          <w:i/>
        </w:rPr>
        <w:t>Instituto Federal Catarinense (IFC)</w:t>
      </w:r>
    </w:p>
    <w:p w14:paraId="5367A559" w14:textId="77777777" w:rsidR="00434090" w:rsidRDefault="00703CA0">
      <w:pPr>
        <w:spacing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 luformagi@gmail.com</w:t>
      </w:r>
    </w:p>
    <w:p w14:paraId="4A3F3C25" w14:textId="77777777" w:rsidR="00434090" w:rsidRDefault="00434090">
      <w:pPr>
        <w:spacing w:line="240" w:lineRule="auto"/>
        <w:jc w:val="right"/>
        <w:rPr>
          <w:rFonts w:ascii="Times New Roman" w:eastAsia="Times New Roman" w:hAnsi="Times New Roman" w:cs="Times New Roman"/>
          <w:i/>
          <w:color w:val="FF0000"/>
        </w:rPr>
      </w:pPr>
    </w:p>
    <w:p w14:paraId="76F33819" w14:textId="77777777" w:rsidR="00434090" w:rsidRDefault="00434090" w:rsidP="00C61811">
      <w:pPr>
        <w:spacing w:line="360" w:lineRule="auto"/>
        <w:rPr>
          <w:rFonts w:ascii="Times New Roman" w:eastAsia="Times New Roman" w:hAnsi="Times New Roman" w:cs="Times New Roman"/>
          <w:b/>
          <w:sz w:val="28"/>
          <w:szCs w:val="28"/>
        </w:rPr>
      </w:pPr>
    </w:p>
    <w:p w14:paraId="6BBBFD0F" w14:textId="77777777" w:rsidR="00434090" w:rsidRDefault="00703CA0">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4"/>
          <w:szCs w:val="24"/>
        </w:rPr>
        <w:t>Eixo Temá</w:t>
      </w:r>
      <w:r>
        <w:rPr>
          <w:rFonts w:ascii="Times New Roman" w:eastAsia="Times New Roman" w:hAnsi="Times New Roman" w:cs="Times New Roman"/>
          <w:b/>
          <w:sz w:val="24"/>
          <w:szCs w:val="24"/>
        </w:rPr>
        <w:t>tico: Ensino Fundamental</w:t>
      </w:r>
    </w:p>
    <w:p w14:paraId="25E80A88" w14:textId="77777777" w:rsidR="00434090" w:rsidRDefault="00434090">
      <w:pPr>
        <w:spacing w:line="240" w:lineRule="auto"/>
        <w:rPr>
          <w:rFonts w:ascii="Times New Roman" w:eastAsia="Times New Roman" w:hAnsi="Times New Roman" w:cs="Times New Roman"/>
          <w:b/>
          <w:sz w:val="24"/>
          <w:szCs w:val="24"/>
        </w:rPr>
      </w:pPr>
    </w:p>
    <w:p w14:paraId="51E8D467" w14:textId="77777777" w:rsidR="00434090" w:rsidRDefault="00703CA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p>
    <w:p w14:paraId="6C295AD1" w14:textId="77777777" w:rsidR="00434090" w:rsidRDefault="00703C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relato de experiência refere-se a uma proposta de ensino realizada por estudantes do curso de Licenciatura em Matemática e Licenciatura em Pedagogia do Instituto Federal Catarinense, campus de Rio do Sul que teve com</w:t>
      </w:r>
      <w:r>
        <w:rPr>
          <w:rFonts w:ascii="Times New Roman" w:eastAsia="Times New Roman" w:hAnsi="Times New Roman" w:cs="Times New Roman"/>
          <w:sz w:val="24"/>
          <w:szCs w:val="24"/>
        </w:rPr>
        <w:t xml:space="preserve">o foco o reforço de conceitos geométricos desenvolvidos por estudantes do quinto ano do Ensino Fundamental. Ela foi aplicada com uma turma do quinto ano de uma escola pública municipal da mesma cidade do campus. </w:t>
      </w:r>
    </w:p>
    <w:p w14:paraId="098DF73E" w14:textId="77777777" w:rsidR="00434090" w:rsidRDefault="00703CA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sz w:val="24"/>
          <w:szCs w:val="24"/>
        </w:rPr>
        <w:t>Geometria</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Ludicidade</w:t>
      </w:r>
      <w:r>
        <w:rPr>
          <w:rFonts w:ascii="Times New Roman" w:eastAsia="Times New Roman" w:hAnsi="Times New Roman" w:cs="Times New Roman"/>
          <w:color w:val="000000"/>
          <w:sz w:val="24"/>
          <w:szCs w:val="24"/>
        </w:rPr>
        <w:t xml:space="preserve">; Tecnologias digitais; </w:t>
      </w:r>
      <w:r>
        <w:rPr>
          <w:rFonts w:ascii="Times New Roman" w:eastAsia="Times New Roman" w:hAnsi="Times New Roman" w:cs="Times New Roman"/>
          <w:sz w:val="24"/>
          <w:szCs w:val="24"/>
        </w:rPr>
        <w:t>Ensino de Matemática</w:t>
      </w:r>
      <w:r>
        <w:rPr>
          <w:rFonts w:ascii="Times New Roman" w:eastAsia="Times New Roman" w:hAnsi="Times New Roman" w:cs="Times New Roman"/>
          <w:color w:val="000000"/>
          <w:sz w:val="24"/>
          <w:szCs w:val="24"/>
        </w:rPr>
        <w:t>.</w:t>
      </w:r>
    </w:p>
    <w:p w14:paraId="2652CDFB" w14:textId="77777777" w:rsidR="00434090" w:rsidRDefault="00703CA0">
      <w:pPr>
        <w:numPr>
          <w:ilvl w:val="0"/>
          <w:numId w:val="1"/>
        </w:numPr>
        <w:pBdr>
          <w:top w:val="nil"/>
          <w:left w:val="nil"/>
          <w:bottom w:val="nil"/>
          <w:right w:val="nil"/>
          <w:between w:val="nil"/>
        </w:pBdr>
        <w:spacing w:before="48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INTRODUÇÃO </w:t>
      </w:r>
    </w:p>
    <w:p w14:paraId="51B4E276" w14:textId="2B6A7906" w:rsidR="00434090" w:rsidRDefault="00703CA0">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avanço das tecnologias digitais, de informação e comunicação, tem provocado o surgimento de uma nova configuração de sociedade, uma vez que, as tecnologias modificaram o modo como as pe</w:t>
      </w:r>
      <w:r>
        <w:rPr>
          <w:rFonts w:ascii="Times New Roman" w:eastAsia="Times New Roman" w:hAnsi="Times New Roman" w:cs="Times New Roman"/>
          <w:color w:val="000000"/>
          <w:sz w:val="24"/>
          <w:szCs w:val="24"/>
        </w:rPr>
        <w:t>ssoas vivem, trabalham, informam-se e comunicam-se com o mundo (KENSKI, 2012).</w:t>
      </w:r>
      <w:r>
        <w:rPr>
          <w:rFonts w:ascii="Times New Roman" w:eastAsia="Times New Roman" w:hAnsi="Times New Roman" w:cs="Times New Roman"/>
          <w:sz w:val="24"/>
          <w:szCs w:val="24"/>
        </w:rPr>
        <w:t xml:space="preserve"> Sendo assim</w:t>
      </w:r>
      <w:r>
        <w:rPr>
          <w:rFonts w:ascii="Times New Roman" w:eastAsia="Times New Roman" w:hAnsi="Times New Roman" w:cs="Times New Roman"/>
          <w:color w:val="000000"/>
          <w:sz w:val="24"/>
          <w:szCs w:val="24"/>
        </w:rPr>
        <w:t>, pode ser fundamental compreender o perfi</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socia</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os estudantes contemporâneos. </w:t>
      </w:r>
      <w:r>
        <w:rPr>
          <w:rFonts w:ascii="Times New Roman" w:eastAsia="Times New Roman" w:hAnsi="Times New Roman" w:cs="Times New Roman"/>
          <w:sz w:val="24"/>
          <w:szCs w:val="24"/>
        </w:rPr>
        <w:t>Eles</w:t>
      </w:r>
      <w:r>
        <w:rPr>
          <w:rFonts w:ascii="Times New Roman" w:eastAsia="Times New Roman" w:hAnsi="Times New Roman" w:cs="Times New Roman"/>
          <w:color w:val="000000"/>
          <w:sz w:val="24"/>
          <w:szCs w:val="24"/>
        </w:rPr>
        <w:t xml:space="preserve"> não mudaram somente em relação aos termos do passado, eles representam as gera</w:t>
      </w:r>
      <w:r>
        <w:rPr>
          <w:rFonts w:ascii="Times New Roman" w:eastAsia="Times New Roman" w:hAnsi="Times New Roman" w:cs="Times New Roman"/>
          <w:color w:val="000000"/>
          <w:sz w:val="24"/>
          <w:szCs w:val="24"/>
        </w:rPr>
        <w:t>ções que se desenvolveram em meio a essa nova tecnologia, cresceram cercados por computadores, vídeo games, telefones celulares e outras ferramentas digitais (PRENSKY, 2001).</w:t>
      </w:r>
    </w:p>
    <w:p w14:paraId="23609F43" w14:textId="77777777" w:rsidR="00434090" w:rsidRDefault="00703CA0">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Essa</w:t>
      </w:r>
      <w:r>
        <w:rPr>
          <w:rFonts w:ascii="Times New Roman" w:eastAsia="Times New Roman" w:hAnsi="Times New Roman" w:cs="Times New Roman"/>
          <w:sz w:val="24"/>
          <w:szCs w:val="24"/>
        </w:rPr>
        <w:t xml:space="preserve"> nova</w:t>
      </w:r>
      <w:r>
        <w:rPr>
          <w:rFonts w:ascii="Times New Roman" w:eastAsia="Times New Roman" w:hAnsi="Times New Roman" w:cs="Times New Roman"/>
          <w:color w:val="000000"/>
          <w:sz w:val="24"/>
          <w:szCs w:val="24"/>
        </w:rPr>
        <w:t xml:space="preserve"> geraç</w:t>
      </w:r>
      <w:r>
        <w:rPr>
          <w:rFonts w:ascii="Times New Roman" w:eastAsia="Times New Roman" w:hAnsi="Times New Roman" w:cs="Times New Roman"/>
          <w:sz w:val="24"/>
          <w:szCs w:val="24"/>
        </w:rPr>
        <w:t>ão</w:t>
      </w:r>
      <w:r>
        <w:rPr>
          <w:rFonts w:ascii="Times New Roman" w:eastAsia="Times New Roman" w:hAnsi="Times New Roman" w:cs="Times New Roman"/>
          <w:color w:val="000000"/>
          <w:sz w:val="24"/>
          <w:szCs w:val="24"/>
        </w:rPr>
        <w:t xml:space="preserve"> que habita os espaços escolares e anseia por conhecimento, muda</w:t>
      </w:r>
      <w:r>
        <w:rPr>
          <w:rFonts w:ascii="Times New Roman" w:eastAsia="Times New Roman" w:hAnsi="Times New Roman" w:cs="Times New Roman"/>
          <w:color w:val="000000"/>
          <w:sz w:val="24"/>
          <w:szCs w:val="24"/>
        </w:rPr>
        <w:t xml:space="preserve"> de forma profunda com relação às gerações anteriores, não sendo mais os mesmos sujeitos para os quais o sistema educacional foi produzido. Conhecidos como </w:t>
      </w:r>
      <w:r>
        <w:rPr>
          <w:rFonts w:ascii="Times New Roman" w:eastAsia="Times New Roman" w:hAnsi="Times New Roman" w:cs="Times New Roman"/>
          <w:i/>
          <w:color w:val="000000"/>
          <w:sz w:val="24"/>
          <w:szCs w:val="24"/>
        </w:rPr>
        <w:t>nativos digitais</w:t>
      </w:r>
      <w:r>
        <w:rPr>
          <w:rFonts w:ascii="Times New Roman" w:eastAsia="Times New Roman" w:hAnsi="Times New Roman" w:cs="Times New Roman"/>
          <w:color w:val="000000"/>
          <w:sz w:val="24"/>
          <w:szCs w:val="24"/>
        </w:rPr>
        <w:t xml:space="preserve">, esses alunos são </w:t>
      </w:r>
      <w:r>
        <w:rPr>
          <w:rFonts w:ascii="Times New Roman" w:eastAsia="Times New Roman" w:hAnsi="Times New Roman" w:cs="Times New Roman"/>
          <w:i/>
          <w:color w:val="000000"/>
          <w:sz w:val="24"/>
          <w:szCs w:val="24"/>
        </w:rPr>
        <w:t>falantes nativos</w:t>
      </w:r>
      <w:r>
        <w:rPr>
          <w:rFonts w:ascii="Times New Roman" w:eastAsia="Times New Roman" w:hAnsi="Times New Roman" w:cs="Times New Roman"/>
          <w:color w:val="000000"/>
          <w:sz w:val="24"/>
          <w:szCs w:val="24"/>
        </w:rPr>
        <w:t xml:space="preserve"> da linguagem digital dos computadores, da intern</w:t>
      </w:r>
      <w:r>
        <w:rPr>
          <w:rFonts w:ascii="Times New Roman" w:eastAsia="Times New Roman" w:hAnsi="Times New Roman" w:cs="Times New Roman"/>
          <w:color w:val="000000"/>
          <w:sz w:val="24"/>
          <w:szCs w:val="24"/>
        </w:rPr>
        <w:t>et e dos vídeos games (PRENSKY, 2001).</w:t>
      </w:r>
    </w:p>
    <w:p w14:paraId="4CCA9160" w14:textId="77777777" w:rsidR="00434090" w:rsidRDefault="00703CA0">
      <w:pPr>
        <w:pBdr>
          <w:top w:val="nil"/>
          <w:left w:val="nil"/>
          <w:bottom w:val="nil"/>
          <w:right w:val="nil"/>
          <w:between w:val="nil"/>
        </w:pBd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contexto, os processos educativos precisam acompanhar essa nova geração, trazendo para os ambientes formais de aprendizagem os recursos tecnológicos. Em relação à Matemática, pesquisas e experiências provam as p</w:t>
      </w:r>
      <w:r>
        <w:rPr>
          <w:rFonts w:ascii="Times New Roman" w:eastAsia="Times New Roman" w:hAnsi="Times New Roman" w:cs="Times New Roman"/>
          <w:sz w:val="24"/>
          <w:szCs w:val="24"/>
        </w:rPr>
        <w:t xml:space="preserve">otencialidades que o software GeoGebra pode oferecer para o ensino e aprendizagem de diversos conteúdos. </w:t>
      </w:r>
    </w:p>
    <w:p w14:paraId="1237E705" w14:textId="77777777" w:rsidR="00434090" w:rsidRDefault="00703CA0">
      <w:pPr>
        <w:pBdr>
          <w:top w:val="nil"/>
          <w:left w:val="nil"/>
          <w:bottom w:val="nil"/>
          <w:right w:val="nil"/>
          <w:between w:val="nil"/>
        </w:pBdr>
        <w:spacing w:before="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presente relato de experiência, apresentamos uma atividade desenvolvida com estudantes do quinto ano do Ensino Fundamental, envolvendo conceitos de</w:t>
      </w:r>
      <w:r>
        <w:rPr>
          <w:rFonts w:ascii="Times New Roman" w:eastAsia="Times New Roman" w:hAnsi="Times New Roman" w:cs="Times New Roman"/>
          <w:sz w:val="24"/>
          <w:szCs w:val="24"/>
        </w:rPr>
        <w:t xml:space="preserve"> geometria. Analisamos o desenvolvimento dessa intervenção, e realizamos um questionário avaliativo. </w:t>
      </w:r>
    </w:p>
    <w:p w14:paraId="05A667D0" w14:textId="77777777" w:rsidR="00434090" w:rsidRDefault="00703CA0">
      <w:pPr>
        <w:numPr>
          <w:ilvl w:val="0"/>
          <w:numId w:val="1"/>
        </w:numPr>
        <w:pBdr>
          <w:top w:val="nil"/>
          <w:left w:val="nil"/>
          <w:bottom w:val="nil"/>
          <w:right w:val="nil"/>
          <w:between w:val="nil"/>
        </w:pBdr>
        <w:spacing w:before="48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GEOMETRIA E O USO DE SOFTWARES NOS ANOS INICIAIS DO ENSINO FUNDAMENTAL</w:t>
      </w:r>
    </w:p>
    <w:p w14:paraId="5BE9447E" w14:textId="77777777" w:rsidR="00434090" w:rsidRDefault="00703CA0">
      <w:pPr>
        <w:pBdr>
          <w:top w:val="nil"/>
          <w:left w:val="nil"/>
          <w:bottom w:val="nil"/>
          <w:right w:val="nil"/>
          <w:between w:val="nil"/>
        </w:pBdr>
        <w:spacing w:before="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geometria está presente na natureza e no cotidiano do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ser humano, </w:t>
      </w:r>
      <w:r>
        <w:rPr>
          <w:rFonts w:ascii="Times New Roman" w:eastAsia="Times New Roman" w:hAnsi="Times New Roman" w:cs="Times New Roman"/>
          <w:sz w:val="24"/>
          <w:szCs w:val="24"/>
        </w:rPr>
        <w:t>sendo</w:t>
      </w:r>
      <w:r>
        <w:rPr>
          <w:rFonts w:ascii="Times New Roman" w:eastAsia="Times New Roman" w:hAnsi="Times New Roman" w:cs="Times New Roman"/>
          <w:color w:val="000000"/>
          <w:sz w:val="24"/>
          <w:szCs w:val="24"/>
        </w:rPr>
        <w:t xml:space="preserve"> assim, </w:t>
      </w:r>
      <w:r>
        <w:rPr>
          <w:rFonts w:ascii="Times New Roman" w:eastAsia="Times New Roman" w:hAnsi="Times New Roman" w:cs="Times New Roman"/>
          <w:color w:val="000000"/>
          <w:sz w:val="24"/>
          <w:szCs w:val="24"/>
        </w:rPr>
        <w:t>considera-se importante conhecê-la e estudá-la. Destarte, integra os conteúdos matemáticos, como depreende-se ao observar a Base Nacional Comum Curricular (BNCC, 2018), em que as primeiras noções de geometria são contempladas já na Educação Infantil,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tap</w:t>
      </w:r>
      <w:r>
        <w:rPr>
          <w:rFonts w:ascii="Times New Roman" w:eastAsia="Times New Roman" w:hAnsi="Times New Roman" w:cs="Times New Roman"/>
          <w:color w:val="000000"/>
          <w:sz w:val="24"/>
          <w:szCs w:val="24"/>
        </w:rPr>
        <w:t xml:space="preserve">a determinada pela própria natureza, quase biológica, do processo de crescimento, e que, segundo se entende, representa uma aquisição estável e sólida, sem a qual toda construção posterior seria impossível” (MUNARI; SAHEB, 2010, p. 83).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 fase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escolar busca proporcionar experiências para que as crianças reconheçam algumas formas geométricas. J</w:t>
      </w:r>
      <w:r>
        <w:rPr>
          <w:rFonts w:ascii="Times New Roman" w:eastAsia="Times New Roman" w:hAnsi="Times New Roman" w:cs="Times New Roman"/>
          <w:sz w:val="24"/>
          <w:szCs w:val="24"/>
        </w:rPr>
        <w:t>á na etapa dos Anos Iniciais do Ensino Fundamental, d</w:t>
      </w:r>
      <w:r>
        <w:rPr>
          <w:rFonts w:ascii="Times New Roman" w:eastAsia="Times New Roman" w:hAnsi="Times New Roman" w:cs="Times New Roman"/>
          <w:color w:val="000000"/>
          <w:sz w:val="24"/>
          <w:szCs w:val="24"/>
        </w:rPr>
        <w:t>e acordo com a BNCC,</w:t>
      </w:r>
    </w:p>
    <w:p w14:paraId="1EF57CE1" w14:textId="77777777" w:rsidR="00434090" w:rsidRDefault="00703CA0">
      <w:pPr>
        <w:pBdr>
          <w:top w:val="nil"/>
          <w:left w:val="nil"/>
          <w:bottom w:val="nil"/>
          <w:right w:val="nil"/>
          <w:between w:val="nil"/>
        </w:pBdr>
        <w:spacing w:before="240" w:after="20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espera-se que os alunos indiquem características das formas geométricas tridimensionais e bidimensionais, associem figuras espaciais a suas planificações e vice-versa. Espera-se, também, que nomeiem e comparem polígonos, por meio de propriedades rela</w:t>
      </w:r>
      <w:r>
        <w:rPr>
          <w:rFonts w:ascii="Times New Roman" w:eastAsia="Times New Roman" w:hAnsi="Times New Roman" w:cs="Times New Roman"/>
          <w:color w:val="000000"/>
          <w:sz w:val="20"/>
          <w:szCs w:val="20"/>
        </w:rPr>
        <w:t>tivas aos lados, vértices e ângulos. O estudo das simetrias deve ser iniciado por meio da manipulação de representações de figuras geométricas planas em quadriculados ou no plano cartesiano, e com recurso de software de geometria dinâmica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(BRASIL, 2018, p.</w:t>
      </w:r>
      <w:r>
        <w:rPr>
          <w:rFonts w:ascii="Times New Roman" w:eastAsia="Times New Roman" w:hAnsi="Times New Roman" w:cs="Times New Roman"/>
          <w:color w:val="000000"/>
          <w:sz w:val="20"/>
          <w:szCs w:val="20"/>
        </w:rPr>
        <w:t xml:space="preserve"> 270).</w:t>
      </w:r>
    </w:p>
    <w:p w14:paraId="4AC474D1" w14:textId="77777777" w:rsidR="00434090" w:rsidRDefault="00703CA0">
      <w:pPr>
        <w:pBdr>
          <w:top w:val="nil"/>
          <w:left w:val="nil"/>
          <w:bottom w:val="nil"/>
          <w:right w:val="nil"/>
          <w:between w:val="nil"/>
        </w:pBdr>
        <w:spacing w:before="20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Assim, em cada ano do Ensino Fundamental, os conhecimentos acerca da geometria são ampliados, para que os alunos</w:t>
      </w:r>
      <w:r>
        <w:rPr>
          <w:rFonts w:ascii="Times New Roman" w:eastAsia="Times New Roman" w:hAnsi="Times New Roman" w:cs="Times New Roman"/>
          <w:sz w:val="24"/>
          <w:szCs w:val="24"/>
        </w:rPr>
        <w:t xml:space="preserve"> possam desenvolver algumas</w:t>
      </w:r>
      <w:r>
        <w:rPr>
          <w:rFonts w:ascii="Times New Roman" w:eastAsia="Times New Roman" w:hAnsi="Times New Roman" w:cs="Times New Roman"/>
          <w:color w:val="000000"/>
          <w:sz w:val="24"/>
          <w:szCs w:val="24"/>
        </w:rPr>
        <w:t xml:space="preserve"> noções necessárias para solucionarem problemas do seu cotidiano e relacioná-las a outras áreas do conheciment</w:t>
      </w:r>
      <w:r>
        <w:rPr>
          <w:rFonts w:ascii="Times New Roman" w:eastAsia="Times New Roman" w:hAnsi="Times New Roman" w:cs="Times New Roman"/>
          <w:color w:val="000000"/>
          <w:sz w:val="24"/>
          <w:szCs w:val="24"/>
        </w:rPr>
        <w:t xml:space="preserve">o. </w:t>
      </w:r>
    </w:p>
    <w:p w14:paraId="6DC24ECA" w14:textId="77777777" w:rsidR="00434090" w:rsidRDefault="00703CA0">
      <w:pPr>
        <w:pBdr>
          <w:top w:val="nil"/>
          <w:left w:val="nil"/>
          <w:bottom w:val="nil"/>
          <w:right w:val="nil"/>
          <w:between w:val="nil"/>
        </w:pBd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Para esse desenvolvimento, a visualização é fundamental. Isso porque, como afirma Santos (2006, p.24), “a geometria está intimamente ligada ao aspecto visual”. Esse aspecto, refere-se ao olhar para as propriedades dos elementos geométricos, bem como se</w:t>
      </w:r>
      <w:r>
        <w:rPr>
          <w:rFonts w:ascii="Times New Roman" w:eastAsia="Times New Roman" w:hAnsi="Times New Roman" w:cs="Times New Roman"/>
          <w:sz w:val="24"/>
          <w:szCs w:val="24"/>
        </w:rPr>
        <w:t xml:space="preserve">nti-las. Nesse sentido, Goldenberg (1998), indica que os alunos precisam desenvolver a capacidade de criar, manipular e ler imagens mentais de aspectos comuns da realidade. </w:t>
      </w:r>
    </w:p>
    <w:p w14:paraId="5255858E" w14:textId="77777777" w:rsidR="00434090" w:rsidRDefault="00703CA0">
      <w:pPr>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partir dessa ideia de visualização e dinamicidade dos elementos geométricos, bem</w:t>
      </w:r>
      <w:r>
        <w:rPr>
          <w:rFonts w:ascii="Times New Roman" w:eastAsia="Times New Roman" w:hAnsi="Times New Roman" w:cs="Times New Roman"/>
          <w:sz w:val="24"/>
          <w:szCs w:val="24"/>
        </w:rPr>
        <w:t xml:space="preserve"> como a incorporação das mídias digitais nos ambientes educacionais, a</w:t>
      </w:r>
      <w:r>
        <w:rPr>
          <w:rFonts w:ascii="Times New Roman" w:eastAsia="Times New Roman" w:hAnsi="Times New Roman" w:cs="Times New Roman"/>
          <w:color w:val="000000"/>
          <w:sz w:val="24"/>
          <w:szCs w:val="24"/>
        </w:rPr>
        <w:t xml:space="preserve"> BNCC (2018, p. 274) aponta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que “[...] softwares de geometria dinâmica têm um papel essencial para a compreensão e utilização das noções matemáticas [...]” entendendo ess</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como um import</w:t>
      </w:r>
      <w:r>
        <w:rPr>
          <w:rFonts w:ascii="Times New Roman" w:eastAsia="Times New Roman" w:hAnsi="Times New Roman" w:cs="Times New Roman"/>
          <w:color w:val="000000"/>
          <w:sz w:val="24"/>
          <w:szCs w:val="24"/>
        </w:rPr>
        <w:t xml:space="preserve">ante recurso para os processos de ensino e aprendizagem. Um dos softwares </w:t>
      </w:r>
      <w:r>
        <w:rPr>
          <w:rFonts w:ascii="Times New Roman" w:eastAsia="Times New Roman" w:hAnsi="Times New Roman" w:cs="Times New Roman"/>
          <w:sz w:val="24"/>
          <w:szCs w:val="24"/>
        </w:rPr>
        <w:t>que tem sido u</w:t>
      </w:r>
      <w:r>
        <w:rPr>
          <w:rFonts w:ascii="Times New Roman" w:eastAsia="Times New Roman" w:hAnsi="Times New Roman" w:cs="Times New Roman"/>
          <w:color w:val="000000"/>
          <w:sz w:val="24"/>
          <w:szCs w:val="24"/>
        </w:rPr>
        <w:t>tilizado nos diferentes níveis de ensino</w:t>
      </w:r>
      <w:r>
        <w:rPr>
          <w:rFonts w:ascii="Times New Roman" w:eastAsia="Times New Roman" w:hAnsi="Times New Roman" w:cs="Times New Roman"/>
          <w:sz w:val="24"/>
          <w:szCs w:val="24"/>
        </w:rPr>
        <w:t xml:space="preserve"> é o</w:t>
      </w:r>
      <w:r>
        <w:rPr>
          <w:rFonts w:ascii="Times New Roman" w:eastAsia="Times New Roman" w:hAnsi="Times New Roman" w:cs="Times New Roman"/>
          <w:color w:val="000000"/>
          <w:sz w:val="24"/>
          <w:szCs w:val="24"/>
        </w:rPr>
        <w:t xml:space="preserve"> GeoGebra, que</w:t>
      </w:r>
    </w:p>
    <w:p w14:paraId="35F18143" w14:textId="77777777" w:rsidR="00434090" w:rsidRDefault="00703CA0">
      <w:pPr>
        <w:pBdr>
          <w:top w:val="nil"/>
          <w:left w:val="nil"/>
          <w:bottom w:val="nil"/>
          <w:right w:val="nil"/>
          <w:between w:val="nil"/>
        </w:pBdr>
        <w:spacing w:before="240" w:after="20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é um software gratuito de matemática dinâmica desenvolvido para o ensino e aprendizagem da matemática </w:t>
      </w:r>
      <w:r>
        <w:rPr>
          <w:rFonts w:ascii="Times New Roman" w:eastAsia="Times New Roman" w:hAnsi="Times New Roman" w:cs="Times New Roman"/>
          <w:color w:val="000000"/>
          <w:sz w:val="20"/>
          <w:szCs w:val="20"/>
        </w:rPr>
        <w:t>nos vários níveis de ensino (do básico ao universitário). O GeoGebra reúne recursos de geometria, álgebra, tabelas, gráficos, probabilidade, estatística e cálculos simbólicos, em um único ambiente.” (NASCIMENTO, 2012, p. 128)</w:t>
      </w:r>
    </w:p>
    <w:p w14:paraId="0CF8B7AB" w14:textId="77777777" w:rsidR="00434090" w:rsidRDefault="00703CA0">
      <w:pPr>
        <w:pBdr>
          <w:top w:val="nil"/>
          <w:left w:val="nil"/>
          <w:bottom w:val="nil"/>
          <w:right w:val="nil"/>
          <w:between w:val="nil"/>
        </w:pBdr>
        <w:spacing w:before="20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Esse software a</w:t>
      </w:r>
      <w:r>
        <w:rPr>
          <w:rFonts w:ascii="Times New Roman" w:eastAsia="Times New Roman" w:hAnsi="Times New Roman" w:cs="Times New Roman"/>
          <w:color w:val="000000"/>
          <w:sz w:val="24"/>
          <w:szCs w:val="24"/>
        </w:rPr>
        <w:t>presenta-se com</w:t>
      </w:r>
      <w:r>
        <w:rPr>
          <w:rFonts w:ascii="Times New Roman" w:eastAsia="Times New Roman" w:hAnsi="Times New Roman" w:cs="Times New Roman"/>
          <w:color w:val="000000"/>
          <w:sz w:val="24"/>
          <w:szCs w:val="24"/>
        </w:rPr>
        <w:t xml:space="preserve">o um abrangente e gratuito recurso metodológico para introduzir, explorar e </w:t>
      </w:r>
      <w:r>
        <w:rPr>
          <w:rFonts w:ascii="Times New Roman" w:eastAsia="Times New Roman" w:hAnsi="Times New Roman" w:cs="Times New Roman"/>
          <w:sz w:val="24"/>
          <w:szCs w:val="24"/>
        </w:rPr>
        <w:t>produzir</w:t>
      </w:r>
      <w:r>
        <w:rPr>
          <w:rFonts w:ascii="Times New Roman" w:eastAsia="Times New Roman" w:hAnsi="Times New Roman" w:cs="Times New Roman"/>
          <w:color w:val="000000"/>
          <w:sz w:val="24"/>
          <w:szCs w:val="24"/>
        </w:rPr>
        <w:t xml:space="preserve"> conhecimentos </w:t>
      </w:r>
      <w:r>
        <w:rPr>
          <w:rFonts w:ascii="Times New Roman" w:eastAsia="Times New Roman" w:hAnsi="Times New Roman" w:cs="Times New Roman"/>
          <w:sz w:val="24"/>
          <w:szCs w:val="24"/>
        </w:rPr>
        <w:t>de</w:t>
      </w:r>
      <w:r>
        <w:rPr>
          <w:rFonts w:ascii="Times New Roman" w:eastAsia="Times New Roman" w:hAnsi="Times New Roman" w:cs="Times New Roman"/>
          <w:color w:val="000000"/>
          <w:sz w:val="24"/>
          <w:szCs w:val="24"/>
        </w:rPr>
        <w:t xml:space="preserve"> diversos conceitos da matemática, podendo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assim ser utilizado para suplementar ou consolidar a educação matemática.</w:t>
      </w:r>
    </w:p>
    <w:p w14:paraId="3CAAC3CF" w14:textId="77777777" w:rsidR="00434090" w:rsidRDefault="00703CA0">
      <w:pPr>
        <w:pBdr>
          <w:top w:val="nil"/>
          <w:left w:val="nil"/>
          <w:bottom w:val="nil"/>
          <w:right w:val="nil"/>
          <w:between w:val="nil"/>
        </w:pBdr>
        <w:spacing w:after="12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considerando o desenvolvimento dos conceitos de geometria nos Anos Iniciais do Ensino Fundamental e o uso do software GeoGebra no ensino de matemática, elaboramos e aplicamos uma atividade com estudantes do quinto ano do Ensino Fundamental, como des</w:t>
      </w:r>
      <w:r>
        <w:rPr>
          <w:rFonts w:ascii="Times New Roman" w:eastAsia="Times New Roman" w:hAnsi="Times New Roman" w:cs="Times New Roman"/>
          <w:sz w:val="24"/>
          <w:szCs w:val="24"/>
        </w:rPr>
        <w:t xml:space="preserve">crito a seguir. </w:t>
      </w:r>
    </w:p>
    <w:p w14:paraId="7E26A7E0" w14:textId="77777777" w:rsidR="00434090" w:rsidRDefault="00703CA0">
      <w:pPr>
        <w:numPr>
          <w:ilvl w:val="0"/>
          <w:numId w:val="1"/>
        </w:num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PLANEJAMENTO E APLICAÇÃO </w:t>
      </w:r>
      <w:r>
        <w:rPr>
          <w:rFonts w:ascii="Times New Roman" w:eastAsia="Times New Roman" w:hAnsi="Times New Roman" w:cs="Times New Roman"/>
          <w:sz w:val="24"/>
          <w:szCs w:val="24"/>
        </w:rPr>
        <w:t>DA ATIVIDADE</w:t>
      </w:r>
    </w:p>
    <w:p w14:paraId="2C0327C0"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 o intuito de utilizar as tecnologias, para o ensino e aprendizagem dos alunos do quinto ano do ensino fundamental, foi elaborado um roteiro para intervenção (Quadro 1) interdisciplinar, entre as aulas de Matemática e Informática, para retomar conceitos</w:t>
      </w:r>
      <w:r>
        <w:rPr>
          <w:rFonts w:ascii="Times New Roman" w:eastAsia="Times New Roman" w:hAnsi="Times New Roman" w:cs="Times New Roman"/>
          <w:sz w:val="24"/>
          <w:szCs w:val="24"/>
        </w:rPr>
        <w:t xml:space="preserve"> conhecidos de geometria, utilizando o software GeoGebra.</w:t>
      </w:r>
    </w:p>
    <w:p w14:paraId="1018AF78" w14:textId="77777777" w:rsidR="00434090" w:rsidRDefault="00703CA0">
      <w:pPr>
        <w:spacing w:line="360" w:lineRule="auto"/>
        <w:jc w:val="center"/>
        <w:rPr>
          <w:rFonts w:ascii="Times New Roman" w:eastAsia="Times New Roman" w:hAnsi="Times New Roman" w:cs="Times New Roman"/>
          <w:color w:val="0000FF"/>
          <w:sz w:val="24"/>
          <w:szCs w:val="24"/>
        </w:rPr>
      </w:pPr>
      <w:r>
        <w:rPr>
          <w:rFonts w:ascii="Times New Roman" w:eastAsia="Times New Roman" w:hAnsi="Times New Roman" w:cs="Times New Roman"/>
          <w:sz w:val="20"/>
          <w:szCs w:val="20"/>
        </w:rPr>
        <w:t>Quadro 1 - Roteiro da intervenção</w:t>
      </w:r>
    </w:p>
    <w:tbl>
      <w:tblPr>
        <w:tblStyle w:val="a"/>
        <w:tblW w:w="87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6855"/>
      </w:tblGrid>
      <w:tr w:rsidR="00434090" w14:paraId="697ABF25" w14:textId="77777777">
        <w:tc>
          <w:tcPr>
            <w:tcW w:w="1905" w:type="dxa"/>
            <w:shd w:val="clear" w:color="auto" w:fill="auto"/>
            <w:tcMar>
              <w:top w:w="100" w:type="dxa"/>
              <w:left w:w="100" w:type="dxa"/>
              <w:bottom w:w="100" w:type="dxa"/>
              <w:right w:w="100" w:type="dxa"/>
            </w:tcMar>
          </w:tcPr>
          <w:p w14:paraId="1E104358"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Aula expositiva 1</w:t>
            </w:r>
          </w:p>
        </w:tc>
        <w:tc>
          <w:tcPr>
            <w:tcW w:w="6855" w:type="dxa"/>
            <w:shd w:val="clear" w:color="auto" w:fill="auto"/>
            <w:tcMar>
              <w:top w:w="100" w:type="dxa"/>
              <w:left w:w="100" w:type="dxa"/>
              <w:bottom w:w="100" w:type="dxa"/>
              <w:right w:w="100" w:type="dxa"/>
            </w:tcMar>
          </w:tcPr>
          <w:p w14:paraId="70F45C02" w14:textId="6F87A910"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Apresentar as características (janela, ícones e funções) do software Geogebra, revisando conceitos de Geometria (ponto, reta, </w:t>
            </w:r>
            <w:r w:rsidR="00C61811">
              <w:rPr>
                <w:rFonts w:ascii="Times New Roman" w:eastAsia="Times New Roman" w:hAnsi="Times New Roman" w:cs="Times New Roman"/>
                <w:sz w:val="24"/>
                <w:szCs w:val="24"/>
              </w:rPr>
              <w:t>polígonos etc.</w:t>
            </w:r>
            <w:r>
              <w:rPr>
                <w:rFonts w:ascii="Times New Roman" w:eastAsia="Times New Roman" w:hAnsi="Times New Roman" w:cs="Times New Roman"/>
                <w:sz w:val="24"/>
                <w:szCs w:val="24"/>
              </w:rPr>
              <w:t>), demonstrando como utilizar as ferramentas do software.</w:t>
            </w:r>
          </w:p>
        </w:tc>
      </w:tr>
      <w:tr w:rsidR="00434090" w14:paraId="48819CDC" w14:textId="77777777">
        <w:tc>
          <w:tcPr>
            <w:tcW w:w="1905" w:type="dxa"/>
            <w:shd w:val="clear" w:color="auto" w:fill="auto"/>
            <w:tcMar>
              <w:top w:w="100" w:type="dxa"/>
              <w:left w:w="100" w:type="dxa"/>
              <w:bottom w:w="100" w:type="dxa"/>
              <w:right w:w="100" w:type="dxa"/>
            </w:tcMar>
          </w:tcPr>
          <w:p w14:paraId="2503E98D" w14:textId="77777777" w:rsidR="00434090" w:rsidRDefault="00703CA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Prática </w:t>
            </w:r>
          </w:p>
        </w:tc>
        <w:tc>
          <w:tcPr>
            <w:tcW w:w="6855" w:type="dxa"/>
            <w:shd w:val="clear" w:color="auto" w:fill="auto"/>
            <w:tcMar>
              <w:top w:w="100" w:type="dxa"/>
              <w:left w:w="100" w:type="dxa"/>
              <w:bottom w:w="100" w:type="dxa"/>
              <w:right w:w="100" w:type="dxa"/>
            </w:tcMar>
          </w:tcPr>
          <w:p w14:paraId="22238A69" w14:textId="77777777" w:rsidR="00434090" w:rsidRDefault="00703CA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Instigar os alunos a construírem o desenho de u</w:t>
            </w:r>
            <w:r>
              <w:rPr>
                <w:rFonts w:ascii="Times New Roman" w:eastAsia="Times New Roman" w:hAnsi="Times New Roman" w:cs="Times New Roman"/>
                <w:sz w:val="24"/>
                <w:szCs w:val="24"/>
              </w:rPr>
              <w:t>ma casa, usando as definições e ferramentas aprendidas.</w:t>
            </w:r>
          </w:p>
        </w:tc>
      </w:tr>
      <w:tr w:rsidR="00434090" w14:paraId="633D4A1E" w14:textId="77777777">
        <w:tc>
          <w:tcPr>
            <w:tcW w:w="1905" w:type="dxa"/>
            <w:shd w:val="clear" w:color="auto" w:fill="auto"/>
            <w:tcMar>
              <w:top w:w="100" w:type="dxa"/>
              <w:left w:w="100" w:type="dxa"/>
              <w:bottom w:w="100" w:type="dxa"/>
              <w:right w:w="100" w:type="dxa"/>
            </w:tcMar>
          </w:tcPr>
          <w:p w14:paraId="2F6B7F09"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Lição de casa</w:t>
            </w:r>
          </w:p>
        </w:tc>
        <w:tc>
          <w:tcPr>
            <w:tcW w:w="6855" w:type="dxa"/>
            <w:shd w:val="clear" w:color="auto" w:fill="auto"/>
            <w:tcMar>
              <w:top w:w="100" w:type="dxa"/>
              <w:left w:w="100" w:type="dxa"/>
              <w:bottom w:w="100" w:type="dxa"/>
              <w:right w:w="100" w:type="dxa"/>
            </w:tcMar>
          </w:tcPr>
          <w:p w14:paraId="49F55150"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Relacionar o conteúdo estudado, com elementos do cotidiano do aluno, como: ludicidade, sociedade e natureza, ao utilizar a tecnologia para criar o desenho de um cata-vento animado e rec</w:t>
            </w:r>
            <w:r>
              <w:rPr>
                <w:rFonts w:ascii="Times New Roman" w:eastAsia="Times New Roman" w:hAnsi="Times New Roman" w:cs="Times New Roman"/>
                <w:sz w:val="24"/>
                <w:szCs w:val="24"/>
              </w:rPr>
              <w:t>omendar um filme que contextualiza a atividade.</w:t>
            </w:r>
          </w:p>
        </w:tc>
      </w:tr>
      <w:tr w:rsidR="00434090" w14:paraId="008F07F2" w14:textId="77777777">
        <w:tc>
          <w:tcPr>
            <w:tcW w:w="1905" w:type="dxa"/>
            <w:shd w:val="clear" w:color="auto" w:fill="auto"/>
            <w:tcMar>
              <w:top w:w="100" w:type="dxa"/>
              <w:left w:w="100" w:type="dxa"/>
              <w:bottom w:w="100" w:type="dxa"/>
              <w:right w:w="100" w:type="dxa"/>
            </w:tcMar>
          </w:tcPr>
          <w:p w14:paraId="41515BDB" w14:textId="77777777" w:rsidR="00434090" w:rsidRDefault="00703CA0">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Aula expositiva 2</w:t>
            </w:r>
          </w:p>
        </w:tc>
        <w:tc>
          <w:tcPr>
            <w:tcW w:w="6855" w:type="dxa"/>
            <w:shd w:val="clear" w:color="auto" w:fill="auto"/>
            <w:tcMar>
              <w:top w:w="100" w:type="dxa"/>
              <w:left w:w="100" w:type="dxa"/>
              <w:bottom w:w="100" w:type="dxa"/>
              <w:right w:w="100" w:type="dxa"/>
            </w:tcMar>
          </w:tcPr>
          <w:p w14:paraId="693DBD2B"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Refletir sobre as questões apresentadas no filme e demonstrar como criar o desenho de um cata-vento animado no Geogebra.</w:t>
            </w:r>
          </w:p>
        </w:tc>
      </w:tr>
      <w:tr w:rsidR="00434090" w14:paraId="66B7B220" w14:textId="77777777">
        <w:tc>
          <w:tcPr>
            <w:tcW w:w="1905" w:type="dxa"/>
            <w:shd w:val="clear" w:color="auto" w:fill="auto"/>
            <w:tcMar>
              <w:top w:w="100" w:type="dxa"/>
              <w:left w:w="100" w:type="dxa"/>
              <w:bottom w:w="100" w:type="dxa"/>
              <w:right w:w="100" w:type="dxa"/>
            </w:tcMar>
          </w:tcPr>
          <w:p w14:paraId="0A3082EB"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Prática</w:t>
            </w:r>
          </w:p>
        </w:tc>
        <w:tc>
          <w:tcPr>
            <w:tcW w:w="6855" w:type="dxa"/>
            <w:shd w:val="clear" w:color="auto" w:fill="auto"/>
            <w:tcMar>
              <w:top w:w="100" w:type="dxa"/>
              <w:left w:w="100" w:type="dxa"/>
              <w:bottom w:w="100" w:type="dxa"/>
              <w:right w:w="100" w:type="dxa"/>
            </w:tcMar>
          </w:tcPr>
          <w:p w14:paraId="021B271A"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Atividade de fixação, para os alunos reproduzirem, ou criarem, seu próprio cata-vento animado.</w:t>
            </w:r>
          </w:p>
        </w:tc>
      </w:tr>
      <w:tr w:rsidR="00434090" w14:paraId="287D0F6A" w14:textId="77777777">
        <w:tc>
          <w:tcPr>
            <w:tcW w:w="1905" w:type="dxa"/>
            <w:shd w:val="clear" w:color="auto" w:fill="auto"/>
            <w:tcMar>
              <w:top w:w="100" w:type="dxa"/>
              <w:left w:w="100" w:type="dxa"/>
              <w:bottom w:w="100" w:type="dxa"/>
              <w:right w:w="100" w:type="dxa"/>
            </w:tcMar>
          </w:tcPr>
          <w:p w14:paraId="30395520"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Avaliação</w:t>
            </w:r>
          </w:p>
        </w:tc>
        <w:tc>
          <w:tcPr>
            <w:tcW w:w="6855" w:type="dxa"/>
            <w:shd w:val="clear" w:color="auto" w:fill="auto"/>
            <w:tcMar>
              <w:top w:w="100" w:type="dxa"/>
              <w:left w:w="100" w:type="dxa"/>
              <w:bottom w:w="100" w:type="dxa"/>
              <w:right w:w="100" w:type="dxa"/>
            </w:tcMar>
          </w:tcPr>
          <w:p w14:paraId="2283771B"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um questionário avaliativo para coletar as opiniões e impressões dos alunos quanto a intervenção.</w:t>
            </w:r>
          </w:p>
        </w:tc>
      </w:tr>
    </w:tbl>
    <w:p w14:paraId="60C52FB8" w14:textId="77777777" w:rsidR="00434090" w:rsidRDefault="00703C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pelos autores.</w:t>
      </w:r>
    </w:p>
    <w:p w14:paraId="07C49A5C"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atividades foram realizadas no laboratório de informática do Centro Educacional Ricardo Marchi (Rio do Sul/SC)</w:t>
      </w:r>
      <w:r>
        <w:rPr>
          <w:rFonts w:ascii="Times New Roman" w:eastAsia="Times New Roman" w:hAnsi="Times New Roman" w:cs="Times New Roman"/>
          <w:sz w:val="24"/>
          <w:szCs w:val="24"/>
        </w:rPr>
        <w:t xml:space="preserve">, que possui um Datashow, 18 computadores com sistema operacional </w:t>
      </w:r>
      <w:r>
        <w:rPr>
          <w:rFonts w:ascii="Times New Roman" w:eastAsia="Times New Roman" w:hAnsi="Times New Roman" w:cs="Times New Roman"/>
          <w:i/>
          <w:sz w:val="24"/>
          <w:szCs w:val="24"/>
        </w:rPr>
        <w:t>Windows 10</w:t>
      </w:r>
      <w:r>
        <w:rPr>
          <w:rFonts w:ascii="Times New Roman" w:eastAsia="Times New Roman" w:hAnsi="Times New Roman" w:cs="Times New Roman"/>
          <w:sz w:val="24"/>
          <w:szCs w:val="24"/>
        </w:rPr>
        <w:t xml:space="preserve"> e conexão à internet, com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16 alunos de </w:t>
      </w:r>
      <w:r>
        <w:rPr>
          <w:rFonts w:ascii="Times New Roman" w:eastAsia="Times New Roman" w:hAnsi="Times New Roman" w:cs="Times New Roman"/>
          <w:color w:val="000000"/>
          <w:sz w:val="24"/>
          <w:szCs w:val="24"/>
        </w:rPr>
        <w:t>uma classe de quinto ano</w:t>
      </w:r>
      <w:r>
        <w:rPr>
          <w:rFonts w:ascii="Times New Roman" w:eastAsia="Times New Roman" w:hAnsi="Times New Roman" w:cs="Times New Roman"/>
          <w:sz w:val="24"/>
          <w:szCs w:val="24"/>
        </w:rPr>
        <w:t xml:space="preserve"> do</w:t>
      </w:r>
      <w:r>
        <w:rPr>
          <w:rFonts w:ascii="Times New Roman" w:eastAsia="Times New Roman" w:hAnsi="Times New Roman" w:cs="Times New Roman"/>
          <w:sz w:val="24"/>
          <w:szCs w:val="24"/>
        </w:rPr>
        <w:t xml:space="preserve"> ensino fundamental, durante o segundo semestre letivo de 2019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Utilizou-se o navegador </w:t>
      </w:r>
      <w:r>
        <w:rPr>
          <w:rFonts w:ascii="Times New Roman" w:eastAsia="Times New Roman" w:hAnsi="Times New Roman" w:cs="Times New Roman"/>
          <w:i/>
          <w:sz w:val="24"/>
          <w:szCs w:val="24"/>
        </w:rPr>
        <w:t>Google Chrome</w:t>
      </w:r>
      <w:r>
        <w:rPr>
          <w:rFonts w:ascii="Times New Roman" w:eastAsia="Times New Roman" w:hAnsi="Times New Roman" w:cs="Times New Roman"/>
          <w:sz w:val="24"/>
          <w:szCs w:val="24"/>
        </w:rPr>
        <w:t xml:space="preserve"> com link para a versão: </w:t>
      </w:r>
      <w:r>
        <w:rPr>
          <w:rFonts w:ascii="Times New Roman" w:eastAsia="Times New Roman" w:hAnsi="Times New Roman" w:cs="Times New Roman"/>
          <w:i/>
          <w:sz w:val="24"/>
          <w:szCs w:val="24"/>
        </w:rPr>
        <w:t>classic</w:t>
      </w:r>
      <w:r>
        <w:rPr>
          <w:rFonts w:ascii="Times New Roman" w:eastAsia="Times New Roman" w:hAnsi="Times New Roman" w:cs="Times New Roman"/>
          <w:sz w:val="24"/>
          <w:szCs w:val="24"/>
        </w:rPr>
        <w:t xml:space="preserve"> (on-line) do GeoGebra que, segundo o professor de informática, é mais intuitiva para o uso do mouse, em desktops, e acessível aos alunos que desejassem encontrar e manipular o software em outra ocasião, ou equipamento. A intervenção durou</w:t>
      </w:r>
      <w:r>
        <w:rPr>
          <w:rFonts w:ascii="Times New Roman" w:eastAsia="Times New Roman" w:hAnsi="Times New Roman" w:cs="Times New Roman"/>
          <w:color w:val="000000"/>
          <w:sz w:val="24"/>
          <w:szCs w:val="24"/>
        </w:rPr>
        <w:t xml:space="preserve"> duas aulas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Na p</w:t>
      </w:r>
      <w:r>
        <w:rPr>
          <w:rFonts w:ascii="Times New Roman" w:eastAsia="Times New Roman" w:hAnsi="Times New Roman" w:cs="Times New Roman"/>
          <w:sz w:val="24"/>
          <w:szCs w:val="24"/>
        </w:rPr>
        <w:t xml:space="preserve">rimeira, apresentamos o software GeoGebra aos alunos e revisamos conceitos de geometria. Já na segunda aula, desenvolvemos uma atividade elaborada para assimilação e fixação dos conteúdos (quadro 2). </w:t>
      </w:r>
    </w:p>
    <w:p w14:paraId="1C628035" w14:textId="77777777" w:rsidR="00434090" w:rsidRDefault="00703CA0">
      <w:pPr>
        <w:numPr>
          <w:ilvl w:val="0"/>
          <w:numId w:val="1"/>
        </w:num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PRIMEIRA AULA</w:t>
      </w:r>
    </w:p>
    <w:p w14:paraId="09DD415B"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 um primeiro momento, os alunos </w:t>
      </w:r>
      <w:r>
        <w:rPr>
          <w:rFonts w:ascii="Times New Roman" w:eastAsia="Times New Roman" w:hAnsi="Times New Roman" w:cs="Times New Roman"/>
          <w:sz w:val="24"/>
          <w:szCs w:val="24"/>
        </w:rPr>
        <w:t>observa</w:t>
      </w:r>
      <w:r>
        <w:rPr>
          <w:rFonts w:ascii="Times New Roman" w:eastAsia="Times New Roman" w:hAnsi="Times New Roman" w:cs="Times New Roman"/>
          <w:sz w:val="24"/>
          <w:szCs w:val="24"/>
        </w:rPr>
        <w:t>ram, no Datashow, a apresentação do</w:t>
      </w:r>
      <w:r>
        <w:rPr>
          <w:rFonts w:ascii="Times New Roman" w:eastAsia="Times New Roman" w:hAnsi="Times New Roman" w:cs="Times New Roman"/>
          <w:color w:val="000000"/>
          <w:sz w:val="24"/>
          <w:szCs w:val="24"/>
        </w:rPr>
        <w:t xml:space="preserve"> software GeoGebra, acompanhado d</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elucidação de</w:t>
      </w:r>
      <w:r>
        <w:rPr>
          <w:rFonts w:ascii="Times New Roman" w:eastAsia="Times New Roman" w:hAnsi="Times New Roman" w:cs="Times New Roman"/>
          <w:sz w:val="24"/>
          <w:szCs w:val="24"/>
        </w:rPr>
        <w:t xml:space="preserve"> que ele</w:t>
      </w:r>
      <w:r>
        <w:rPr>
          <w:rFonts w:ascii="Times New Roman" w:eastAsia="Times New Roman" w:hAnsi="Times New Roman" w:cs="Times New Roman"/>
          <w:color w:val="000000"/>
          <w:sz w:val="24"/>
          <w:szCs w:val="24"/>
        </w:rPr>
        <w:t xml:space="preserve"> auxilia as compreensões matemáticas por meio de representações gráficas da natureza e receberam explicações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acerca da janela inicial do software, ícones, ferramenta</w:t>
      </w:r>
      <w:r>
        <w:rPr>
          <w:rFonts w:ascii="Times New Roman" w:eastAsia="Times New Roman" w:hAnsi="Times New Roman" w:cs="Times New Roman"/>
          <w:color w:val="000000"/>
          <w:sz w:val="24"/>
          <w:szCs w:val="24"/>
        </w:rPr>
        <w:t>s e como utilizá-las.</w:t>
      </w:r>
    </w:p>
    <w:p w14:paraId="0820FA35"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Durante a </w:t>
      </w:r>
      <w:r>
        <w:rPr>
          <w:rFonts w:ascii="Times New Roman" w:eastAsia="Times New Roman" w:hAnsi="Times New Roman" w:cs="Times New Roman"/>
          <w:sz w:val="24"/>
          <w:szCs w:val="24"/>
        </w:rPr>
        <w:t>exposição</w:t>
      </w:r>
      <w:r>
        <w:rPr>
          <w:rFonts w:ascii="Times New Roman" w:eastAsia="Times New Roman" w:hAnsi="Times New Roman" w:cs="Times New Roman"/>
          <w:color w:val="000000"/>
          <w:sz w:val="24"/>
          <w:szCs w:val="24"/>
        </w:rPr>
        <w:t xml:space="preserve">, foram relembrados alguns conceitos de geometria plana, </w:t>
      </w:r>
      <w:r>
        <w:rPr>
          <w:rFonts w:ascii="Times New Roman" w:eastAsia="Times New Roman" w:hAnsi="Times New Roman" w:cs="Times New Roman"/>
          <w:sz w:val="24"/>
          <w:szCs w:val="24"/>
        </w:rPr>
        <w:t>conforme pode ser visto na figura 1,</w:t>
      </w:r>
      <w:r>
        <w:rPr>
          <w:rFonts w:ascii="Times New Roman" w:eastAsia="Times New Roman" w:hAnsi="Times New Roman" w:cs="Times New Roman"/>
          <w:color w:val="000000"/>
          <w:sz w:val="24"/>
          <w:szCs w:val="24"/>
        </w:rPr>
        <w:t xml:space="preserve"> tais como: ponto, coordenada de um ponto no plano cartesiano, reta, segmento de reta e curva. Criou-se, então, alguns pon</w:t>
      </w:r>
      <w:r>
        <w:rPr>
          <w:rFonts w:ascii="Times New Roman" w:eastAsia="Times New Roman" w:hAnsi="Times New Roman" w:cs="Times New Roman"/>
          <w:color w:val="000000"/>
          <w:sz w:val="24"/>
          <w:szCs w:val="24"/>
        </w:rPr>
        <w:t>tos que se ligaram por segmentos de reta e curva, e explorou-se os conceitos de polígonos, não polígonos, contorno, lado, aresta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vértice e ângulo, observando e revisando também as formas geométricas não poligonais, como círculos e circunferências. Os estu</w:t>
      </w:r>
      <w:r>
        <w:rPr>
          <w:rFonts w:ascii="Times New Roman" w:eastAsia="Times New Roman" w:hAnsi="Times New Roman" w:cs="Times New Roman"/>
          <w:color w:val="000000"/>
          <w:sz w:val="24"/>
          <w:szCs w:val="24"/>
        </w:rPr>
        <w:t>dantes tiveram, ainda, a oportunidade de, em seus computadores, manipular o programa</w:t>
      </w:r>
      <w:r>
        <w:rPr>
          <w:rFonts w:ascii="Times New Roman" w:eastAsia="Times New Roman" w:hAnsi="Times New Roman" w:cs="Times New Roman"/>
          <w:sz w:val="24"/>
          <w:szCs w:val="24"/>
        </w:rPr>
        <w:t xml:space="preserve"> e reproduzir as instruções demonstradas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Além disso, o professor prop</w:t>
      </w:r>
      <w:r>
        <w:rPr>
          <w:rFonts w:ascii="Times New Roman" w:eastAsia="Times New Roman" w:hAnsi="Times New Roman" w:cs="Times New Roman"/>
          <w:sz w:val="24"/>
          <w:szCs w:val="24"/>
        </w:rPr>
        <w:t xml:space="preserve">ôs </w:t>
      </w:r>
      <w:r>
        <w:rPr>
          <w:rFonts w:ascii="Times New Roman" w:eastAsia="Times New Roman" w:hAnsi="Times New Roman" w:cs="Times New Roman"/>
          <w:color w:val="000000"/>
          <w:sz w:val="24"/>
          <w:szCs w:val="24"/>
        </w:rPr>
        <w:t xml:space="preserve">um desafio de criar o desenho de uma casa no software com os recursos apresentados. </w:t>
      </w:r>
      <w:r>
        <w:rPr>
          <w:rFonts w:ascii="Times New Roman" w:eastAsia="Times New Roman" w:hAnsi="Times New Roman" w:cs="Times New Roman"/>
          <w:sz w:val="24"/>
          <w:szCs w:val="24"/>
        </w:rPr>
        <w:t xml:space="preserve">Por fim, </w:t>
      </w:r>
      <w:r>
        <w:rPr>
          <w:rFonts w:ascii="Times New Roman" w:eastAsia="Times New Roman" w:hAnsi="Times New Roman" w:cs="Times New Roman"/>
          <w:color w:val="000000"/>
          <w:sz w:val="24"/>
          <w:szCs w:val="24"/>
        </w:rPr>
        <w:t>sugeri</w:t>
      </w:r>
      <w:r>
        <w:rPr>
          <w:rFonts w:ascii="Times New Roman" w:eastAsia="Times New Roman" w:hAnsi="Times New Roman" w:cs="Times New Roman"/>
          <w:color w:val="000000"/>
          <w:sz w:val="24"/>
          <w:szCs w:val="24"/>
        </w:rPr>
        <w:t xml:space="preserve">u </w:t>
      </w:r>
      <w:r>
        <w:rPr>
          <w:rFonts w:ascii="Times New Roman" w:eastAsia="Times New Roman" w:hAnsi="Times New Roman" w:cs="Times New Roman"/>
          <w:sz w:val="24"/>
          <w:szCs w:val="24"/>
        </w:rPr>
        <w:t>que a</w:t>
      </w:r>
      <w:r>
        <w:rPr>
          <w:rFonts w:ascii="Times New Roman" w:eastAsia="Times New Roman" w:hAnsi="Times New Roman" w:cs="Times New Roman"/>
          <w:color w:val="000000"/>
          <w:sz w:val="24"/>
          <w:szCs w:val="24"/>
        </w:rPr>
        <w:t>ssistissem ao filme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 menino que descobriu o vento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 no esforço de garantir que a matéria fosse contextualizada e aborda</w:t>
      </w:r>
      <w:r>
        <w:rPr>
          <w:rFonts w:ascii="Times New Roman" w:eastAsia="Times New Roman" w:hAnsi="Times New Roman" w:cs="Times New Roman"/>
          <w:sz w:val="24"/>
          <w:szCs w:val="24"/>
        </w:rPr>
        <w:t>sse</w:t>
      </w:r>
      <w:r>
        <w:rPr>
          <w:rFonts w:ascii="Times New Roman" w:eastAsia="Times New Roman" w:hAnsi="Times New Roman" w:cs="Times New Roman"/>
          <w:color w:val="000000"/>
          <w:sz w:val="24"/>
          <w:szCs w:val="24"/>
        </w:rPr>
        <w:t xml:space="preserve"> assuntos do cotidiano do aluno.</w:t>
      </w:r>
    </w:p>
    <w:p w14:paraId="742B74EE" w14:textId="77777777" w:rsidR="00434090" w:rsidRDefault="00703CA0">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FIGURA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color w:val="000000"/>
          <w:sz w:val="20"/>
          <w:szCs w:val="20"/>
        </w:rPr>
        <w:t>: Abordagem dos conceitos geométricos. </w:t>
      </w:r>
    </w:p>
    <w:p w14:paraId="4231B8B6" w14:textId="77777777" w:rsidR="00434090" w:rsidRDefault="00703CA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noProof/>
          <w:sz w:val="24"/>
          <w:szCs w:val="24"/>
        </w:rPr>
        <w:drawing>
          <wp:inline distT="114300" distB="114300" distL="114300" distR="114300" wp14:anchorId="7337B041" wp14:editId="3A71AC9E">
            <wp:extent cx="4329748" cy="288344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329748" cy="2883447"/>
                    </a:xfrm>
                    <a:prstGeom prst="rect">
                      <a:avLst/>
                    </a:prstGeom>
                    <a:ln/>
                  </pic:spPr>
                </pic:pic>
              </a:graphicData>
            </a:graphic>
          </wp:inline>
        </w:drawing>
      </w:r>
    </w:p>
    <w:p w14:paraId="0887E77A" w14:textId="77777777" w:rsidR="00434090" w:rsidRDefault="00703CA0">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https://www.geogebra.org/classic (Elaborado pelos autores)</w:t>
      </w:r>
    </w:p>
    <w:p w14:paraId="60C7E020" w14:textId="77777777" w:rsidR="00434090" w:rsidRDefault="00703CA0">
      <w:pPr>
        <w:numPr>
          <w:ilvl w:val="0"/>
          <w:numId w:val="1"/>
        </w:num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SEGUNDA AULA</w:t>
      </w:r>
    </w:p>
    <w:p w14:paraId="6EEE1D4A" w14:textId="1AF2A7EE"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aula seguinte iniciou com uma reflexão sobre o filme recomendado, a fim de tornar evidente alguns aspectos importantes para </w:t>
      </w:r>
      <w:r>
        <w:rPr>
          <w:rFonts w:ascii="Times New Roman" w:eastAsia="Times New Roman" w:hAnsi="Times New Roman" w:cs="Times New Roman"/>
          <w:sz w:val="24"/>
          <w:szCs w:val="24"/>
        </w:rPr>
        <w:t>assimilação dos alunos</w:t>
      </w:r>
      <w:r>
        <w:rPr>
          <w:rFonts w:ascii="Times New Roman" w:eastAsia="Times New Roman" w:hAnsi="Times New Roman" w:cs="Times New Roman"/>
          <w:color w:val="000000"/>
          <w:sz w:val="24"/>
          <w:szCs w:val="24"/>
        </w:rPr>
        <w:t>, como: o funcionamento do dí</w:t>
      </w:r>
      <w:r>
        <w:rPr>
          <w:rFonts w:ascii="Times New Roman" w:eastAsia="Times New Roman" w:hAnsi="Times New Roman" w:cs="Times New Roman"/>
          <w:color w:val="000000"/>
          <w:sz w:val="24"/>
          <w:szCs w:val="24"/>
        </w:rPr>
        <w:t>namo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que gera energia ao girar </w:t>
      </w:r>
      <w:r>
        <w:rPr>
          <w:rFonts w:ascii="Times New Roman" w:eastAsia="Times New Roman" w:hAnsi="Times New Roman" w:cs="Times New Roman"/>
          <w:sz w:val="24"/>
          <w:szCs w:val="24"/>
        </w:rPr>
        <w:t>de uma</w:t>
      </w:r>
      <w:r>
        <w:rPr>
          <w:rFonts w:ascii="Times New Roman" w:eastAsia="Times New Roman" w:hAnsi="Times New Roman" w:cs="Times New Roman"/>
          <w:color w:val="000000"/>
          <w:sz w:val="24"/>
          <w:szCs w:val="24"/>
        </w:rPr>
        <w:t xml:space="preserve"> roda, os raios da roda, que </w:t>
      </w:r>
      <w:r>
        <w:rPr>
          <w:rFonts w:ascii="Times New Roman" w:eastAsia="Times New Roman" w:hAnsi="Times New Roman" w:cs="Times New Roman"/>
          <w:sz w:val="24"/>
          <w:szCs w:val="24"/>
        </w:rPr>
        <w:t>fazem alusão ao</w:t>
      </w:r>
      <w:r>
        <w:rPr>
          <w:rFonts w:ascii="Times New Roman" w:eastAsia="Times New Roman" w:hAnsi="Times New Roman" w:cs="Times New Roman"/>
          <w:color w:val="000000"/>
          <w:sz w:val="24"/>
          <w:szCs w:val="24"/>
        </w:rPr>
        <w:t xml:space="preserve"> raio de uma </w:t>
      </w:r>
      <w:r w:rsidR="00C61811">
        <w:rPr>
          <w:rFonts w:ascii="Times New Roman" w:eastAsia="Times New Roman" w:hAnsi="Times New Roman" w:cs="Times New Roman"/>
          <w:color w:val="000000"/>
          <w:sz w:val="24"/>
          <w:szCs w:val="24"/>
        </w:rPr>
        <w:t>circunferência</w:t>
      </w:r>
      <w:r w:rsidR="00C61811">
        <w:rPr>
          <w:rFonts w:ascii="Times New Roman" w:eastAsia="Times New Roman" w:hAnsi="Times New Roman" w:cs="Times New Roman"/>
          <w:sz w:val="24"/>
          <w:szCs w:val="24"/>
        </w:rPr>
        <w:t xml:space="preserve"> etc.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lém </w:t>
      </w:r>
      <w:r>
        <w:rPr>
          <w:rFonts w:ascii="Times New Roman" w:eastAsia="Times New Roman" w:hAnsi="Times New Roman" w:cs="Times New Roman"/>
          <w:sz w:val="24"/>
          <w:szCs w:val="24"/>
        </w:rPr>
        <w:t>dos aspectos</w:t>
      </w:r>
      <w:r>
        <w:rPr>
          <w:rFonts w:ascii="Times New Roman" w:eastAsia="Times New Roman" w:hAnsi="Times New Roman" w:cs="Times New Roman"/>
          <w:color w:val="000000"/>
          <w:sz w:val="24"/>
          <w:szCs w:val="24"/>
        </w:rPr>
        <w:t xml:space="preserve"> culturais e sociais, presentes no longa-metragem. Em seguida, o professor mostrou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como </w:t>
      </w:r>
      <w:r>
        <w:rPr>
          <w:rFonts w:ascii="Times New Roman" w:eastAsia="Times New Roman" w:hAnsi="Times New Roman" w:cs="Times New Roman"/>
          <w:i/>
          <w:color w:val="000000"/>
          <w:sz w:val="24"/>
          <w:szCs w:val="24"/>
        </w:rPr>
        <w:t>fazer</w:t>
      </w:r>
      <w:r>
        <w:rPr>
          <w:rFonts w:ascii="Times New Roman" w:eastAsia="Times New Roman" w:hAnsi="Times New Roman" w:cs="Times New Roman"/>
          <w:color w:val="000000"/>
          <w:sz w:val="24"/>
          <w:szCs w:val="24"/>
        </w:rPr>
        <w:t xml:space="preserve"> um cata-vento no </w:t>
      </w:r>
      <w:r>
        <w:rPr>
          <w:rFonts w:ascii="Times New Roman" w:eastAsia="Times New Roman" w:hAnsi="Times New Roman" w:cs="Times New Roman"/>
          <w:i/>
          <w:color w:val="000000"/>
          <w:sz w:val="24"/>
          <w:szCs w:val="24"/>
        </w:rPr>
        <w:t>espaço</w:t>
      </w:r>
      <w:r>
        <w:rPr>
          <w:rFonts w:ascii="Times New Roman" w:eastAsia="Times New Roman" w:hAnsi="Times New Roman" w:cs="Times New Roman"/>
          <w:color w:val="000000"/>
          <w:sz w:val="24"/>
          <w:szCs w:val="24"/>
        </w:rPr>
        <w:t xml:space="preserve"> do GeoGebra, enfatizando </w:t>
      </w:r>
      <w:r>
        <w:rPr>
          <w:rFonts w:ascii="Times New Roman" w:eastAsia="Times New Roman" w:hAnsi="Times New Roman" w:cs="Times New Roman"/>
          <w:sz w:val="24"/>
          <w:szCs w:val="24"/>
        </w:rPr>
        <w:t>a representação plana e</w:t>
      </w:r>
      <w:r>
        <w:rPr>
          <w:rFonts w:ascii="Times New Roman" w:eastAsia="Times New Roman" w:hAnsi="Times New Roman" w:cs="Times New Roman"/>
          <w:color w:val="000000"/>
          <w:sz w:val="24"/>
          <w:szCs w:val="24"/>
        </w:rPr>
        <w:t xml:space="preserve"> as propriedades de cada elemento durante a construção. </w:t>
      </w:r>
      <w:r>
        <w:rPr>
          <w:rFonts w:ascii="Times New Roman" w:eastAsia="Times New Roman" w:hAnsi="Times New Roman" w:cs="Times New Roman"/>
          <w:sz w:val="24"/>
          <w:szCs w:val="24"/>
        </w:rPr>
        <w:t>Na sequência</w:t>
      </w:r>
      <w:r>
        <w:rPr>
          <w:rFonts w:ascii="Times New Roman" w:eastAsia="Times New Roman" w:hAnsi="Times New Roman" w:cs="Times New Roman"/>
          <w:color w:val="000000"/>
          <w:sz w:val="24"/>
          <w:szCs w:val="24"/>
        </w:rPr>
        <w:t xml:space="preserve">, ele pediu que os alunos assoprassem em direção da projeção, para gerar vento e fazer as </w:t>
      </w:r>
      <w:r>
        <w:rPr>
          <w:rFonts w:ascii="Times New Roman" w:eastAsia="Times New Roman" w:hAnsi="Times New Roman" w:cs="Times New Roman"/>
          <w:i/>
          <w:color w:val="000000"/>
          <w:sz w:val="24"/>
          <w:szCs w:val="24"/>
        </w:rPr>
        <w:t>pás</w:t>
      </w:r>
      <w:r>
        <w:rPr>
          <w:rFonts w:ascii="Times New Roman" w:eastAsia="Times New Roman" w:hAnsi="Times New Roman" w:cs="Times New Roman"/>
          <w:color w:val="000000"/>
          <w:sz w:val="24"/>
          <w:szCs w:val="24"/>
        </w:rPr>
        <w:t xml:space="preserve"> do desenho girarem, o que realmente aconteceu</w:t>
      </w:r>
      <w:r>
        <w:rPr>
          <w:rFonts w:ascii="Times New Roman" w:eastAsia="Times New Roman" w:hAnsi="Times New Roman" w:cs="Times New Roman"/>
          <w:color w:val="000000"/>
          <w:sz w:val="24"/>
          <w:szCs w:val="24"/>
        </w:rPr>
        <w:t xml:space="preserve"> quando o professor deu o comando </w:t>
      </w:r>
      <w:r>
        <w:rPr>
          <w:rFonts w:ascii="Times New Roman" w:eastAsia="Times New Roman" w:hAnsi="Times New Roman" w:cs="Times New Roman"/>
          <w:i/>
          <w:color w:val="000000"/>
          <w:sz w:val="24"/>
          <w:szCs w:val="24"/>
        </w:rPr>
        <w:t>animar</w:t>
      </w:r>
      <w:r>
        <w:rPr>
          <w:rFonts w:ascii="Times New Roman" w:eastAsia="Times New Roman" w:hAnsi="Times New Roman" w:cs="Times New Roman"/>
          <w:color w:val="000000"/>
          <w:sz w:val="24"/>
          <w:szCs w:val="24"/>
        </w:rPr>
        <w:t xml:space="preserve"> no ponto de referência, criado com este propósito. Este momento demonstrou-se relevante pois, além de impressionar os estudantes e garantir o aspecto lúdico e divertido da atividade, estimulou a imaginação, tornou e</w:t>
      </w:r>
      <w:r>
        <w:rPr>
          <w:rFonts w:ascii="Times New Roman" w:eastAsia="Times New Roman" w:hAnsi="Times New Roman" w:cs="Times New Roman"/>
          <w:color w:val="000000"/>
          <w:sz w:val="24"/>
          <w:szCs w:val="24"/>
        </w:rPr>
        <w:t xml:space="preserve">vidente todos os elementos da </w:t>
      </w:r>
      <w:r>
        <w:rPr>
          <w:rFonts w:ascii="Times New Roman" w:eastAsia="Times New Roman" w:hAnsi="Times New Roman" w:cs="Times New Roman"/>
          <w:color w:val="000000"/>
          <w:sz w:val="24"/>
          <w:szCs w:val="24"/>
        </w:rPr>
        <w:lastRenderedPageBreak/>
        <w:t>natureza que fazem um cata-vento funcionar, atraiu a atenção deles e motivou-os a construir seu próprio cata-vento.</w:t>
      </w:r>
    </w:p>
    <w:p w14:paraId="3FE68EC7" w14:textId="3AEFC675"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Por fim, propomos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que cada aluno construísse</w:t>
      </w:r>
      <w:r>
        <w:rPr>
          <w:rFonts w:ascii="Times New Roman" w:eastAsia="Times New Roman" w:hAnsi="Times New Roman" w:cs="Times New Roman"/>
          <w:color w:val="000000"/>
          <w:sz w:val="24"/>
          <w:szCs w:val="24"/>
        </w:rPr>
        <w:t xml:space="preserve"> individualmente um </w:t>
      </w:r>
      <w:r>
        <w:rPr>
          <w:rFonts w:ascii="Times New Roman" w:eastAsia="Times New Roman" w:hAnsi="Times New Roman" w:cs="Times New Roman"/>
          <w:i/>
          <w:color w:val="000000"/>
          <w:sz w:val="24"/>
          <w:szCs w:val="24"/>
        </w:rPr>
        <w:t>cata-vento</w:t>
      </w:r>
      <w:r>
        <w:rPr>
          <w:rFonts w:ascii="Times New Roman" w:eastAsia="Times New Roman" w:hAnsi="Times New Roman" w:cs="Times New Roman"/>
          <w:color w:val="000000"/>
          <w:sz w:val="24"/>
          <w:szCs w:val="24"/>
        </w:rPr>
        <w:t xml:space="preserve"> virtual</w:t>
      </w:r>
      <w:r>
        <w:rPr>
          <w:rFonts w:ascii="Times New Roman" w:eastAsia="Times New Roman" w:hAnsi="Times New Roman" w:cs="Times New Roman"/>
          <w:sz w:val="24"/>
          <w:szCs w:val="24"/>
        </w:rPr>
        <w:t xml:space="preserve"> seguindo as instruções constantes </w:t>
      </w:r>
      <w:r w:rsidR="00C61811">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Quadro 2, que foi fornecida e exibida à turma</w:t>
      </w:r>
      <w:r>
        <w:rPr>
          <w:rFonts w:ascii="Times New Roman" w:eastAsia="Times New Roman" w:hAnsi="Times New Roman" w:cs="Times New Roman"/>
          <w:color w:val="000000"/>
          <w:sz w:val="24"/>
          <w:szCs w:val="24"/>
        </w:rPr>
        <w:t xml:space="preserve">. </w:t>
      </w:r>
    </w:p>
    <w:p w14:paraId="0B003B8B" w14:textId="77777777" w:rsidR="00434090" w:rsidRDefault="00703C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Quadro 2 - Roteiro do Cata-Vento</w:t>
      </w:r>
    </w:p>
    <w:tbl>
      <w:tblPr>
        <w:tblStyle w:val="a0"/>
        <w:tblW w:w="878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87"/>
      </w:tblGrid>
      <w:tr w:rsidR="00434090" w14:paraId="43052D31" w14:textId="77777777">
        <w:tc>
          <w:tcPr>
            <w:tcW w:w="8787" w:type="dxa"/>
            <w:shd w:val="clear" w:color="auto" w:fill="auto"/>
            <w:tcMar>
              <w:top w:w="100" w:type="dxa"/>
              <w:left w:w="100" w:type="dxa"/>
              <w:bottom w:w="100" w:type="dxa"/>
              <w:right w:w="100" w:type="dxa"/>
            </w:tcMar>
          </w:tcPr>
          <w:p w14:paraId="22F8EF68"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Selecione a ferramenta “Ponto”</w:t>
            </w:r>
            <w:r>
              <w:rPr>
                <w:rFonts w:ascii="Times New Roman" w:eastAsia="Times New Roman" w:hAnsi="Times New Roman" w:cs="Times New Roman"/>
                <w:sz w:val="24"/>
                <w:szCs w:val="24"/>
              </w:rPr>
              <w:t xml:space="preserve">: para criar um </w:t>
            </w:r>
            <w:r>
              <w:rPr>
                <w:rFonts w:ascii="Times New Roman" w:eastAsia="Times New Roman" w:hAnsi="Times New Roman" w:cs="Times New Roman"/>
                <w:i/>
                <w:sz w:val="24"/>
                <w:szCs w:val="24"/>
              </w:rPr>
              <w:t>Ponto A</w:t>
            </w:r>
            <w:r>
              <w:rPr>
                <w:rFonts w:ascii="Times New Roman" w:eastAsia="Times New Roman" w:hAnsi="Times New Roman" w:cs="Times New Roman"/>
                <w:sz w:val="24"/>
                <w:szCs w:val="24"/>
              </w:rPr>
              <w:t xml:space="preserve"> qualquer, que deverá ser o centro da hélice do cata-vento.</w:t>
            </w:r>
          </w:p>
        </w:tc>
      </w:tr>
      <w:tr w:rsidR="00434090" w14:paraId="741BF1FB" w14:textId="77777777">
        <w:tc>
          <w:tcPr>
            <w:tcW w:w="8787" w:type="dxa"/>
            <w:shd w:val="clear" w:color="auto" w:fill="auto"/>
            <w:tcMar>
              <w:top w:w="100" w:type="dxa"/>
              <w:left w:w="100" w:type="dxa"/>
              <w:bottom w:w="100" w:type="dxa"/>
              <w:right w:w="100" w:type="dxa"/>
            </w:tcMar>
          </w:tcPr>
          <w:p w14:paraId="38A3846C"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construir as pás da hélice, utilize a </w:t>
            </w:r>
            <w:r>
              <w:rPr>
                <w:rFonts w:ascii="Times New Roman" w:eastAsia="Times New Roman" w:hAnsi="Times New Roman" w:cs="Times New Roman"/>
                <w:i/>
                <w:sz w:val="24"/>
                <w:szCs w:val="24"/>
              </w:rPr>
              <w:t>Ferramenta do “Círculo dados Centros e Raio”</w:t>
            </w:r>
            <w:r>
              <w:rPr>
                <w:rFonts w:ascii="Times New Roman" w:eastAsia="Times New Roman" w:hAnsi="Times New Roman" w:cs="Times New Roman"/>
                <w:sz w:val="24"/>
                <w:szCs w:val="24"/>
              </w:rPr>
              <w:t xml:space="preserve"> e crie um círculo com </w:t>
            </w:r>
            <w:r>
              <w:rPr>
                <w:rFonts w:ascii="Times New Roman" w:eastAsia="Times New Roman" w:hAnsi="Times New Roman" w:cs="Times New Roman"/>
                <w:i/>
                <w:sz w:val="24"/>
                <w:szCs w:val="24"/>
              </w:rPr>
              <w:t>centro</w:t>
            </w:r>
            <w:r>
              <w:rPr>
                <w:rFonts w:ascii="Times New Roman" w:eastAsia="Times New Roman" w:hAnsi="Times New Roman" w:cs="Times New Roman"/>
                <w:sz w:val="24"/>
                <w:szCs w:val="24"/>
              </w:rPr>
              <w:t xml:space="preserve"> no </w:t>
            </w:r>
            <w:r>
              <w:rPr>
                <w:rFonts w:ascii="Times New Roman" w:eastAsia="Times New Roman" w:hAnsi="Times New Roman" w:cs="Times New Roman"/>
                <w:i/>
                <w:sz w:val="24"/>
                <w:szCs w:val="24"/>
              </w:rPr>
              <w:t>Ponto A</w:t>
            </w:r>
            <w:r>
              <w:rPr>
                <w:rFonts w:ascii="Times New Roman" w:eastAsia="Times New Roman" w:hAnsi="Times New Roman" w:cs="Times New Roman"/>
                <w:sz w:val="24"/>
                <w:szCs w:val="24"/>
              </w:rPr>
              <w:t xml:space="preserve"> e</w:t>
            </w:r>
            <w:r>
              <w:rPr>
                <w:rFonts w:ascii="Times New Roman" w:eastAsia="Times New Roman" w:hAnsi="Times New Roman" w:cs="Times New Roman"/>
                <w:i/>
                <w:sz w:val="24"/>
                <w:szCs w:val="24"/>
              </w:rPr>
              <w:t xml:space="preserve"> raio 2</w:t>
            </w:r>
            <w:r>
              <w:rPr>
                <w:rFonts w:ascii="Times New Roman" w:eastAsia="Times New Roman" w:hAnsi="Times New Roman" w:cs="Times New Roman"/>
                <w:sz w:val="24"/>
                <w:szCs w:val="24"/>
              </w:rPr>
              <w:t xml:space="preserve"> cm.</w:t>
            </w:r>
          </w:p>
        </w:tc>
      </w:tr>
      <w:tr w:rsidR="00434090" w14:paraId="191D1020" w14:textId="77777777">
        <w:tc>
          <w:tcPr>
            <w:tcW w:w="8787" w:type="dxa"/>
            <w:shd w:val="clear" w:color="auto" w:fill="auto"/>
            <w:tcMar>
              <w:top w:w="100" w:type="dxa"/>
              <w:left w:w="100" w:type="dxa"/>
              <w:bottom w:w="100" w:type="dxa"/>
              <w:right w:w="100" w:type="dxa"/>
            </w:tcMar>
          </w:tcPr>
          <w:p w14:paraId="6F1F26B6"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seguida, </w:t>
            </w:r>
            <w:r>
              <w:rPr>
                <w:rFonts w:ascii="Times New Roman" w:eastAsia="Times New Roman" w:hAnsi="Times New Roman" w:cs="Times New Roman"/>
                <w:i/>
                <w:sz w:val="24"/>
                <w:szCs w:val="24"/>
              </w:rPr>
              <w:t>utilize a ferramenta “Ponto”</w:t>
            </w:r>
            <w:r>
              <w:rPr>
                <w:rFonts w:ascii="Times New Roman" w:eastAsia="Times New Roman" w:hAnsi="Times New Roman" w:cs="Times New Roman"/>
                <w:sz w:val="24"/>
                <w:szCs w:val="24"/>
              </w:rPr>
              <w:t xml:space="preserve"> crie um Ponto qualquer na </w:t>
            </w:r>
            <w:r>
              <w:rPr>
                <w:rFonts w:ascii="Times New Roman" w:eastAsia="Times New Roman" w:hAnsi="Times New Roman" w:cs="Times New Roman"/>
                <w:i/>
                <w:sz w:val="24"/>
                <w:szCs w:val="24"/>
              </w:rPr>
              <w:t>extremidade da circunferência</w:t>
            </w:r>
            <w:r>
              <w:rPr>
                <w:rFonts w:ascii="Times New Roman" w:eastAsia="Times New Roman" w:hAnsi="Times New Roman" w:cs="Times New Roman"/>
                <w:sz w:val="24"/>
                <w:szCs w:val="24"/>
              </w:rPr>
              <w:t xml:space="preserve"> do cata-vento. Cl</w:t>
            </w:r>
            <w:r>
              <w:rPr>
                <w:rFonts w:ascii="Times New Roman" w:eastAsia="Times New Roman" w:hAnsi="Times New Roman" w:cs="Times New Roman"/>
                <w:sz w:val="24"/>
                <w:szCs w:val="24"/>
              </w:rPr>
              <w:t xml:space="preserve">ique com o botão direito do mouse no Ponto criado, em </w:t>
            </w:r>
            <w:r>
              <w:rPr>
                <w:rFonts w:ascii="Times New Roman" w:eastAsia="Times New Roman" w:hAnsi="Times New Roman" w:cs="Times New Roman"/>
                <w:i/>
                <w:sz w:val="24"/>
                <w:szCs w:val="24"/>
              </w:rPr>
              <w:t>Renomear</w:t>
            </w:r>
            <w:r>
              <w:rPr>
                <w:rFonts w:ascii="Times New Roman" w:eastAsia="Times New Roman" w:hAnsi="Times New Roman" w:cs="Times New Roman"/>
                <w:sz w:val="24"/>
                <w:szCs w:val="24"/>
              </w:rPr>
              <w:t xml:space="preserve">, e na caixa de diálogo coloque: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w:t>
            </w:r>
          </w:p>
        </w:tc>
      </w:tr>
      <w:tr w:rsidR="00434090" w14:paraId="2973C140" w14:textId="77777777">
        <w:tc>
          <w:tcPr>
            <w:tcW w:w="8787" w:type="dxa"/>
            <w:shd w:val="clear" w:color="auto" w:fill="auto"/>
            <w:tcMar>
              <w:top w:w="100" w:type="dxa"/>
              <w:left w:w="100" w:type="dxa"/>
              <w:bottom w:w="100" w:type="dxa"/>
              <w:right w:w="100" w:type="dxa"/>
            </w:tcMar>
          </w:tcPr>
          <w:p w14:paraId="0B0066C8"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a </w:t>
            </w:r>
            <w:r>
              <w:rPr>
                <w:rFonts w:ascii="Times New Roman" w:eastAsia="Times New Roman" w:hAnsi="Times New Roman" w:cs="Times New Roman"/>
                <w:i/>
                <w:sz w:val="24"/>
                <w:szCs w:val="24"/>
              </w:rPr>
              <w:t>Ferramenta Rotação em Torno de um Ponto</w:t>
            </w:r>
            <w:r>
              <w:rPr>
                <w:rFonts w:ascii="Times New Roman" w:eastAsia="Times New Roman" w:hAnsi="Times New Roman" w:cs="Times New Roman"/>
                <w:sz w:val="24"/>
                <w:szCs w:val="24"/>
              </w:rPr>
              <w:t xml:space="preserve">: clicando no </w:t>
            </w:r>
            <w:r>
              <w:rPr>
                <w:rFonts w:ascii="Times New Roman" w:eastAsia="Times New Roman" w:hAnsi="Times New Roman" w:cs="Times New Roman"/>
                <w:i/>
                <w:sz w:val="24"/>
                <w:szCs w:val="24"/>
              </w:rPr>
              <w:t>ponto P</w:t>
            </w:r>
            <w:r>
              <w:rPr>
                <w:rFonts w:ascii="Times New Roman" w:eastAsia="Times New Roman" w:hAnsi="Times New Roman" w:cs="Times New Roman"/>
                <w:sz w:val="24"/>
                <w:szCs w:val="24"/>
              </w:rPr>
              <w:t xml:space="preserve"> e em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para aparecer a </w:t>
            </w:r>
            <w:r>
              <w:rPr>
                <w:rFonts w:ascii="Times New Roman" w:eastAsia="Times New Roman" w:hAnsi="Times New Roman" w:cs="Times New Roman"/>
                <w:i/>
                <w:sz w:val="24"/>
                <w:szCs w:val="24"/>
              </w:rPr>
              <w:t>caixa de diálogo</w:t>
            </w:r>
            <w:r>
              <w:rPr>
                <w:rFonts w:ascii="Times New Roman" w:eastAsia="Times New Roman" w:hAnsi="Times New Roman" w:cs="Times New Roman"/>
                <w:sz w:val="24"/>
                <w:szCs w:val="24"/>
              </w:rPr>
              <w:t>, onde é possível digitar o ângulo central das pá</w:t>
            </w:r>
            <w:r>
              <w:rPr>
                <w:rFonts w:ascii="Times New Roman" w:eastAsia="Times New Roman" w:hAnsi="Times New Roman" w:cs="Times New Roman"/>
                <w:sz w:val="24"/>
                <w:szCs w:val="24"/>
              </w:rPr>
              <w:t xml:space="preserve">s do cata-vento, </w:t>
            </w:r>
            <w:r>
              <w:rPr>
                <w:rFonts w:ascii="Times New Roman" w:eastAsia="Times New Roman" w:hAnsi="Times New Roman" w:cs="Times New Roman"/>
                <w:i/>
                <w:sz w:val="24"/>
                <w:szCs w:val="24"/>
              </w:rPr>
              <w:t>no sentido anti-horário</w:t>
            </w:r>
            <w:r>
              <w:rPr>
                <w:rFonts w:ascii="Times New Roman" w:eastAsia="Times New Roman" w:hAnsi="Times New Roman" w:cs="Times New Roman"/>
                <w:sz w:val="24"/>
                <w:szCs w:val="24"/>
              </w:rPr>
              <w:t>. utilize um ângulo de 30º.</w:t>
            </w:r>
          </w:p>
        </w:tc>
      </w:tr>
      <w:tr w:rsidR="00434090" w14:paraId="479C172F" w14:textId="77777777">
        <w:tc>
          <w:tcPr>
            <w:tcW w:w="8787" w:type="dxa"/>
            <w:shd w:val="clear" w:color="auto" w:fill="auto"/>
            <w:tcMar>
              <w:top w:w="100" w:type="dxa"/>
              <w:left w:w="100" w:type="dxa"/>
              <w:bottom w:w="100" w:type="dxa"/>
              <w:right w:w="100" w:type="dxa"/>
            </w:tcMar>
          </w:tcPr>
          <w:p w14:paraId="58C98FBC"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Agora, com a </w:t>
            </w:r>
            <w:r>
              <w:rPr>
                <w:rFonts w:ascii="Times New Roman" w:eastAsia="Times New Roman" w:hAnsi="Times New Roman" w:cs="Times New Roman"/>
                <w:i/>
                <w:sz w:val="24"/>
                <w:szCs w:val="24"/>
              </w:rPr>
              <w:t>ferramenta Polígono</w:t>
            </w:r>
            <w:r>
              <w:rPr>
                <w:rFonts w:ascii="Times New Roman" w:eastAsia="Times New Roman" w:hAnsi="Times New Roman" w:cs="Times New Roman"/>
                <w:sz w:val="24"/>
                <w:szCs w:val="24"/>
              </w:rPr>
              <w:t xml:space="preserve"> clique nos três pontos criados (A, P, P’), </w:t>
            </w:r>
            <w:r>
              <w:rPr>
                <w:rFonts w:ascii="Times New Roman" w:eastAsia="Times New Roman" w:hAnsi="Times New Roman" w:cs="Times New Roman"/>
                <w:i/>
                <w:sz w:val="24"/>
                <w:szCs w:val="24"/>
              </w:rPr>
              <w:t>formando um triângulo</w:t>
            </w:r>
            <w:r>
              <w:rPr>
                <w:rFonts w:ascii="Times New Roman" w:eastAsia="Times New Roman" w:hAnsi="Times New Roman" w:cs="Times New Roman"/>
                <w:sz w:val="24"/>
                <w:szCs w:val="24"/>
              </w:rPr>
              <w:t>. Assim, obtém-se a primeira pá do cata vento, a partir dela serão feitas as demais nos pa</w:t>
            </w:r>
            <w:r>
              <w:rPr>
                <w:rFonts w:ascii="Times New Roman" w:eastAsia="Times New Roman" w:hAnsi="Times New Roman" w:cs="Times New Roman"/>
                <w:sz w:val="24"/>
                <w:szCs w:val="24"/>
              </w:rPr>
              <w:t>ssos a seguir.</w:t>
            </w:r>
          </w:p>
        </w:tc>
      </w:tr>
      <w:tr w:rsidR="00434090" w14:paraId="02A2DE84" w14:textId="77777777">
        <w:tc>
          <w:tcPr>
            <w:tcW w:w="8787" w:type="dxa"/>
            <w:shd w:val="clear" w:color="auto" w:fill="auto"/>
            <w:tcMar>
              <w:top w:w="100" w:type="dxa"/>
              <w:left w:w="100" w:type="dxa"/>
              <w:bottom w:w="100" w:type="dxa"/>
              <w:right w:w="100" w:type="dxa"/>
            </w:tcMar>
          </w:tcPr>
          <w:p w14:paraId="4A323187"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r>
              <w:rPr>
                <w:rFonts w:ascii="Times New Roman" w:eastAsia="Times New Roman" w:hAnsi="Times New Roman" w:cs="Times New Roman"/>
                <w:i/>
                <w:sz w:val="24"/>
                <w:szCs w:val="24"/>
              </w:rPr>
              <w:t>criar as outras pás</w:t>
            </w:r>
            <w:r>
              <w:rPr>
                <w:rFonts w:ascii="Times New Roman" w:eastAsia="Times New Roman" w:hAnsi="Times New Roman" w:cs="Times New Roman"/>
                <w:sz w:val="24"/>
                <w:szCs w:val="24"/>
              </w:rPr>
              <w:t xml:space="preserve"> devemos rotacionar o triângulo em 45º (por ser divisor de 360º, que é uma volta completa, resultando em 8 hélices) para mudar o número de pás, é preciso calcular um outro ângulo.</w:t>
            </w:r>
          </w:p>
        </w:tc>
      </w:tr>
      <w:tr w:rsidR="00434090" w14:paraId="37B9243E" w14:textId="77777777">
        <w:tc>
          <w:tcPr>
            <w:tcW w:w="8787" w:type="dxa"/>
            <w:shd w:val="clear" w:color="auto" w:fill="auto"/>
            <w:tcMar>
              <w:top w:w="100" w:type="dxa"/>
              <w:left w:w="100" w:type="dxa"/>
              <w:bottom w:w="100" w:type="dxa"/>
              <w:right w:w="100" w:type="dxa"/>
            </w:tcMar>
          </w:tcPr>
          <w:p w14:paraId="3D3F1298"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Criar um círculo</w:t>
            </w:r>
            <w:r>
              <w:rPr>
                <w:rFonts w:ascii="Times New Roman" w:eastAsia="Times New Roman" w:hAnsi="Times New Roman" w:cs="Times New Roman"/>
                <w:sz w:val="24"/>
                <w:szCs w:val="24"/>
              </w:rPr>
              <w:t xml:space="preserve"> central, com centro em A e raio = 0,5</w:t>
            </w:r>
          </w:p>
        </w:tc>
      </w:tr>
      <w:tr w:rsidR="00434090" w14:paraId="069D42E7" w14:textId="77777777">
        <w:tc>
          <w:tcPr>
            <w:tcW w:w="8787" w:type="dxa"/>
            <w:shd w:val="clear" w:color="auto" w:fill="auto"/>
            <w:tcMar>
              <w:top w:w="100" w:type="dxa"/>
              <w:left w:w="100" w:type="dxa"/>
              <w:bottom w:w="100" w:type="dxa"/>
              <w:right w:w="100" w:type="dxa"/>
            </w:tcMar>
          </w:tcPr>
          <w:p w14:paraId="54B032E4"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Criar uma base tria</w:t>
            </w:r>
            <w:r>
              <w:rPr>
                <w:rFonts w:ascii="Times New Roman" w:eastAsia="Times New Roman" w:hAnsi="Times New Roman" w:cs="Times New Roman"/>
                <w:i/>
                <w:sz w:val="24"/>
                <w:szCs w:val="24"/>
              </w:rPr>
              <w:t>ngular</w:t>
            </w:r>
            <w:r>
              <w:rPr>
                <w:rFonts w:ascii="Times New Roman" w:eastAsia="Times New Roman" w:hAnsi="Times New Roman" w:cs="Times New Roman"/>
                <w:sz w:val="24"/>
                <w:szCs w:val="24"/>
              </w:rPr>
              <w:t xml:space="preserve"> de altura (eixo y) maior ou igual a 5 cm formado pelo </w:t>
            </w:r>
            <w:r>
              <w:rPr>
                <w:rFonts w:ascii="Times New Roman" w:eastAsia="Times New Roman" w:hAnsi="Times New Roman" w:cs="Times New Roman"/>
                <w:i/>
                <w:sz w:val="24"/>
                <w:szCs w:val="24"/>
              </w:rPr>
              <w:t>Ponto A</w:t>
            </w:r>
            <w:r>
              <w:rPr>
                <w:rFonts w:ascii="Times New Roman" w:eastAsia="Times New Roman" w:hAnsi="Times New Roman" w:cs="Times New Roman"/>
                <w:sz w:val="24"/>
                <w:szCs w:val="24"/>
              </w:rPr>
              <w:t xml:space="preserve"> e outros dois inferiores, que formam uma reta </w:t>
            </w:r>
            <w:r>
              <w:rPr>
                <w:rFonts w:ascii="Times New Roman" w:eastAsia="Times New Roman" w:hAnsi="Times New Roman" w:cs="Times New Roman"/>
                <w:i/>
                <w:sz w:val="24"/>
                <w:szCs w:val="24"/>
              </w:rPr>
              <w:t>paralela ao eixo X</w:t>
            </w:r>
            <w:r>
              <w:rPr>
                <w:rFonts w:ascii="Times New Roman" w:eastAsia="Times New Roman" w:hAnsi="Times New Roman" w:cs="Times New Roman"/>
                <w:sz w:val="24"/>
                <w:szCs w:val="24"/>
              </w:rPr>
              <w:t>.</w:t>
            </w:r>
          </w:p>
        </w:tc>
      </w:tr>
      <w:tr w:rsidR="00434090" w14:paraId="098B1E9E" w14:textId="77777777">
        <w:tc>
          <w:tcPr>
            <w:tcW w:w="8787" w:type="dxa"/>
            <w:shd w:val="clear" w:color="auto" w:fill="auto"/>
            <w:tcMar>
              <w:top w:w="100" w:type="dxa"/>
              <w:left w:w="100" w:type="dxa"/>
              <w:bottom w:w="100" w:type="dxa"/>
              <w:right w:w="100" w:type="dxa"/>
            </w:tcMar>
          </w:tcPr>
          <w:p w14:paraId="5A1C44E0" w14:textId="77777777"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criar uma base retangular para o monumento (chão).</w:t>
            </w:r>
          </w:p>
        </w:tc>
      </w:tr>
      <w:tr w:rsidR="00434090" w14:paraId="74F15AEE" w14:textId="77777777">
        <w:tc>
          <w:tcPr>
            <w:tcW w:w="8787" w:type="dxa"/>
            <w:shd w:val="clear" w:color="auto" w:fill="auto"/>
            <w:tcMar>
              <w:top w:w="100" w:type="dxa"/>
              <w:left w:w="100" w:type="dxa"/>
              <w:bottom w:w="100" w:type="dxa"/>
              <w:right w:w="100" w:type="dxa"/>
            </w:tcMar>
          </w:tcPr>
          <w:p w14:paraId="392253B0" w14:textId="49FAFA46" w:rsidR="00434090" w:rsidRDefault="00703C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fazer o catavento girar, deve-se </w:t>
            </w:r>
            <w:r>
              <w:rPr>
                <w:rFonts w:ascii="Times New Roman" w:eastAsia="Times New Roman" w:hAnsi="Times New Roman" w:cs="Times New Roman"/>
                <w:i/>
                <w:sz w:val="24"/>
                <w:szCs w:val="24"/>
              </w:rPr>
              <w:t>selecionar o ponto P,</w:t>
            </w:r>
            <w:r>
              <w:rPr>
                <w:rFonts w:ascii="Times New Roman" w:eastAsia="Times New Roman" w:hAnsi="Times New Roman" w:cs="Times New Roman"/>
                <w:sz w:val="24"/>
                <w:szCs w:val="24"/>
              </w:rPr>
              <w:t xml:space="preserve"> clicando</w:t>
            </w:r>
            <w:r>
              <w:rPr>
                <w:rFonts w:ascii="Times New Roman" w:eastAsia="Times New Roman" w:hAnsi="Times New Roman" w:cs="Times New Roman"/>
                <w:sz w:val="24"/>
                <w:szCs w:val="24"/>
              </w:rPr>
              <w:t xml:space="preserve"> com o </w:t>
            </w:r>
            <w:r>
              <w:rPr>
                <w:rFonts w:ascii="Times New Roman" w:eastAsia="Times New Roman" w:hAnsi="Times New Roman" w:cs="Times New Roman"/>
                <w:i/>
                <w:sz w:val="24"/>
                <w:szCs w:val="24"/>
              </w:rPr>
              <w:t>botão direito</w:t>
            </w:r>
            <w:r>
              <w:rPr>
                <w:rFonts w:ascii="Times New Roman" w:eastAsia="Times New Roman" w:hAnsi="Times New Roman" w:cs="Times New Roman"/>
                <w:sz w:val="24"/>
                <w:szCs w:val="24"/>
              </w:rPr>
              <w:t xml:space="preserve"> sobre </w:t>
            </w:r>
            <w:r w:rsidR="00C61811">
              <w:rPr>
                <w:rFonts w:ascii="Times New Roman" w:eastAsia="Times New Roman" w:hAnsi="Times New Roman" w:cs="Times New Roman"/>
                <w:sz w:val="24"/>
                <w:szCs w:val="24"/>
              </w:rPr>
              <w:t>ele, e</w:t>
            </w:r>
            <w:r>
              <w:rPr>
                <w:rFonts w:ascii="Times New Roman" w:eastAsia="Times New Roman" w:hAnsi="Times New Roman" w:cs="Times New Roman"/>
                <w:sz w:val="24"/>
                <w:szCs w:val="24"/>
              </w:rPr>
              <w:t xml:space="preserve"> escolher a opção </w:t>
            </w:r>
            <w:r>
              <w:rPr>
                <w:rFonts w:ascii="Times New Roman" w:eastAsia="Times New Roman" w:hAnsi="Times New Roman" w:cs="Times New Roman"/>
                <w:i/>
                <w:sz w:val="24"/>
                <w:szCs w:val="24"/>
              </w:rPr>
              <w:t>animar.</w:t>
            </w:r>
          </w:p>
        </w:tc>
      </w:tr>
    </w:tbl>
    <w:p w14:paraId="6A3A4E0D" w14:textId="77777777" w:rsidR="00434090" w:rsidRDefault="00703C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pelos autores.</w:t>
      </w:r>
    </w:p>
    <w:p w14:paraId="59D130A6" w14:textId="77777777" w:rsidR="00434090" w:rsidRDefault="00703CA0">
      <w:pPr>
        <w:pBdr>
          <w:top w:val="nil"/>
          <w:left w:val="nil"/>
          <w:bottom w:val="nil"/>
          <w:right w:val="nil"/>
          <w:between w:val="nil"/>
        </w:pBdr>
        <w:spacing w:before="240" w:after="240" w:line="360" w:lineRule="auto"/>
        <w:ind w:firstLine="709"/>
        <w:jc w:val="both"/>
        <w:rPr>
          <w:rFonts w:ascii="Calibri" w:eastAsia="Calibri" w:hAnsi="Calibri" w:cs="Calibri"/>
          <w:color w:val="000000"/>
        </w:rPr>
      </w:pPr>
      <w:r>
        <w:rPr>
          <w:rFonts w:ascii="Times New Roman" w:eastAsia="Times New Roman" w:hAnsi="Times New Roman" w:cs="Times New Roman"/>
          <w:color w:val="000000"/>
          <w:sz w:val="24"/>
          <w:szCs w:val="24"/>
        </w:rPr>
        <w:t xml:space="preserve">Com o auxílio das acadêmicas e do professor, diversos alunos conseguiram fazer o seu desenho </w:t>
      </w:r>
      <w:r>
        <w:rPr>
          <w:rFonts w:ascii="Times New Roman" w:eastAsia="Times New Roman" w:hAnsi="Times New Roman" w:cs="Times New Roman"/>
          <w:sz w:val="24"/>
          <w:szCs w:val="24"/>
        </w:rPr>
        <w:t xml:space="preserve">(figura 2) </w:t>
      </w:r>
      <w:r>
        <w:rPr>
          <w:rFonts w:ascii="Times New Roman" w:eastAsia="Times New Roman" w:hAnsi="Times New Roman" w:cs="Times New Roman"/>
          <w:i/>
          <w:color w:val="000000"/>
          <w:sz w:val="24"/>
          <w:szCs w:val="24"/>
        </w:rPr>
        <w:t>girar</w:t>
      </w:r>
      <w:r>
        <w:rPr>
          <w:rFonts w:ascii="Times New Roman" w:eastAsia="Times New Roman" w:hAnsi="Times New Roman" w:cs="Times New Roman"/>
          <w:sz w:val="24"/>
          <w:szCs w:val="24"/>
        </w:rPr>
        <w:t xml:space="preserve"> percebendo a importância</w:t>
      </w:r>
      <w:r>
        <w:rPr>
          <w:rFonts w:ascii="Times New Roman" w:eastAsia="Times New Roman" w:hAnsi="Times New Roman" w:cs="Times New Roman"/>
          <w:color w:val="000000"/>
          <w:sz w:val="24"/>
          <w:szCs w:val="24"/>
        </w:rPr>
        <w:t xml:space="preserve"> do ponto de referência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suas relações. Um aspecto notável da atividade é que, mesmo após compreender que era o comando </w:t>
      </w:r>
      <w:bookmarkStart w:id="1" w:name="_GoBack"/>
      <w:bookmarkEnd w:id="1"/>
      <w:r>
        <w:rPr>
          <w:rFonts w:ascii="Times New Roman" w:eastAsia="Times New Roman" w:hAnsi="Times New Roman" w:cs="Times New Roman"/>
          <w:i/>
          <w:color w:val="000000"/>
          <w:sz w:val="24"/>
          <w:szCs w:val="24"/>
        </w:rPr>
        <w:t>animar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o ponto de referência, que iniciava o movimento d</w:t>
      </w:r>
      <w:r>
        <w:rPr>
          <w:rFonts w:ascii="Times New Roman" w:eastAsia="Times New Roman" w:hAnsi="Times New Roman" w:cs="Times New Roman"/>
          <w:sz w:val="24"/>
          <w:szCs w:val="24"/>
        </w:rPr>
        <w:t>as pás do</w:t>
      </w:r>
      <w:r>
        <w:rPr>
          <w:rFonts w:ascii="Times New Roman" w:eastAsia="Times New Roman" w:hAnsi="Times New Roman" w:cs="Times New Roman"/>
          <w:color w:val="000000"/>
          <w:sz w:val="24"/>
          <w:szCs w:val="24"/>
        </w:rPr>
        <w:t xml:space="preserve"> desenho, os alunos ainda assopravam a tela durante o acionamento de</w:t>
      </w:r>
      <w:r>
        <w:rPr>
          <w:rFonts w:ascii="Times New Roman" w:eastAsia="Times New Roman" w:hAnsi="Times New Roman" w:cs="Times New Roman"/>
          <w:sz w:val="24"/>
          <w:szCs w:val="24"/>
        </w:rPr>
        <w:t>st</w:t>
      </w:r>
      <w:r>
        <w:rPr>
          <w:rFonts w:ascii="Times New Roman" w:eastAsia="Times New Roman" w:hAnsi="Times New Roman" w:cs="Times New Roman"/>
          <w:color w:val="000000"/>
          <w:sz w:val="24"/>
          <w:szCs w:val="24"/>
        </w:rPr>
        <w:t xml:space="preserve">e, numa clara demonstração de estar se </w:t>
      </w:r>
      <w:r>
        <w:rPr>
          <w:rFonts w:ascii="Times New Roman" w:eastAsia="Times New Roman" w:hAnsi="Times New Roman" w:cs="Times New Roman"/>
          <w:color w:val="000000"/>
          <w:sz w:val="24"/>
          <w:szCs w:val="24"/>
        </w:rPr>
        <w:lastRenderedPageBreak/>
        <w:t xml:space="preserve">divertindo com o desenvolvimento da atividade e de ter depreendido a </w:t>
      </w:r>
      <w:r>
        <w:rPr>
          <w:rFonts w:ascii="Times New Roman" w:eastAsia="Times New Roman" w:hAnsi="Times New Roman" w:cs="Times New Roman"/>
          <w:sz w:val="24"/>
          <w:szCs w:val="24"/>
        </w:rPr>
        <w:t>associa</w:t>
      </w:r>
      <w:r>
        <w:rPr>
          <w:rFonts w:ascii="Times New Roman" w:eastAsia="Times New Roman" w:hAnsi="Times New Roman" w:cs="Times New Roman"/>
          <w:color w:val="000000"/>
          <w:sz w:val="24"/>
          <w:szCs w:val="24"/>
        </w:rPr>
        <w:t xml:space="preserve">ção </w:t>
      </w:r>
      <w:r>
        <w:rPr>
          <w:rFonts w:ascii="Times New Roman" w:eastAsia="Times New Roman" w:hAnsi="Times New Roman" w:cs="Times New Roman"/>
          <w:sz w:val="24"/>
          <w:szCs w:val="24"/>
        </w:rPr>
        <w:t xml:space="preserve">entre o </w:t>
      </w:r>
      <w:r>
        <w:rPr>
          <w:rFonts w:ascii="Times New Roman" w:eastAsia="Times New Roman" w:hAnsi="Times New Roman" w:cs="Times New Roman"/>
          <w:color w:val="000000"/>
          <w:sz w:val="24"/>
          <w:szCs w:val="24"/>
        </w:rPr>
        <w:t>vento 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construção, denotando </w:t>
      </w:r>
      <w:r>
        <w:rPr>
          <w:rFonts w:ascii="Times New Roman" w:eastAsia="Times New Roman" w:hAnsi="Times New Roman" w:cs="Times New Roman"/>
          <w:sz w:val="24"/>
          <w:szCs w:val="24"/>
        </w:rPr>
        <w:t xml:space="preserve">a percepção </w:t>
      </w:r>
      <w:r>
        <w:rPr>
          <w:rFonts w:ascii="Times New Roman" w:eastAsia="Times New Roman" w:hAnsi="Times New Roman" w:cs="Times New Roman"/>
          <w:color w:val="000000"/>
          <w:sz w:val="24"/>
          <w:szCs w:val="24"/>
        </w:rPr>
        <w:t xml:space="preserve">com </w:t>
      </w:r>
      <w:r>
        <w:rPr>
          <w:rFonts w:ascii="Times New Roman" w:eastAsia="Times New Roman" w:hAnsi="Times New Roman" w:cs="Times New Roman"/>
          <w:sz w:val="24"/>
          <w:szCs w:val="24"/>
        </w:rPr>
        <w:t>a natureza</w:t>
      </w:r>
      <w:r>
        <w:rPr>
          <w:rFonts w:ascii="Times New Roman" w:eastAsia="Times New Roman" w:hAnsi="Times New Roman" w:cs="Times New Roman"/>
          <w:color w:val="000000"/>
          <w:sz w:val="24"/>
          <w:szCs w:val="24"/>
        </w:rPr>
        <w:t>.</w:t>
      </w:r>
    </w:p>
    <w:p w14:paraId="494427AC" w14:textId="77777777" w:rsidR="00434090" w:rsidRDefault="00703CA0">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FIGURA 2</w:t>
      </w:r>
      <w:r>
        <w:rPr>
          <w:rFonts w:ascii="Times New Roman" w:eastAsia="Times New Roman" w:hAnsi="Times New Roman" w:cs="Times New Roman"/>
          <w:color w:val="000000"/>
          <w:sz w:val="20"/>
          <w:szCs w:val="20"/>
        </w:rPr>
        <w:t>: Cata-vento.</w:t>
      </w:r>
    </w:p>
    <w:p w14:paraId="56B2C361" w14:textId="77777777" w:rsidR="00434090" w:rsidRDefault="00703CA0">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noProof/>
          <w:sz w:val="24"/>
          <w:szCs w:val="24"/>
        </w:rPr>
        <w:drawing>
          <wp:inline distT="114300" distB="114300" distL="114300" distR="114300" wp14:anchorId="35F7FEBE" wp14:editId="05F49498">
            <wp:extent cx="4248785" cy="329553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48785" cy="3295532"/>
                    </a:xfrm>
                    <a:prstGeom prst="rect">
                      <a:avLst/>
                    </a:prstGeom>
                    <a:ln/>
                  </pic:spPr>
                </pic:pic>
              </a:graphicData>
            </a:graphic>
          </wp:inline>
        </w:drawing>
      </w:r>
    </w:p>
    <w:p w14:paraId="22FE4E89" w14:textId="77777777" w:rsidR="00434090" w:rsidRDefault="00703CA0">
      <w:pPr>
        <w:pBdr>
          <w:top w:val="nil"/>
          <w:left w:val="nil"/>
          <w:bottom w:val="nil"/>
          <w:right w:val="nil"/>
          <w:between w:val="nil"/>
        </w:pBdr>
        <w:spacing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w:t>
      </w:r>
      <w:r>
        <w:rPr>
          <w:rFonts w:ascii="Times New Roman" w:eastAsia="Times New Roman" w:hAnsi="Times New Roman" w:cs="Times New Roman"/>
          <w:sz w:val="20"/>
          <w:szCs w:val="20"/>
        </w:rPr>
        <w:t xml:space="preserve"> </w:t>
      </w:r>
      <w:hyperlink r:id="rId9">
        <w:r>
          <w:rPr>
            <w:rFonts w:ascii="Times New Roman" w:eastAsia="Times New Roman" w:hAnsi="Times New Roman" w:cs="Times New Roman"/>
            <w:sz w:val="20"/>
            <w:szCs w:val="20"/>
          </w:rPr>
          <w:t>https://www.geogebra.org/classic</w:t>
        </w:r>
      </w:hyperlink>
    </w:p>
    <w:p w14:paraId="11179FA2"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lém de empregarem os conceitos de geometria abordados, </w:t>
      </w:r>
      <w:r>
        <w:rPr>
          <w:rFonts w:ascii="Times New Roman" w:eastAsia="Times New Roman" w:hAnsi="Times New Roman" w:cs="Times New Roman"/>
          <w:sz w:val="24"/>
          <w:szCs w:val="24"/>
        </w:rPr>
        <w:t>os estudantes ainda puderam trabalharam de forma colaborativa e exploraram</w:t>
      </w:r>
      <w:r>
        <w:rPr>
          <w:rFonts w:ascii="Times New Roman" w:eastAsia="Times New Roman" w:hAnsi="Times New Roman" w:cs="Times New Roman"/>
          <w:color w:val="000000"/>
          <w:sz w:val="24"/>
          <w:szCs w:val="24"/>
        </w:rPr>
        <w:t xml:space="preserve"> os recursos </w:t>
      </w:r>
      <w:r>
        <w:rPr>
          <w:rFonts w:ascii="Times New Roman" w:eastAsia="Times New Roman" w:hAnsi="Times New Roman" w:cs="Times New Roman"/>
          <w:sz w:val="24"/>
          <w:szCs w:val="24"/>
        </w:rPr>
        <w:t>do</w:t>
      </w:r>
      <w:r>
        <w:rPr>
          <w:rFonts w:ascii="Times New Roman" w:eastAsia="Times New Roman" w:hAnsi="Times New Roman" w:cs="Times New Roman"/>
          <w:color w:val="000000"/>
          <w:sz w:val="24"/>
          <w:szCs w:val="24"/>
        </w:rPr>
        <w:t xml:space="preserve"> software para a execução da</w:t>
      </w:r>
      <w:r>
        <w:rPr>
          <w:rFonts w:ascii="Times New Roman" w:eastAsia="Times New Roman" w:hAnsi="Times New Roman" w:cs="Times New Roman"/>
          <w:color w:val="000000"/>
          <w:sz w:val="24"/>
          <w:szCs w:val="24"/>
        </w:rPr>
        <w:t xml:space="preserve"> atividade, </w:t>
      </w:r>
      <w:r>
        <w:rPr>
          <w:rFonts w:ascii="Times New Roman" w:eastAsia="Times New Roman" w:hAnsi="Times New Roman" w:cs="Times New Roman"/>
          <w:sz w:val="24"/>
          <w:szCs w:val="24"/>
        </w:rPr>
        <w:t>exprimindo as competências</w:t>
      </w:r>
      <w:r>
        <w:rPr>
          <w:rFonts w:ascii="Times New Roman" w:eastAsia="Times New Roman" w:hAnsi="Times New Roman" w:cs="Times New Roman"/>
          <w:color w:val="000000"/>
          <w:sz w:val="24"/>
          <w:szCs w:val="24"/>
        </w:rPr>
        <w:t xml:space="preserve"> obtid</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s com o desenvolvimento dessa.</w:t>
      </w:r>
    </w:p>
    <w:p w14:paraId="5253D6BA" w14:textId="77777777" w:rsidR="00434090" w:rsidRDefault="00703CA0">
      <w:pPr>
        <w:numPr>
          <w:ilvl w:val="0"/>
          <w:numId w:val="1"/>
        </w:numPr>
        <w:pBdr>
          <w:top w:val="nil"/>
          <w:left w:val="nil"/>
          <w:bottom w:val="nil"/>
          <w:right w:val="nil"/>
          <w:between w:val="nil"/>
        </w:pBdr>
        <w:spacing w:before="24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ANÁLISE E DISCUSSÃO DAS CONSIDERAÇÕES DOS ALUNOS</w:t>
      </w:r>
    </w:p>
    <w:p w14:paraId="75618558"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avaliar a intervenção de forma qualitativa, realizou-se um</w:t>
      </w:r>
      <w:r>
        <w:rPr>
          <w:rFonts w:ascii="Times New Roman" w:eastAsia="Times New Roman" w:hAnsi="Times New Roman" w:cs="Times New Roman"/>
          <w:color w:val="000000"/>
          <w:sz w:val="24"/>
          <w:szCs w:val="24"/>
        </w:rPr>
        <w:t xml:space="preserve"> questionário</w:t>
      </w:r>
      <w:r>
        <w:rPr>
          <w:rFonts w:ascii="Times New Roman" w:eastAsia="Times New Roman" w:hAnsi="Times New Roman" w:cs="Times New Roman"/>
          <w:sz w:val="24"/>
          <w:szCs w:val="24"/>
        </w:rPr>
        <w:t xml:space="preserve"> (quadro 3) contendo 3 questões que consolidam</w:t>
      </w:r>
      <w:r>
        <w:rPr>
          <w:rFonts w:ascii="Times New Roman" w:eastAsia="Times New Roman" w:hAnsi="Times New Roman" w:cs="Times New Roman"/>
          <w:color w:val="000000"/>
          <w:sz w:val="24"/>
          <w:szCs w:val="24"/>
        </w:rPr>
        <w:t xml:space="preserve"> as opiniões, impressões e percepções, dos alunos, ob</w:t>
      </w:r>
      <w:r>
        <w:rPr>
          <w:rFonts w:ascii="Times New Roman" w:eastAsia="Times New Roman" w:hAnsi="Times New Roman" w:cs="Times New Roman"/>
          <w:sz w:val="24"/>
          <w:szCs w:val="24"/>
        </w:rPr>
        <w:t>servadas</w:t>
      </w:r>
      <w:r>
        <w:rPr>
          <w:rFonts w:ascii="Times New Roman" w:eastAsia="Times New Roman" w:hAnsi="Times New Roman" w:cs="Times New Roman"/>
          <w:color w:val="000000"/>
          <w:sz w:val="24"/>
          <w:szCs w:val="24"/>
        </w:rPr>
        <w:t xml:space="preserve"> durante esta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intervenção</w:t>
      </w:r>
      <w:r>
        <w:rPr>
          <w:rFonts w:ascii="Times New Roman" w:eastAsia="Times New Roman" w:hAnsi="Times New Roman" w:cs="Times New Roman"/>
          <w:sz w:val="24"/>
          <w:szCs w:val="24"/>
        </w:rPr>
        <w:t>.</w:t>
      </w:r>
    </w:p>
    <w:p w14:paraId="394570C3" w14:textId="77777777" w:rsidR="00434090" w:rsidRDefault="00703C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Quadro 3</w:t>
      </w:r>
    </w:p>
    <w:tbl>
      <w:tblPr>
        <w:tblStyle w:val="a1"/>
        <w:tblW w:w="8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25"/>
        <w:gridCol w:w="1140"/>
        <w:gridCol w:w="1125"/>
      </w:tblGrid>
      <w:tr w:rsidR="00434090" w14:paraId="08F339D0" w14:textId="77777777">
        <w:tc>
          <w:tcPr>
            <w:tcW w:w="6525"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3803C2FB"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Questão</w:t>
            </w:r>
          </w:p>
        </w:tc>
        <w:tc>
          <w:tcPr>
            <w:tcW w:w="1140"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035BDE5F"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sim</w:t>
            </w:r>
          </w:p>
        </w:tc>
        <w:tc>
          <w:tcPr>
            <w:tcW w:w="1125"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766E850D"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não</w:t>
            </w:r>
          </w:p>
        </w:tc>
      </w:tr>
      <w:tr w:rsidR="00434090" w14:paraId="7C974B1C" w14:textId="77777777">
        <w:tc>
          <w:tcPr>
            <w:tcW w:w="6525" w:type="dxa"/>
            <w:tcBorders>
              <w:top w:val="single" w:sz="8" w:space="0" w:color="B7B7B7"/>
            </w:tcBorders>
            <w:shd w:val="clear" w:color="auto" w:fill="auto"/>
            <w:tcMar>
              <w:top w:w="100" w:type="dxa"/>
              <w:left w:w="100" w:type="dxa"/>
              <w:bottom w:w="100" w:type="dxa"/>
              <w:right w:w="100" w:type="dxa"/>
            </w:tcMar>
          </w:tcPr>
          <w:p w14:paraId="75FD9E3A"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Você já conhecia ou teve contato anteriormente com o software Geogebra?</w:t>
            </w:r>
          </w:p>
        </w:tc>
        <w:tc>
          <w:tcPr>
            <w:tcW w:w="1140" w:type="dxa"/>
            <w:tcBorders>
              <w:top w:val="single" w:sz="8" w:space="0" w:color="B7B7B7"/>
            </w:tcBorders>
            <w:shd w:val="clear" w:color="auto" w:fill="auto"/>
            <w:tcMar>
              <w:top w:w="100" w:type="dxa"/>
              <w:left w:w="100" w:type="dxa"/>
              <w:bottom w:w="100" w:type="dxa"/>
              <w:right w:w="100" w:type="dxa"/>
            </w:tcMar>
          </w:tcPr>
          <w:p w14:paraId="1DAC03B8"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35,7%</w:t>
            </w:r>
          </w:p>
        </w:tc>
        <w:tc>
          <w:tcPr>
            <w:tcW w:w="1125" w:type="dxa"/>
            <w:tcBorders>
              <w:top w:val="single" w:sz="8" w:space="0" w:color="B7B7B7"/>
            </w:tcBorders>
            <w:shd w:val="clear" w:color="auto" w:fill="auto"/>
            <w:tcMar>
              <w:top w:w="100" w:type="dxa"/>
              <w:left w:w="100" w:type="dxa"/>
              <w:bottom w:w="100" w:type="dxa"/>
              <w:right w:w="100" w:type="dxa"/>
            </w:tcMar>
          </w:tcPr>
          <w:p w14:paraId="6B176C01"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64,3%</w:t>
            </w:r>
          </w:p>
        </w:tc>
      </w:tr>
      <w:tr w:rsidR="00434090" w14:paraId="4D6BD607" w14:textId="77777777">
        <w:tc>
          <w:tcPr>
            <w:tcW w:w="6525" w:type="dxa"/>
            <w:shd w:val="clear" w:color="auto" w:fill="auto"/>
            <w:tcMar>
              <w:top w:w="100" w:type="dxa"/>
              <w:left w:w="100" w:type="dxa"/>
              <w:bottom w:w="100" w:type="dxa"/>
              <w:right w:w="100" w:type="dxa"/>
            </w:tcMar>
          </w:tcPr>
          <w:p w14:paraId="53296EFA"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Você considera que o software Geogebra contribuiu para o melhor entendimento do assunto de geometria?</w:t>
            </w:r>
          </w:p>
        </w:tc>
        <w:tc>
          <w:tcPr>
            <w:tcW w:w="1140" w:type="dxa"/>
            <w:shd w:val="clear" w:color="auto" w:fill="auto"/>
            <w:tcMar>
              <w:top w:w="100" w:type="dxa"/>
              <w:left w:w="100" w:type="dxa"/>
              <w:bottom w:w="100" w:type="dxa"/>
              <w:right w:w="100" w:type="dxa"/>
            </w:tcMar>
          </w:tcPr>
          <w:p w14:paraId="779345C2"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87,5%</w:t>
            </w:r>
          </w:p>
        </w:tc>
        <w:tc>
          <w:tcPr>
            <w:tcW w:w="1125" w:type="dxa"/>
            <w:shd w:val="clear" w:color="auto" w:fill="auto"/>
            <w:tcMar>
              <w:top w:w="100" w:type="dxa"/>
              <w:left w:w="100" w:type="dxa"/>
              <w:bottom w:w="100" w:type="dxa"/>
              <w:right w:w="100" w:type="dxa"/>
            </w:tcMar>
          </w:tcPr>
          <w:p w14:paraId="67E8149E"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434090" w14:paraId="2CB3EBA3" w14:textId="77777777">
        <w:trPr>
          <w:trHeight w:val="440"/>
        </w:trPr>
        <w:tc>
          <w:tcPr>
            <w:tcW w:w="6525"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3CFEA236" w14:textId="77777777" w:rsidR="00434090" w:rsidRDefault="00703CA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Questão</w:t>
            </w:r>
          </w:p>
        </w:tc>
        <w:tc>
          <w:tcPr>
            <w:tcW w:w="1140"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0FA1B907" w14:textId="77777777" w:rsidR="00434090" w:rsidRDefault="00703CA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Livro</w:t>
            </w:r>
          </w:p>
        </w:tc>
        <w:tc>
          <w:tcPr>
            <w:tcW w:w="1125" w:type="dxa"/>
            <w:tcBorders>
              <w:top w:val="single" w:sz="8" w:space="0" w:color="B7B7B7"/>
              <w:left w:val="single" w:sz="8" w:space="0" w:color="B7B7B7"/>
              <w:bottom w:val="single" w:sz="8" w:space="0" w:color="B7B7B7"/>
              <w:right w:val="single" w:sz="8" w:space="0" w:color="B7B7B7"/>
            </w:tcBorders>
            <w:shd w:val="clear" w:color="auto" w:fill="000000"/>
            <w:tcMar>
              <w:top w:w="100" w:type="dxa"/>
              <w:left w:w="100" w:type="dxa"/>
              <w:bottom w:w="100" w:type="dxa"/>
              <w:right w:w="100" w:type="dxa"/>
            </w:tcMar>
          </w:tcPr>
          <w:p w14:paraId="4A43F8FD" w14:textId="77777777" w:rsidR="00434090" w:rsidRDefault="00703CA0">
            <w:pPr>
              <w:widowControl w:val="0"/>
              <w:spacing w:line="24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Comp.</w:t>
            </w:r>
          </w:p>
        </w:tc>
      </w:tr>
      <w:tr w:rsidR="00434090" w14:paraId="51C750AD" w14:textId="77777777">
        <w:trPr>
          <w:trHeight w:val="440"/>
        </w:trPr>
        <w:tc>
          <w:tcPr>
            <w:tcW w:w="6525" w:type="dxa"/>
            <w:shd w:val="clear" w:color="auto" w:fill="auto"/>
            <w:tcMar>
              <w:top w:w="100" w:type="dxa"/>
              <w:left w:w="100" w:type="dxa"/>
              <w:bottom w:w="100" w:type="dxa"/>
              <w:right w:w="100" w:type="dxa"/>
            </w:tcMar>
          </w:tcPr>
          <w:p w14:paraId="0D638B02" w14:textId="77777777" w:rsidR="00434090" w:rsidRDefault="00703CA0">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Você considera que foi melhor aprender sobre geometria na aula em que foi utilizado o livro ou na aula em que foi utilizado o computador?</w:t>
            </w:r>
          </w:p>
        </w:tc>
        <w:tc>
          <w:tcPr>
            <w:tcW w:w="1140" w:type="dxa"/>
            <w:shd w:val="clear" w:color="auto" w:fill="auto"/>
            <w:tcMar>
              <w:top w:w="100" w:type="dxa"/>
              <w:left w:w="100" w:type="dxa"/>
              <w:bottom w:w="100" w:type="dxa"/>
              <w:right w:w="100" w:type="dxa"/>
            </w:tcMar>
          </w:tcPr>
          <w:p w14:paraId="3ED88772" w14:textId="77777777" w:rsidR="00434090" w:rsidRDefault="00703CA0">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1125" w:type="dxa"/>
            <w:shd w:val="clear" w:color="auto" w:fill="auto"/>
            <w:tcMar>
              <w:top w:w="100" w:type="dxa"/>
              <w:left w:w="100" w:type="dxa"/>
              <w:bottom w:w="100" w:type="dxa"/>
              <w:right w:w="100" w:type="dxa"/>
            </w:tcMar>
          </w:tcPr>
          <w:p w14:paraId="13D0F157" w14:textId="77777777" w:rsidR="00434090" w:rsidRDefault="00703CA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87,3%</w:t>
            </w:r>
          </w:p>
        </w:tc>
      </w:tr>
    </w:tbl>
    <w:p w14:paraId="666ECDEB" w14:textId="77777777" w:rsidR="00434090" w:rsidRDefault="00703CA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Fonte: Elaborado pelos autores.</w:t>
      </w:r>
    </w:p>
    <w:p w14:paraId="43DE9EBE" w14:textId="7CFD9330"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Em relação à questão 1 - </w:t>
      </w:r>
      <w:r>
        <w:rPr>
          <w:rFonts w:ascii="Times New Roman" w:eastAsia="Times New Roman" w:hAnsi="Times New Roman" w:cs="Times New Roman"/>
          <w:i/>
          <w:sz w:val="24"/>
          <w:szCs w:val="24"/>
        </w:rPr>
        <w:t xml:space="preserve">Você já conhecia ou teve contato anteriormente com o software </w:t>
      </w:r>
      <w:r w:rsidR="00C61811">
        <w:rPr>
          <w:rFonts w:ascii="Times New Roman" w:eastAsia="Times New Roman" w:hAnsi="Times New Roman" w:cs="Times New Roman"/>
          <w:i/>
          <w:sz w:val="24"/>
          <w:szCs w:val="24"/>
        </w:rPr>
        <w:t>Geogebra?</w:t>
      </w:r>
      <w:r>
        <w:rPr>
          <w:rFonts w:ascii="Times New Roman" w:eastAsia="Times New Roman" w:hAnsi="Times New Roman" w:cs="Times New Roman"/>
          <w:sz w:val="24"/>
          <w:szCs w:val="24"/>
        </w:rPr>
        <w:t xml:space="preserve"> o Quadro 3 expõe que 64,3% da turma não conhecia o GeoGebra. E</w:t>
      </w:r>
      <w:r>
        <w:rPr>
          <w:rFonts w:ascii="Times New Roman" w:eastAsia="Times New Roman" w:hAnsi="Times New Roman" w:cs="Times New Roman"/>
          <w:color w:val="000000"/>
          <w:sz w:val="24"/>
          <w:szCs w:val="24"/>
        </w:rPr>
        <w:t xml:space="preserve">mbora essa geração de estudantes seja considerada como </w:t>
      </w:r>
      <w:r>
        <w:rPr>
          <w:rFonts w:ascii="Times New Roman" w:eastAsia="Times New Roman" w:hAnsi="Times New Roman" w:cs="Times New Roman"/>
          <w:i/>
          <w:color w:val="000000"/>
          <w:sz w:val="24"/>
          <w:szCs w:val="24"/>
        </w:rPr>
        <w:t>nativos digitais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parece</w:t>
      </w:r>
      <w:r>
        <w:rPr>
          <w:rFonts w:ascii="Times New Roman" w:eastAsia="Times New Roman" w:hAnsi="Times New Roman" w:cs="Times New Roman"/>
          <w:color w:val="000000"/>
          <w:sz w:val="24"/>
          <w:szCs w:val="24"/>
        </w:rPr>
        <w:t xml:space="preserve"> que, os mesmos, têm experimentado a tecnologia de </w:t>
      </w:r>
      <w:r>
        <w:rPr>
          <w:rFonts w:ascii="Times New Roman" w:eastAsia="Times New Roman" w:hAnsi="Times New Roman" w:cs="Times New Roman"/>
          <w:sz w:val="24"/>
          <w:szCs w:val="24"/>
        </w:rPr>
        <w:t>maneira independente e informal, evidenciando um</w:t>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carência em receber orientação e conhecer</w:t>
      </w:r>
      <w:r>
        <w:rPr>
          <w:rFonts w:ascii="Times New Roman" w:eastAsia="Times New Roman" w:hAnsi="Times New Roman" w:cs="Times New Roman"/>
          <w:color w:val="000000"/>
          <w:sz w:val="24"/>
          <w:szCs w:val="24"/>
        </w:rPr>
        <w:t xml:space="preserve"> aplicativos </w:t>
      </w:r>
      <w:r>
        <w:rPr>
          <w:rFonts w:ascii="Times New Roman" w:eastAsia="Times New Roman" w:hAnsi="Times New Roman" w:cs="Times New Roman"/>
          <w:sz w:val="24"/>
          <w:szCs w:val="24"/>
        </w:rPr>
        <w:t>com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funcionalidades didáticas</w:t>
      </w:r>
      <w:r>
        <w:rPr>
          <w:rFonts w:ascii="Times New Roman" w:eastAsia="Times New Roman" w:hAnsi="Times New Roman" w:cs="Times New Roman"/>
          <w:color w:val="000000"/>
          <w:sz w:val="24"/>
          <w:szCs w:val="24"/>
        </w:rPr>
        <w:t>.</w:t>
      </w:r>
    </w:p>
    <w:p w14:paraId="4E7CA7DA" w14:textId="77F8CAF5"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Por isso, acredita-se que</w:t>
      </w:r>
      <w:r>
        <w:rPr>
          <w:rFonts w:ascii="Times New Roman" w:eastAsia="Times New Roman" w:hAnsi="Times New Roman" w:cs="Times New Roman"/>
          <w:color w:val="000000"/>
          <w:sz w:val="24"/>
          <w:szCs w:val="24"/>
        </w:rPr>
        <w:t xml:space="preserve"> a formação dos professores </w:t>
      </w:r>
      <w:r>
        <w:rPr>
          <w:rFonts w:ascii="Times New Roman" w:eastAsia="Times New Roman" w:hAnsi="Times New Roman" w:cs="Times New Roman"/>
          <w:sz w:val="24"/>
          <w:szCs w:val="24"/>
        </w:rPr>
        <w:t>é fundamental</w:t>
      </w:r>
      <w:r>
        <w:rPr>
          <w:rFonts w:ascii="Times New Roman" w:eastAsia="Times New Roman" w:hAnsi="Times New Roman" w:cs="Times New Roman"/>
          <w:color w:val="000000"/>
          <w:sz w:val="24"/>
          <w:szCs w:val="24"/>
        </w:rPr>
        <w:t xml:space="preserve"> par</w:t>
      </w:r>
      <w:r>
        <w:rPr>
          <w:rFonts w:ascii="Times New Roman" w:eastAsia="Times New Roman" w:hAnsi="Times New Roman" w:cs="Times New Roman"/>
          <w:color w:val="000000"/>
          <w:sz w:val="24"/>
          <w:szCs w:val="24"/>
        </w:rPr>
        <w:t xml:space="preserve">a que esses possam desenvolver propostas metodológicas que favoreçam as aprendizagens digitais dos estudantes e, para </w:t>
      </w:r>
      <w:r w:rsidR="00C61811">
        <w:rPr>
          <w:rFonts w:ascii="Times New Roman" w:eastAsia="Times New Roman" w:hAnsi="Times New Roman" w:cs="Times New Roman"/>
          <w:color w:val="000000"/>
          <w:sz w:val="24"/>
          <w:szCs w:val="24"/>
        </w:rPr>
        <w:t>tal, necessitam</w:t>
      </w:r>
      <w:r>
        <w:rPr>
          <w:rFonts w:ascii="Times New Roman" w:eastAsia="Times New Roman" w:hAnsi="Times New Roman" w:cs="Times New Roman"/>
          <w:color w:val="000000"/>
          <w:sz w:val="24"/>
          <w:szCs w:val="24"/>
        </w:rPr>
        <w:t xml:space="preserve"> estar aptos e </w:t>
      </w:r>
      <w:r>
        <w:rPr>
          <w:rFonts w:ascii="Times New Roman" w:eastAsia="Times New Roman" w:hAnsi="Times New Roman" w:cs="Times New Roman"/>
          <w:sz w:val="24"/>
          <w:szCs w:val="24"/>
        </w:rPr>
        <w:t>habituados</w:t>
      </w:r>
      <w:r>
        <w:rPr>
          <w:rFonts w:ascii="Times New Roman" w:eastAsia="Times New Roman" w:hAnsi="Times New Roman" w:cs="Times New Roman"/>
          <w:color w:val="000000"/>
          <w:sz w:val="24"/>
          <w:szCs w:val="24"/>
        </w:rPr>
        <w:t xml:space="preserve"> a utilizar as tecnologias.</w:t>
      </w:r>
    </w:p>
    <w:p w14:paraId="1F404551" w14:textId="77777777" w:rsidR="00434090" w:rsidRDefault="00703CA0">
      <w:pPr>
        <w:pBdr>
          <w:top w:val="nil"/>
          <w:left w:val="nil"/>
          <w:bottom w:val="nil"/>
          <w:right w:val="nil"/>
          <w:between w:val="nil"/>
        </w:pBdr>
        <w:spacing w:before="240" w:line="240" w:lineRule="auto"/>
        <w:ind w:left="226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professores estão aprendendo e se adaptando ao uso de ferrament</w:t>
      </w:r>
      <w:r>
        <w:rPr>
          <w:rFonts w:ascii="Times New Roman" w:eastAsia="Times New Roman" w:hAnsi="Times New Roman" w:cs="Times New Roman"/>
          <w:color w:val="000000"/>
          <w:sz w:val="20"/>
          <w:szCs w:val="20"/>
        </w:rPr>
        <w:t xml:space="preserve">as tecnológicas, enquanto seus alunos são nativos digitais. A forma como esses estudantes utilizam a tecnologia em favor da aprendizagem é uma habilidade que só se concretizará com novas práticas de ensino e professores inovadores, estimulando um espírito </w:t>
      </w:r>
      <w:r>
        <w:rPr>
          <w:rFonts w:ascii="Times New Roman" w:eastAsia="Times New Roman" w:hAnsi="Times New Roman" w:cs="Times New Roman"/>
          <w:color w:val="000000"/>
          <w:sz w:val="20"/>
          <w:szCs w:val="20"/>
        </w:rPr>
        <w:t>crítico em seus alunos perante toda informação disponível em rede. (LIMA; MOURA, 2017, p. 100).</w:t>
      </w:r>
    </w:p>
    <w:p w14:paraId="7FAFF636" w14:textId="2EB19879"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segundo questionamento: </w:t>
      </w:r>
      <w:r>
        <w:rPr>
          <w:rFonts w:ascii="Times New Roman" w:eastAsia="Times New Roman" w:hAnsi="Times New Roman" w:cs="Times New Roman"/>
          <w:i/>
          <w:sz w:val="24"/>
          <w:szCs w:val="24"/>
        </w:rPr>
        <w:t>Você considera que o software Geogebra contribuiu para o melhor entendimento do assunto de geometria?</w:t>
      </w:r>
      <w:r>
        <w:rPr>
          <w:rFonts w:ascii="Times New Roman" w:eastAsia="Times New Roman" w:hAnsi="Times New Roman" w:cs="Times New Roman"/>
          <w:sz w:val="24"/>
          <w:szCs w:val="24"/>
        </w:rPr>
        <w:t xml:space="preserve"> 87,5% dos alunos (quadro 3) consideraram que o software contribui para o entendimento de geometria. </w:t>
      </w:r>
    </w:p>
    <w:p w14:paraId="1C8561E4"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 caso específico da matemática, a utilização de metodologias que favoreçam a interação dos estudantes com a tecnologia digital, </w:t>
      </w:r>
      <w:r>
        <w:rPr>
          <w:rFonts w:ascii="Times New Roman" w:eastAsia="Times New Roman" w:hAnsi="Times New Roman" w:cs="Times New Roman"/>
          <w:sz w:val="24"/>
          <w:szCs w:val="24"/>
        </w:rPr>
        <w:t>oferece</w:t>
      </w:r>
      <w:r>
        <w:rPr>
          <w:rFonts w:ascii="Times New Roman" w:eastAsia="Times New Roman" w:hAnsi="Times New Roman" w:cs="Times New Roman"/>
          <w:color w:val="000000"/>
          <w:sz w:val="24"/>
          <w:szCs w:val="24"/>
        </w:rPr>
        <w:t xml:space="preserve"> diferentes formas de visualização gráfica e, consequentemente, compreensão dos conteúdos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ambém coloca o aluno como p</w:t>
      </w:r>
      <w:r>
        <w:rPr>
          <w:rFonts w:ascii="Times New Roman" w:eastAsia="Times New Roman" w:hAnsi="Times New Roman" w:cs="Times New Roman"/>
          <w:color w:val="000000"/>
          <w:sz w:val="24"/>
          <w:szCs w:val="24"/>
        </w:rPr>
        <w:t xml:space="preserve">rotagonista de sua própria aprendizagem, dando a ele autonomia e permitindo uma dinâmica diferente às aulas. Para Barbosa e Moura (2013, p.55), a “aprendizagem ativa acontece quando o aluno interage com o assunto em estudo - ouvindo, falando, perguntando, </w:t>
      </w:r>
      <w:r>
        <w:rPr>
          <w:rFonts w:ascii="Times New Roman" w:eastAsia="Times New Roman" w:hAnsi="Times New Roman" w:cs="Times New Roman"/>
          <w:color w:val="000000"/>
          <w:sz w:val="24"/>
          <w:szCs w:val="24"/>
        </w:rPr>
        <w:t xml:space="preserve">discutindo, fazendo e ensinando, sendo estimulado a construir o conhecimento ao invés de recebê-lo de forma passiva do professor”. </w:t>
      </w:r>
      <w:r>
        <w:rPr>
          <w:rFonts w:ascii="Times New Roman" w:eastAsia="Times New Roman" w:hAnsi="Times New Roman" w:cs="Times New Roman"/>
          <w:sz w:val="24"/>
          <w:szCs w:val="24"/>
        </w:rPr>
        <w:t>Assim</w:t>
      </w:r>
      <w:r>
        <w:rPr>
          <w:rFonts w:ascii="Times New Roman" w:eastAsia="Times New Roman" w:hAnsi="Times New Roman" w:cs="Times New Roman"/>
          <w:color w:val="000000"/>
          <w:sz w:val="24"/>
          <w:szCs w:val="24"/>
        </w:rPr>
        <w:t>, acredita-se que o discernimento do conteúdo se torna significativo para os alunos.</w:t>
      </w:r>
    </w:p>
    <w:p w14:paraId="44092D70" w14:textId="724B3D7C"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à terceira questão: </w:t>
      </w:r>
      <w:r>
        <w:rPr>
          <w:rFonts w:ascii="Times New Roman" w:eastAsia="Times New Roman" w:hAnsi="Times New Roman" w:cs="Times New Roman"/>
          <w:i/>
          <w:sz w:val="24"/>
          <w:szCs w:val="24"/>
        </w:rPr>
        <w:t>Você</w:t>
      </w:r>
      <w:r>
        <w:rPr>
          <w:rFonts w:ascii="Times New Roman" w:eastAsia="Times New Roman" w:hAnsi="Times New Roman" w:cs="Times New Roman"/>
          <w:i/>
          <w:sz w:val="24"/>
          <w:szCs w:val="24"/>
        </w:rPr>
        <w:t xml:space="preserve"> considera que foi melhor aprender sobre geometria na aula em que foi utilizado o livro ou na aula em que foi utilizado o </w:t>
      </w:r>
      <w:r w:rsidR="00C61811">
        <w:rPr>
          <w:rFonts w:ascii="Times New Roman" w:eastAsia="Times New Roman" w:hAnsi="Times New Roman" w:cs="Times New Roman"/>
          <w:i/>
          <w:sz w:val="24"/>
          <w:szCs w:val="24"/>
        </w:rPr>
        <w:t>computador?</w:t>
      </w:r>
      <w:r>
        <w:rPr>
          <w:rFonts w:ascii="Times New Roman" w:eastAsia="Times New Roman" w:hAnsi="Times New Roman" w:cs="Times New Roman"/>
          <w:sz w:val="24"/>
          <w:szCs w:val="24"/>
        </w:rPr>
        <w:t xml:space="preserve"> 85,7% dos alunos indicaram que preferem o uso do computador. </w:t>
      </w:r>
    </w:p>
    <w:p w14:paraId="2F20F1B6"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Acredita-se, </w:t>
      </w:r>
      <w:r>
        <w:rPr>
          <w:rFonts w:ascii="Times New Roman" w:eastAsia="Times New Roman" w:hAnsi="Times New Roman" w:cs="Times New Roman"/>
          <w:sz w:val="24"/>
          <w:szCs w:val="24"/>
        </w:rPr>
        <w:t xml:space="preserve">com </w:t>
      </w:r>
      <w:r>
        <w:rPr>
          <w:rFonts w:ascii="Times New Roman" w:eastAsia="Times New Roman" w:hAnsi="Times New Roman" w:cs="Times New Roman"/>
          <w:color w:val="000000"/>
          <w:sz w:val="24"/>
          <w:szCs w:val="24"/>
        </w:rPr>
        <w:t>isso, que a interação com uma ferramenta d</w:t>
      </w:r>
      <w:r>
        <w:rPr>
          <w:rFonts w:ascii="Times New Roman" w:eastAsia="Times New Roman" w:hAnsi="Times New Roman" w:cs="Times New Roman"/>
          <w:color w:val="000000"/>
          <w:sz w:val="24"/>
          <w:szCs w:val="24"/>
        </w:rPr>
        <w:t xml:space="preserve">igital facilita a visualização da Geometria e a compreensão do papel </w:t>
      </w:r>
      <w:r>
        <w:rPr>
          <w:rFonts w:ascii="Times New Roman" w:eastAsia="Times New Roman" w:hAnsi="Times New Roman" w:cs="Times New Roman"/>
          <w:sz w:val="24"/>
          <w:szCs w:val="24"/>
        </w:rPr>
        <w:t>que ela possui</w:t>
      </w:r>
      <w:r>
        <w:rPr>
          <w:rFonts w:ascii="Times New Roman" w:eastAsia="Times New Roman" w:hAnsi="Times New Roman" w:cs="Times New Roman"/>
          <w:color w:val="000000"/>
          <w:sz w:val="24"/>
          <w:szCs w:val="24"/>
        </w:rPr>
        <w:t xml:space="preserve"> no cotidiano. Outro aspecto observado é a diferente posição que o aluno passa a ocupar nesta nova dinâmica, exercendo uma função mais ativa no processo de aprendizagem. </w:t>
      </w:r>
    </w:p>
    <w:p w14:paraId="1DE5ACA9"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w:t>
      </w:r>
      <w:r>
        <w:rPr>
          <w:rFonts w:ascii="Times New Roman" w:eastAsia="Times New Roman" w:hAnsi="Times New Roman" w:cs="Times New Roman"/>
          <w:color w:val="000000"/>
          <w:sz w:val="24"/>
          <w:szCs w:val="24"/>
        </w:rPr>
        <w:t>computador pode ser compreendido como uma das tecnologias digitais mais significativas presentes, atualmente, em algumas escolas. Para Pimentel (2010, p 22), “[...] tem papel auxiliar no desenvolvimento da autonomia e da criatividade, no trabalho cooperati</w:t>
      </w:r>
      <w:r>
        <w:rPr>
          <w:rFonts w:ascii="Times New Roman" w:eastAsia="Times New Roman" w:hAnsi="Times New Roman" w:cs="Times New Roman"/>
          <w:color w:val="000000"/>
          <w:sz w:val="24"/>
          <w:szCs w:val="24"/>
        </w:rPr>
        <w:t>vo, na interdisciplinaridade, na troca de informações e, principalmente, na comunicação”, sendo um considerável mecanismo didático para a construção colaborativa de novos conhecimentos</w:t>
      </w:r>
      <w:r>
        <w:rPr>
          <w:rFonts w:ascii="Times New Roman" w:eastAsia="Times New Roman" w:hAnsi="Times New Roman" w:cs="Times New Roman"/>
          <w:sz w:val="24"/>
          <w:szCs w:val="24"/>
        </w:rPr>
        <w:t>, modificando a</w:t>
      </w:r>
      <w:r>
        <w:rPr>
          <w:rFonts w:ascii="Times New Roman" w:eastAsia="Times New Roman" w:hAnsi="Times New Roman" w:cs="Times New Roman"/>
          <w:color w:val="000000"/>
          <w:sz w:val="24"/>
          <w:szCs w:val="24"/>
        </w:rPr>
        <w:t xml:space="preserve"> rotina tradicional de ensino, </w:t>
      </w:r>
      <w:r>
        <w:rPr>
          <w:rFonts w:ascii="Times New Roman" w:eastAsia="Times New Roman" w:hAnsi="Times New Roman" w:cs="Times New Roman"/>
          <w:sz w:val="24"/>
          <w:szCs w:val="24"/>
        </w:rPr>
        <w:t xml:space="preserve">para uma </w:t>
      </w:r>
      <w:r>
        <w:rPr>
          <w:rFonts w:ascii="Times New Roman" w:eastAsia="Times New Roman" w:hAnsi="Times New Roman" w:cs="Times New Roman"/>
          <w:color w:val="000000"/>
          <w:sz w:val="24"/>
          <w:szCs w:val="24"/>
        </w:rPr>
        <w:t>experiência imers</w:t>
      </w:r>
      <w:r>
        <w:rPr>
          <w:rFonts w:ascii="Times New Roman" w:eastAsia="Times New Roman" w:hAnsi="Times New Roman" w:cs="Times New Roman"/>
          <w:color w:val="000000"/>
          <w:sz w:val="24"/>
          <w:szCs w:val="24"/>
        </w:rPr>
        <w:t xml:space="preserve">iva, </w:t>
      </w:r>
      <w:r>
        <w:rPr>
          <w:rFonts w:ascii="Times New Roman" w:eastAsia="Times New Roman" w:hAnsi="Times New Roman" w:cs="Times New Roman"/>
          <w:sz w:val="24"/>
          <w:szCs w:val="24"/>
        </w:rPr>
        <w:t>podendo</w:t>
      </w:r>
      <w:r>
        <w:rPr>
          <w:rFonts w:ascii="Times New Roman" w:eastAsia="Times New Roman" w:hAnsi="Times New Roman" w:cs="Times New Roman"/>
          <w:color w:val="000000"/>
          <w:sz w:val="24"/>
          <w:szCs w:val="24"/>
        </w:rPr>
        <w:t xml:space="preserve"> tornar alguns conteúdos mais atrativos</w:t>
      </w:r>
      <w:r>
        <w:rPr>
          <w:rFonts w:ascii="Times New Roman" w:eastAsia="Times New Roman" w:hAnsi="Times New Roman" w:cs="Times New Roman"/>
          <w:sz w:val="24"/>
          <w:szCs w:val="24"/>
        </w:rPr>
        <w:t xml:space="preserve"> e fáceis de compreender.</w:t>
      </w:r>
    </w:p>
    <w:p w14:paraId="0F1D8532" w14:textId="77777777" w:rsidR="00434090" w:rsidRDefault="00703CA0">
      <w:pPr>
        <w:numPr>
          <w:ilvl w:val="0"/>
          <w:numId w:val="1"/>
        </w:numPr>
        <w:pBdr>
          <w:top w:val="nil"/>
          <w:left w:val="nil"/>
          <w:bottom w:val="nil"/>
          <w:right w:val="nil"/>
          <w:between w:val="nil"/>
        </w:pBdr>
        <w:spacing w:before="480" w:after="240" w:line="360" w:lineRule="auto"/>
        <w:ind w:left="357"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CONSIDERAÇÕES FINAIS</w:t>
      </w:r>
    </w:p>
    <w:p w14:paraId="7A8B92AC"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Ao longo </w:t>
      </w:r>
      <w:r>
        <w:rPr>
          <w:rFonts w:ascii="Times New Roman" w:eastAsia="Times New Roman" w:hAnsi="Times New Roman" w:cs="Times New Roman"/>
          <w:sz w:val="24"/>
          <w:szCs w:val="24"/>
        </w:rPr>
        <w:t>deste trabalho,</w:t>
      </w:r>
      <w:r>
        <w:rPr>
          <w:rFonts w:ascii="Times New Roman" w:eastAsia="Times New Roman" w:hAnsi="Times New Roman" w:cs="Times New Roman"/>
          <w:color w:val="000000"/>
          <w:sz w:val="24"/>
          <w:szCs w:val="24"/>
        </w:rPr>
        <w:t xml:space="preserve"> consegui</w:t>
      </w:r>
      <w:r>
        <w:rPr>
          <w:rFonts w:ascii="Times New Roman" w:eastAsia="Times New Roman" w:hAnsi="Times New Roman" w:cs="Times New Roman"/>
          <w:sz w:val="24"/>
          <w:szCs w:val="24"/>
        </w:rPr>
        <w:t>mos</w:t>
      </w:r>
      <w:r>
        <w:rPr>
          <w:rFonts w:ascii="Times New Roman" w:eastAsia="Times New Roman" w:hAnsi="Times New Roman" w:cs="Times New Roman"/>
          <w:color w:val="000000"/>
          <w:sz w:val="24"/>
          <w:szCs w:val="24"/>
        </w:rPr>
        <w:t xml:space="preserve"> perceber </w:t>
      </w:r>
      <w:r>
        <w:rPr>
          <w:rFonts w:ascii="Times New Roman" w:eastAsia="Times New Roman" w:hAnsi="Times New Roman" w:cs="Times New Roman"/>
          <w:sz w:val="24"/>
          <w:szCs w:val="24"/>
        </w:rPr>
        <w:t>que a</w:t>
      </w:r>
      <w:r>
        <w:rPr>
          <w:rFonts w:ascii="Times New Roman" w:eastAsia="Times New Roman" w:hAnsi="Times New Roman" w:cs="Times New Roman"/>
          <w:color w:val="000000"/>
          <w:sz w:val="24"/>
          <w:szCs w:val="24"/>
        </w:rPr>
        <w:t xml:space="preserve"> praxe </w:t>
      </w:r>
      <w:r>
        <w:rPr>
          <w:rFonts w:ascii="Times New Roman" w:eastAsia="Times New Roman" w:hAnsi="Times New Roman" w:cs="Times New Roman"/>
          <w:sz w:val="24"/>
          <w:szCs w:val="24"/>
        </w:rPr>
        <w:t>com</w:t>
      </w:r>
      <w:r>
        <w:rPr>
          <w:rFonts w:ascii="Times New Roman" w:eastAsia="Times New Roman" w:hAnsi="Times New Roman" w:cs="Times New Roman"/>
          <w:color w:val="000000"/>
          <w:sz w:val="24"/>
          <w:szCs w:val="24"/>
        </w:rPr>
        <w:t xml:space="preserve"> ferramentas digitais para o ensino de </w:t>
      </w:r>
      <w:r>
        <w:rPr>
          <w:rFonts w:ascii="Times New Roman" w:eastAsia="Times New Roman" w:hAnsi="Times New Roman" w:cs="Times New Roman"/>
          <w:sz w:val="24"/>
          <w:szCs w:val="24"/>
        </w:rPr>
        <w:t xml:space="preserve">matemática </w:t>
      </w:r>
      <w:r>
        <w:rPr>
          <w:rFonts w:ascii="Times New Roman" w:eastAsia="Times New Roman" w:hAnsi="Times New Roman" w:cs="Times New Roman"/>
          <w:color w:val="000000"/>
          <w:sz w:val="24"/>
          <w:szCs w:val="24"/>
        </w:rPr>
        <w:t>pode despertar o protagonismo dos estudantes, u</w:t>
      </w:r>
      <w:r>
        <w:rPr>
          <w:rFonts w:ascii="Times New Roman" w:eastAsia="Times New Roman" w:hAnsi="Times New Roman" w:cs="Times New Roman"/>
          <w:color w:val="000000"/>
          <w:sz w:val="24"/>
          <w:szCs w:val="24"/>
        </w:rPr>
        <w:t xml:space="preserve">ma vez que este parece </w:t>
      </w:r>
      <w:r>
        <w:rPr>
          <w:rFonts w:ascii="Times New Roman" w:eastAsia="Times New Roman" w:hAnsi="Times New Roman" w:cs="Times New Roman"/>
          <w:sz w:val="24"/>
          <w:szCs w:val="24"/>
        </w:rPr>
        <w:t>preferi</w:t>
      </w:r>
      <w:r>
        <w:rPr>
          <w:rFonts w:ascii="Times New Roman" w:eastAsia="Times New Roman" w:hAnsi="Times New Roman" w:cs="Times New Roman"/>
          <w:color w:val="000000"/>
          <w:sz w:val="24"/>
          <w:szCs w:val="24"/>
        </w:rPr>
        <w:t>-la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 mostrando interessado, </w:t>
      </w:r>
      <w:r>
        <w:rPr>
          <w:rFonts w:ascii="Times New Roman" w:eastAsia="Times New Roman" w:hAnsi="Times New Roman" w:cs="Times New Roman"/>
          <w:sz w:val="24"/>
          <w:szCs w:val="24"/>
        </w:rPr>
        <w:t xml:space="preserve">estimulado e </w:t>
      </w:r>
      <w:r>
        <w:rPr>
          <w:rFonts w:ascii="Times New Roman" w:eastAsia="Times New Roman" w:hAnsi="Times New Roman" w:cs="Times New Roman"/>
          <w:color w:val="000000"/>
          <w:sz w:val="24"/>
          <w:szCs w:val="24"/>
        </w:rPr>
        <w:t>passando a exercer um papel mais ativo,</w:t>
      </w:r>
      <w:r>
        <w:rPr>
          <w:rFonts w:ascii="Times New Roman" w:eastAsia="Times New Roman" w:hAnsi="Times New Roman" w:cs="Times New Roman"/>
          <w:sz w:val="24"/>
          <w:szCs w:val="24"/>
        </w:rPr>
        <w:t xml:space="preserve"> no processo de aprendizagem, que os métodos tradicionais.</w:t>
      </w:r>
    </w:p>
    <w:p w14:paraId="5786C393" w14:textId="77777777" w:rsidR="00434090" w:rsidRDefault="00703CA0">
      <w:pPr>
        <w:pBdr>
          <w:top w:val="nil"/>
          <w:left w:val="nil"/>
          <w:bottom w:val="nil"/>
          <w:right w:val="nil"/>
          <w:between w:val="nil"/>
        </w:pBdr>
        <w:spacing w:before="240" w:after="24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Acreditamos que </w:t>
      </w:r>
      <w:r>
        <w:rPr>
          <w:rFonts w:ascii="Times New Roman" w:eastAsia="Times New Roman" w:hAnsi="Times New Roman" w:cs="Times New Roman"/>
          <w:color w:val="000000"/>
          <w:sz w:val="24"/>
          <w:szCs w:val="24"/>
        </w:rPr>
        <w:t xml:space="preserve">o software GeoGebra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 xml:space="preserve"> uma ferramenta de auxílio </w:t>
      </w:r>
      <w:r>
        <w:rPr>
          <w:rFonts w:ascii="Times New Roman" w:eastAsia="Times New Roman" w:hAnsi="Times New Roman" w:cs="Times New Roman"/>
          <w:sz w:val="24"/>
          <w:szCs w:val="24"/>
        </w:rPr>
        <w:t>didático</w:t>
      </w:r>
      <w:r>
        <w:rPr>
          <w:rFonts w:ascii="Times New Roman" w:eastAsia="Times New Roman" w:hAnsi="Times New Roman" w:cs="Times New Roman"/>
          <w:color w:val="000000"/>
          <w:sz w:val="24"/>
          <w:szCs w:val="24"/>
        </w:rPr>
        <w:t xml:space="preserve"> acessível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abrangente e eficaz para o ensino de geometria</w:t>
      </w:r>
      <w:r>
        <w:rPr>
          <w:rFonts w:ascii="Times New Roman" w:eastAsia="Times New Roman" w:hAnsi="Times New Roman" w:cs="Times New Roman"/>
          <w:sz w:val="24"/>
          <w:szCs w:val="24"/>
        </w:rPr>
        <w:t xml:space="preserve">, inclusive nos Anos Iniciais, pois favorece assimilações visuais, interativas e até lúdicas, de aprendizagem. E concluímos que seu uso didático é recomendado e deve ser estimulado, uma vez que, nossa </w:t>
      </w:r>
      <w:r>
        <w:rPr>
          <w:rFonts w:ascii="Times New Roman" w:eastAsia="Times New Roman" w:hAnsi="Times New Roman" w:cs="Times New Roman"/>
          <w:color w:val="000000"/>
          <w:sz w:val="24"/>
          <w:szCs w:val="24"/>
        </w:rPr>
        <w:t>experiênc</w:t>
      </w:r>
      <w:r>
        <w:rPr>
          <w:rFonts w:ascii="Times New Roman" w:eastAsia="Times New Roman" w:hAnsi="Times New Roman" w:cs="Times New Roman"/>
          <w:color w:val="000000"/>
          <w:sz w:val="24"/>
          <w:szCs w:val="24"/>
        </w:rPr>
        <w:t xml:space="preserve">ia foi </w:t>
      </w:r>
      <w:r>
        <w:rPr>
          <w:rFonts w:ascii="Times New Roman" w:eastAsia="Times New Roman" w:hAnsi="Times New Roman" w:cs="Times New Roman"/>
          <w:sz w:val="24"/>
          <w:szCs w:val="24"/>
        </w:rPr>
        <w:t>considerada positiva</w:t>
      </w:r>
      <w:r>
        <w:rPr>
          <w:rFonts w:ascii="Times New Roman" w:eastAsia="Times New Roman" w:hAnsi="Times New Roman" w:cs="Times New Roman"/>
          <w:color w:val="000000"/>
          <w:sz w:val="24"/>
          <w:szCs w:val="24"/>
        </w:rPr>
        <w:t xml:space="preserve"> para os estudantes</w:t>
      </w:r>
      <w:r>
        <w:rPr>
          <w:rFonts w:ascii="Times New Roman" w:eastAsia="Times New Roman" w:hAnsi="Times New Roman" w:cs="Times New Roman"/>
          <w:sz w:val="24"/>
          <w:szCs w:val="24"/>
        </w:rPr>
        <w:t xml:space="preserve"> e para nós (professores em formação)</w:t>
      </w:r>
      <w:r>
        <w:rPr>
          <w:rFonts w:ascii="Times New Roman" w:eastAsia="Times New Roman" w:hAnsi="Times New Roman" w:cs="Times New Roman"/>
          <w:color w:val="000000"/>
          <w:sz w:val="24"/>
          <w:szCs w:val="24"/>
        </w:rPr>
        <w:t xml:space="preserve">. </w:t>
      </w:r>
    </w:p>
    <w:p w14:paraId="6809B83D" w14:textId="77777777" w:rsidR="00434090" w:rsidRDefault="00703CA0">
      <w:pPr>
        <w:numPr>
          <w:ilvl w:val="0"/>
          <w:numId w:val="1"/>
        </w:numPr>
        <w:pBdr>
          <w:top w:val="nil"/>
          <w:left w:val="nil"/>
          <w:bottom w:val="nil"/>
          <w:right w:val="nil"/>
          <w:between w:val="nil"/>
        </w:pBdr>
        <w:spacing w:before="480" w:after="240" w:line="360" w:lineRule="auto"/>
        <w:ind w:left="357"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REFERÊNCIA</w:t>
      </w:r>
      <w:r>
        <w:rPr>
          <w:rFonts w:ascii="Times New Roman" w:eastAsia="Times New Roman" w:hAnsi="Times New Roman" w:cs="Times New Roman"/>
          <w:color w:val="000000"/>
          <w:sz w:val="24"/>
          <w:szCs w:val="24"/>
        </w:rPr>
        <w:t>S</w:t>
      </w:r>
    </w:p>
    <w:p w14:paraId="57EDF432"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Ministério da educação. </w:t>
      </w:r>
      <w:r>
        <w:rPr>
          <w:rFonts w:ascii="Times New Roman" w:eastAsia="Times New Roman" w:hAnsi="Times New Roman" w:cs="Times New Roman"/>
          <w:b/>
          <w:color w:val="000000"/>
          <w:sz w:val="24"/>
          <w:szCs w:val="24"/>
        </w:rPr>
        <w:t>Base Nacional Comum Curricular.</w:t>
      </w:r>
      <w:r>
        <w:rPr>
          <w:rFonts w:ascii="Times New Roman" w:eastAsia="Times New Roman" w:hAnsi="Times New Roman" w:cs="Times New Roman"/>
          <w:color w:val="000000"/>
          <w:sz w:val="24"/>
          <w:szCs w:val="24"/>
        </w:rPr>
        <w:t xml:space="preserve"> Brasília: MEC, 2018.</w:t>
      </w:r>
    </w:p>
    <w:p w14:paraId="5EBDFB8D" w14:textId="77777777" w:rsidR="00434090" w:rsidRDefault="00434090">
      <w:pPr>
        <w:spacing w:line="360" w:lineRule="auto"/>
        <w:rPr>
          <w:rFonts w:ascii="Times New Roman" w:eastAsia="Times New Roman" w:hAnsi="Times New Roman" w:cs="Times New Roman"/>
          <w:color w:val="000000"/>
        </w:rPr>
      </w:pPr>
    </w:p>
    <w:p w14:paraId="396844D0"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BARBOSA, E. F.; MOURA, D. G. </w:t>
      </w:r>
      <w:r>
        <w:rPr>
          <w:rFonts w:ascii="Times New Roman" w:eastAsia="Times New Roman" w:hAnsi="Times New Roman" w:cs="Times New Roman"/>
          <w:b/>
          <w:color w:val="000000"/>
          <w:sz w:val="24"/>
          <w:szCs w:val="24"/>
        </w:rPr>
        <w:t>Metodologias ativas de aprendizagem na Educação Profissional e Tecnológica</w:t>
      </w:r>
      <w:r>
        <w:rPr>
          <w:rFonts w:ascii="Times New Roman" w:eastAsia="Times New Roman" w:hAnsi="Times New Roman" w:cs="Times New Roman"/>
          <w:color w:val="000000"/>
          <w:sz w:val="24"/>
          <w:szCs w:val="24"/>
        </w:rPr>
        <w:t>. B. Tec. Senac: Rio de Janeiro, v. 39, n. 2, p. 48-67, maio/agosto 2013.</w:t>
      </w:r>
    </w:p>
    <w:p w14:paraId="7024AB50" w14:textId="77777777" w:rsidR="00434090" w:rsidRDefault="00434090">
      <w:pPr>
        <w:spacing w:line="360" w:lineRule="auto"/>
        <w:rPr>
          <w:rFonts w:ascii="Times New Roman" w:eastAsia="Times New Roman" w:hAnsi="Times New Roman" w:cs="Times New Roman"/>
          <w:color w:val="000000"/>
        </w:rPr>
      </w:pPr>
    </w:p>
    <w:p w14:paraId="49CD0E67"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GOLDENBERG, E. O. “Hábitos de pensamento”: um princípio organizador para o currículo (II). </w:t>
      </w:r>
      <w:r>
        <w:rPr>
          <w:rFonts w:ascii="Times New Roman" w:eastAsia="Times New Roman" w:hAnsi="Times New Roman" w:cs="Times New Roman"/>
          <w:b/>
          <w:sz w:val="24"/>
          <w:szCs w:val="24"/>
        </w:rPr>
        <w:t>Revista Educação</w:t>
      </w:r>
      <w:r>
        <w:rPr>
          <w:rFonts w:ascii="Times New Roman" w:eastAsia="Times New Roman" w:hAnsi="Times New Roman" w:cs="Times New Roman"/>
          <w:b/>
          <w:sz w:val="24"/>
          <w:szCs w:val="24"/>
        </w:rPr>
        <w:t xml:space="preserve"> e Matemática, </w:t>
      </w:r>
      <w:r>
        <w:rPr>
          <w:rFonts w:ascii="Times New Roman" w:eastAsia="Times New Roman" w:hAnsi="Times New Roman" w:cs="Times New Roman"/>
          <w:sz w:val="24"/>
          <w:szCs w:val="24"/>
        </w:rPr>
        <w:t xml:space="preserve">nº 48, Portugal, 1998. </w:t>
      </w:r>
    </w:p>
    <w:p w14:paraId="5AAE6673" w14:textId="77777777" w:rsidR="00434090" w:rsidRDefault="00434090">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14:paraId="6F9D2C3B"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KENSKI, V. M. </w:t>
      </w:r>
      <w:r>
        <w:rPr>
          <w:rFonts w:ascii="Times New Roman" w:eastAsia="Times New Roman" w:hAnsi="Times New Roman" w:cs="Times New Roman"/>
          <w:b/>
          <w:color w:val="000000"/>
          <w:sz w:val="24"/>
          <w:szCs w:val="24"/>
        </w:rPr>
        <w:t xml:space="preserve">Educação e tecnologias: O novo ritmo da informação. </w:t>
      </w:r>
      <w:r>
        <w:rPr>
          <w:rFonts w:ascii="Times New Roman" w:eastAsia="Times New Roman" w:hAnsi="Times New Roman" w:cs="Times New Roman"/>
          <w:color w:val="000000"/>
          <w:sz w:val="24"/>
          <w:szCs w:val="24"/>
        </w:rPr>
        <w:t>8. ed. Campinas: Papirus, 2012.</w:t>
      </w:r>
    </w:p>
    <w:p w14:paraId="7BB6C732" w14:textId="77777777" w:rsidR="00434090" w:rsidRDefault="00434090">
      <w:pPr>
        <w:rPr>
          <w:rFonts w:ascii="Times New Roman" w:eastAsia="Times New Roman" w:hAnsi="Times New Roman" w:cs="Times New Roman"/>
          <w:color w:val="000000"/>
        </w:rPr>
      </w:pPr>
    </w:p>
    <w:p w14:paraId="2E04BB6E"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LIMA, L. H. F.; MOURA, F. R. O professor no ensino híbrido. In: ______: </w:t>
      </w:r>
      <w:r>
        <w:rPr>
          <w:rFonts w:ascii="Times New Roman" w:eastAsia="Times New Roman" w:hAnsi="Times New Roman" w:cs="Times New Roman"/>
          <w:b/>
          <w:color w:val="000000"/>
          <w:sz w:val="24"/>
          <w:szCs w:val="24"/>
        </w:rPr>
        <w:t>Ensino híbrido: personalização e tecnologia n</w:t>
      </w:r>
      <w:r>
        <w:rPr>
          <w:rFonts w:ascii="Times New Roman" w:eastAsia="Times New Roman" w:hAnsi="Times New Roman" w:cs="Times New Roman"/>
          <w:b/>
          <w:color w:val="000000"/>
          <w:sz w:val="24"/>
          <w:szCs w:val="24"/>
        </w:rPr>
        <w:t xml:space="preserve">a educação. </w:t>
      </w:r>
      <w:r>
        <w:rPr>
          <w:rFonts w:ascii="Times New Roman" w:eastAsia="Times New Roman" w:hAnsi="Times New Roman" w:cs="Times New Roman"/>
          <w:color w:val="000000"/>
          <w:sz w:val="24"/>
          <w:szCs w:val="24"/>
        </w:rPr>
        <w:t>Porto Alegre: Penso, 2017. p. 27-45.</w:t>
      </w:r>
    </w:p>
    <w:p w14:paraId="069744F4" w14:textId="77777777" w:rsidR="00434090" w:rsidRDefault="00434090">
      <w:pPr>
        <w:pBdr>
          <w:top w:val="nil"/>
          <w:left w:val="nil"/>
          <w:bottom w:val="nil"/>
          <w:right w:val="nil"/>
          <w:between w:val="nil"/>
        </w:pBdr>
        <w:shd w:val="clear" w:color="auto" w:fill="FFFFFF"/>
        <w:spacing w:line="360" w:lineRule="auto"/>
        <w:rPr>
          <w:rFonts w:ascii="Times New Roman" w:eastAsia="Times New Roman" w:hAnsi="Times New Roman" w:cs="Times New Roman"/>
          <w:color w:val="000000"/>
          <w:sz w:val="24"/>
          <w:szCs w:val="24"/>
        </w:rPr>
      </w:pPr>
    </w:p>
    <w:p w14:paraId="743CFDE2" w14:textId="77777777" w:rsidR="00434090" w:rsidRDefault="00703CA0">
      <w:pPr>
        <w:pBdr>
          <w:top w:val="nil"/>
          <w:left w:val="nil"/>
          <w:bottom w:val="nil"/>
          <w:right w:val="nil"/>
          <w:between w:val="nil"/>
        </w:pBdr>
        <w:shd w:val="clear" w:color="auto" w:fill="FFFFFF"/>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MUNARI, Alberto; SAHEB, Daniele. </w:t>
      </w:r>
      <w:r>
        <w:rPr>
          <w:rFonts w:ascii="Times New Roman" w:eastAsia="Times New Roman" w:hAnsi="Times New Roman" w:cs="Times New Roman"/>
          <w:b/>
          <w:color w:val="000000"/>
          <w:sz w:val="24"/>
          <w:szCs w:val="24"/>
        </w:rPr>
        <w:t>Jean Piaget. </w:t>
      </w:r>
      <w:r>
        <w:rPr>
          <w:rFonts w:ascii="Times New Roman" w:eastAsia="Times New Roman" w:hAnsi="Times New Roman" w:cs="Times New Roman"/>
          <w:color w:val="000000"/>
          <w:sz w:val="24"/>
          <w:szCs w:val="24"/>
        </w:rPr>
        <w:t>Recife: Fundação Joaquim Nabuco: Massangana, 2010. 156 p. (Coleção Educadores). Disponível em: &lt;http://www.dominiopublico.gov.br/download/texto/me4676.pdf&gt;. Acesso em: 20 dez. 2019.</w:t>
      </w:r>
    </w:p>
    <w:p w14:paraId="62E4BE9C" w14:textId="77777777" w:rsidR="00434090" w:rsidRDefault="0043409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7C715C15" w14:textId="77777777" w:rsidR="00434090" w:rsidRDefault="00703C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NASCIMENTO, E. G. A. Avaliação do uso do software GeoGebra no ensino de geometria: reflexão da prática na escola. In: Conferência latino-americana de GeoGebra, Uruguai, 2012. </w:t>
      </w:r>
      <w:r>
        <w:rPr>
          <w:rFonts w:ascii="Times New Roman" w:eastAsia="Times New Roman" w:hAnsi="Times New Roman" w:cs="Times New Roman"/>
          <w:b/>
          <w:color w:val="000000"/>
          <w:sz w:val="24"/>
          <w:szCs w:val="24"/>
        </w:rPr>
        <w:t>Anais.</w:t>
      </w:r>
      <w:r>
        <w:rPr>
          <w:rFonts w:ascii="Times New Roman" w:eastAsia="Times New Roman" w:hAnsi="Times New Roman" w:cs="Times New Roman"/>
          <w:color w:val="000000"/>
          <w:sz w:val="24"/>
          <w:szCs w:val="24"/>
        </w:rPr>
        <w:t xml:space="preserve"> Montevideo, 2012. Disponível em: &lt; http://www.geogebra.org.uy/2012/actas/p</w:t>
      </w:r>
      <w:r>
        <w:rPr>
          <w:rFonts w:ascii="Times New Roman" w:eastAsia="Times New Roman" w:hAnsi="Times New Roman" w:cs="Times New Roman"/>
          <w:color w:val="000000"/>
          <w:sz w:val="24"/>
          <w:szCs w:val="24"/>
        </w:rPr>
        <w:t>rocesadas1370724062/67.pdf&gt;. Acesso em: 12 nov. 2019.</w:t>
      </w:r>
    </w:p>
    <w:p w14:paraId="23E683AC" w14:textId="77777777" w:rsidR="00434090" w:rsidRDefault="0043409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14:paraId="5D5622A4" w14:textId="77777777" w:rsidR="00434090" w:rsidRDefault="00703CA0">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PIMENTEL, C. </w:t>
      </w:r>
      <w:r>
        <w:rPr>
          <w:rFonts w:ascii="Times New Roman" w:eastAsia="Times New Roman" w:hAnsi="Times New Roman" w:cs="Times New Roman"/>
          <w:b/>
          <w:color w:val="000000"/>
          <w:sz w:val="24"/>
          <w:szCs w:val="24"/>
        </w:rPr>
        <w:t>Comunicação e educação em rede.</w:t>
      </w:r>
      <w:r>
        <w:rPr>
          <w:rFonts w:ascii="Times New Roman" w:eastAsia="Times New Roman" w:hAnsi="Times New Roman" w:cs="Times New Roman"/>
          <w:color w:val="000000"/>
          <w:sz w:val="24"/>
          <w:szCs w:val="24"/>
        </w:rPr>
        <w:t xml:space="preserve"> In: Cultura digital e escola. 2010. Disponível em: http://portaldoprofessor.mec.gov.br/storage/materiais/0000015230.pdf. Acesso em: 01 mar. 2019. </w:t>
      </w:r>
    </w:p>
    <w:p w14:paraId="4C7BE085" w14:textId="77777777" w:rsidR="00434090" w:rsidRDefault="00434090">
      <w:pPr>
        <w:spacing w:line="240" w:lineRule="auto"/>
        <w:jc w:val="both"/>
        <w:rPr>
          <w:rFonts w:ascii="Times New Roman" w:eastAsia="Times New Roman" w:hAnsi="Times New Roman" w:cs="Times New Roman"/>
          <w:sz w:val="24"/>
          <w:szCs w:val="24"/>
        </w:rPr>
      </w:pPr>
    </w:p>
    <w:p w14:paraId="47611A38" w14:textId="77777777" w:rsidR="00434090" w:rsidRDefault="00703C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SANTOS, </w:t>
      </w:r>
      <w:r>
        <w:rPr>
          <w:rFonts w:ascii="Times New Roman" w:eastAsia="Times New Roman" w:hAnsi="Times New Roman" w:cs="Times New Roman"/>
          <w:sz w:val="24"/>
          <w:szCs w:val="24"/>
        </w:rPr>
        <w:t xml:space="preserve">S. C. </w:t>
      </w:r>
      <w:r>
        <w:rPr>
          <w:rFonts w:ascii="Times New Roman" w:eastAsia="Times New Roman" w:hAnsi="Times New Roman" w:cs="Times New Roman"/>
          <w:b/>
          <w:sz w:val="24"/>
          <w:szCs w:val="24"/>
        </w:rPr>
        <w:t>A produção matemática em um ambiente virtual de aprendizagem: o caso da geometria euclidiana espacial</w:t>
      </w:r>
      <w:r>
        <w:rPr>
          <w:rFonts w:ascii="Times New Roman" w:eastAsia="Times New Roman" w:hAnsi="Times New Roman" w:cs="Times New Roman"/>
          <w:sz w:val="24"/>
          <w:szCs w:val="24"/>
        </w:rPr>
        <w:t>. Dissertação (mestrado em Educação Matemática). UNESP, Rio Claro, 2006.</w:t>
      </w:r>
    </w:p>
    <w:sectPr w:rsidR="00434090">
      <w:headerReference w:type="default" r:id="rId10"/>
      <w:headerReference w:type="first" r:id="rId11"/>
      <w:footerReference w:type="first" r:id="rId12"/>
      <w:pgSz w:w="11906" w:h="16838"/>
      <w:pgMar w:top="1701" w:right="1418" w:bottom="851" w:left="1701" w:header="56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E7B0C" w14:textId="77777777" w:rsidR="00703CA0" w:rsidRDefault="00703CA0">
      <w:pPr>
        <w:spacing w:line="240" w:lineRule="auto"/>
      </w:pPr>
      <w:r>
        <w:separator/>
      </w:r>
    </w:p>
  </w:endnote>
  <w:endnote w:type="continuationSeparator" w:id="0">
    <w:p w14:paraId="1F350B81" w14:textId="77777777" w:rsidR="00703CA0" w:rsidRDefault="0070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EA32" w14:textId="77777777" w:rsidR="00434090" w:rsidRDefault="004340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D47A" w14:textId="77777777" w:rsidR="00703CA0" w:rsidRDefault="00703CA0">
      <w:pPr>
        <w:spacing w:line="240" w:lineRule="auto"/>
      </w:pPr>
      <w:r>
        <w:separator/>
      </w:r>
    </w:p>
  </w:footnote>
  <w:footnote w:type="continuationSeparator" w:id="0">
    <w:p w14:paraId="086307E0" w14:textId="77777777" w:rsidR="00703CA0" w:rsidRDefault="00703CA0">
      <w:pPr>
        <w:spacing w:line="240" w:lineRule="auto"/>
      </w:pPr>
      <w:r>
        <w:continuationSeparator/>
      </w:r>
    </w:p>
  </w:footnote>
  <w:footnote w:id="1">
    <w:p w14:paraId="02785EAD" w14:textId="77777777" w:rsidR="00434090" w:rsidRDefault="00703CA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Filme original da Netflix (2019), inspirado em um livro autobiográfico (2009) de um garoto de 13 anos (William Kamkwamba) que decide aprender sozinho, e constrói um sistema de moinho e de bombeamento de água que transforma a vida dos moradores de sua alde</w:t>
      </w:r>
      <w:r>
        <w:rPr>
          <w:color w:val="000000"/>
          <w:sz w:val="20"/>
          <w:szCs w:val="20"/>
        </w:rPr>
        <w:t>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EA9A3" w14:textId="77777777" w:rsidR="00434090" w:rsidRDefault="00703CA0">
    <w:pPr>
      <w:pBdr>
        <w:top w:val="nil"/>
        <w:left w:val="nil"/>
        <w:bottom w:val="nil"/>
        <w:right w:val="nil"/>
        <w:between w:val="nil"/>
      </w:pBdr>
      <w:tabs>
        <w:tab w:val="center" w:pos="4252"/>
        <w:tab w:val="right" w:pos="8504"/>
      </w:tabs>
      <w:spacing w:line="240" w:lineRule="auto"/>
      <w:jc w:val="center"/>
      <w:rPr>
        <w:color w:val="000000"/>
      </w:rPr>
    </w:pPr>
    <w:r>
      <w:rPr>
        <w:noProof/>
      </w:rPr>
      <w:drawing>
        <wp:inline distT="0" distB="0" distL="0" distR="0" wp14:anchorId="4DA45B30" wp14:editId="354B1735">
          <wp:extent cx="4477385" cy="572894"/>
          <wp:effectExtent l="12700" t="12700" r="12700" b="12700"/>
          <wp:docPr id="2" name="image1.png" descr="TEMPLATE"/>
          <wp:cNvGraphicFramePr/>
          <a:graphic xmlns:a="http://schemas.openxmlformats.org/drawingml/2006/main">
            <a:graphicData uri="http://schemas.openxmlformats.org/drawingml/2006/picture">
              <pic:pic xmlns:pic="http://schemas.openxmlformats.org/drawingml/2006/picture">
                <pic:nvPicPr>
                  <pic:cNvPr id="0" name="image1.png" descr="TEMPLATE"/>
                  <pic:cNvPicPr preferRelativeResize="0"/>
                </pic:nvPicPr>
                <pic:blipFill>
                  <a:blip r:embed="rId1"/>
                  <a:srcRect t="11639" b="7199"/>
                  <a:stretch>
                    <a:fillRect/>
                  </a:stretch>
                </pic:blipFill>
                <pic:spPr>
                  <a:xfrm>
                    <a:off x="0" y="0"/>
                    <a:ext cx="4477385" cy="572894"/>
                  </a:xfrm>
                  <a:prstGeom prst="rect">
                    <a:avLst/>
                  </a:prstGeom>
                  <a:ln w="12700">
                    <a:solidFill>
                      <a:srgbClr val="000000"/>
                    </a:solidFill>
                    <a:prstDash val="soli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0FAFD" w14:textId="77777777" w:rsidR="00434090" w:rsidRDefault="00703CA0">
    <w:pPr>
      <w:pBdr>
        <w:top w:val="nil"/>
        <w:left w:val="nil"/>
        <w:bottom w:val="nil"/>
        <w:right w:val="nil"/>
        <w:between w:val="nil"/>
      </w:pBdr>
      <w:tabs>
        <w:tab w:val="center" w:pos="4252"/>
        <w:tab w:val="right" w:pos="8504"/>
      </w:tabs>
      <w:spacing w:line="240" w:lineRule="auto"/>
      <w:jc w:val="center"/>
      <w:rPr>
        <w:color w:val="000000"/>
      </w:rPr>
    </w:pPr>
    <w:r>
      <w:rPr>
        <w:noProof/>
        <w:color w:val="000000"/>
      </w:rPr>
      <w:drawing>
        <wp:inline distT="0" distB="0" distL="0" distR="0" wp14:anchorId="1CC60CC5" wp14:editId="74E4A41A">
          <wp:extent cx="5579745" cy="1443038"/>
          <wp:effectExtent l="0" t="0" r="0" b="0"/>
          <wp:docPr id="4" name="image1.png" descr="TEMPLATE"/>
          <wp:cNvGraphicFramePr/>
          <a:graphic xmlns:a="http://schemas.openxmlformats.org/drawingml/2006/main">
            <a:graphicData uri="http://schemas.openxmlformats.org/drawingml/2006/picture">
              <pic:pic xmlns:pic="http://schemas.openxmlformats.org/drawingml/2006/picture">
                <pic:nvPicPr>
                  <pic:cNvPr id="0" name="image1.png" descr="TEMPLATE"/>
                  <pic:cNvPicPr preferRelativeResize="0"/>
                </pic:nvPicPr>
                <pic:blipFill>
                  <a:blip r:embed="rId1"/>
                  <a:srcRect/>
                  <a:stretch>
                    <a:fillRect/>
                  </a:stretch>
                </pic:blipFill>
                <pic:spPr>
                  <a:xfrm>
                    <a:off x="0" y="0"/>
                    <a:ext cx="5579745" cy="14430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60F9E"/>
    <w:multiLevelType w:val="multilevel"/>
    <w:tmpl w:val="984E5CC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90"/>
    <w:rsid w:val="00434090"/>
    <w:rsid w:val="00703CA0"/>
    <w:rsid w:val="00C618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903BD"/>
  <w15:docId w15:val="{421E17E9-01F4-4788-9E1A-8ED27D9B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after="120" w:line="240" w:lineRule="auto"/>
      <w:outlineLvl w:val="0"/>
    </w:pPr>
    <w:rPr>
      <w:b/>
      <w:sz w:val="48"/>
      <w:szCs w:val="48"/>
    </w:rPr>
  </w:style>
  <w:style w:type="paragraph" w:styleId="Ttulo2">
    <w:name w:val="heading 2"/>
    <w:basedOn w:val="Normal"/>
    <w:next w:val="Normal"/>
    <w:uiPriority w:val="9"/>
    <w:semiHidden/>
    <w:unhideWhenUsed/>
    <w:qFormat/>
    <w:pPr>
      <w:spacing w:before="360" w:after="80" w:line="240" w:lineRule="auto"/>
      <w:outlineLvl w:val="1"/>
    </w:pPr>
    <w:rPr>
      <w:b/>
      <w:sz w:val="36"/>
      <w:szCs w:val="36"/>
    </w:rPr>
  </w:style>
  <w:style w:type="paragraph" w:styleId="Ttulo3">
    <w:name w:val="heading 3"/>
    <w:basedOn w:val="Normal"/>
    <w:next w:val="Normal"/>
    <w:uiPriority w:val="9"/>
    <w:semiHidden/>
    <w:unhideWhenUsed/>
    <w:qFormat/>
    <w:pPr>
      <w:spacing w:before="280" w:after="80" w:line="240" w:lineRule="auto"/>
      <w:outlineLvl w:val="2"/>
    </w:pPr>
    <w:rPr>
      <w:b/>
      <w:sz w:val="28"/>
      <w:szCs w:val="28"/>
    </w:rPr>
  </w:style>
  <w:style w:type="paragraph" w:styleId="Ttulo4">
    <w:name w:val="heading 4"/>
    <w:basedOn w:val="Normal"/>
    <w:next w:val="Normal"/>
    <w:uiPriority w:val="9"/>
    <w:semiHidden/>
    <w:unhideWhenUsed/>
    <w:qFormat/>
    <w:pPr>
      <w:spacing w:before="240" w:after="40" w:line="240" w:lineRule="auto"/>
      <w:outlineLvl w:val="3"/>
    </w:pPr>
    <w:rPr>
      <w:b/>
      <w:sz w:val="24"/>
      <w:szCs w:val="24"/>
    </w:rPr>
  </w:style>
  <w:style w:type="paragraph" w:styleId="Ttulo5">
    <w:name w:val="heading 5"/>
    <w:basedOn w:val="Normal"/>
    <w:next w:val="Normal"/>
    <w:uiPriority w:val="9"/>
    <w:semiHidden/>
    <w:unhideWhenUsed/>
    <w:qFormat/>
    <w:pPr>
      <w:spacing w:before="220" w:after="40" w:line="240" w:lineRule="auto"/>
      <w:outlineLvl w:val="4"/>
    </w:pPr>
    <w:rPr>
      <w:b/>
    </w:rPr>
  </w:style>
  <w:style w:type="paragraph" w:styleId="Ttulo6">
    <w:name w:val="heading 6"/>
    <w:basedOn w:val="Normal"/>
    <w:next w:val="Normal"/>
    <w:uiPriority w:val="9"/>
    <w:semiHidden/>
    <w:unhideWhenUsed/>
    <w:qFormat/>
    <w:pPr>
      <w:spacing w:before="200" w:after="40" w:line="240" w:lineRule="auto"/>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60"/>
      <w:jc w:val="center"/>
    </w:pPr>
    <w:rPr>
      <w:rFonts w:ascii="Cambria" w:eastAsia="Cambria" w:hAnsi="Cambria" w:cs="Cambria"/>
      <w:b/>
      <w:sz w:val="32"/>
      <w:szCs w:val="32"/>
    </w:rPr>
  </w:style>
  <w:style w:type="paragraph" w:styleId="Subttulo">
    <w:name w:val="Subtitle"/>
    <w:basedOn w:val="Normal"/>
    <w:next w:val="Normal"/>
    <w:uiPriority w:val="11"/>
    <w:qFormat/>
    <w:pPr>
      <w:spacing w:after="60"/>
      <w:jc w:val="center"/>
    </w:pPr>
    <w:rPr>
      <w:rFonts w:ascii="Cambria" w:eastAsia="Cambria" w:hAnsi="Cambria" w:cs="Cambria"/>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eogebra.org/classi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3059</Words>
  <Characters>16523</Characters>
  <Application>Microsoft Office Word</Application>
  <DocSecurity>0</DocSecurity>
  <Lines>137</Lines>
  <Paragraphs>39</Paragraphs>
  <ScaleCrop>false</ScaleCrop>
  <Company/>
  <LinksUpToDate>false</LinksUpToDate>
  <CharactersWithSpaces>19543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Ricardo</cp:lastModifiedBy>
  <cp:revision>2</cp:revision>
  <dcterms:created xsi:type="dcterms:W3CDTF">2020-09-01T20:03:00Z</dcterms:created>
  <dcterms:modified xsi:type="dcterms:W3CDTF">2020-09-01T20:07:00Z</dcterms:modified>
</cp:coreProperties>
</file>