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622E58C1" w:rsidR="003D1B95" w:rsidRPr="00E0357A" w:rsidRDefault="009D6DD9" w:rsidP="00FE4F7D">
      <w:pPr>
        <w:pStyle w:val="Ttulo1"/>
      </w:pPr>
      <w:bookmarkStart w:id="0" w:name="OLE_LINK3"/>
      <w:bookmarkStart w:id="1" w:name="OLE_LINK4"/>
      <w:r w:rsidRPr="009D6DD9">
        <w:t>AVANÇOS EM TÉCNICAS MINIMAMENTE INVASIVAS NA CIRURGIA ABDOMINAL</w:t>
      </w:r>
    </w:p>
    <w:p w14:paraId="743C423C" w14:textId="6BA77D2F" w:rsidR="004623CF" w:rsidRPr="00F06270" w:rsidRDefault="009D6DD9" w:rsidP="00FE4F7D">
      <w:pPr>
        <w:pStyle w:val="Subttulo"/>
        <w:rPr>
          <w:lang w:val="en-US"/>
        </w:rPr>
      </w:pPr>
      <w:bookmarkStart w:id="2" w:name="_Hlk124513962"/>
      <w:bookmarkEnd w:id="0"/>
      <w:bookmarkEnd w:id="1"/>
      <w:r w:rsidRPr="009D6DD9">
        <w:rPr>
          <w:lang w:val="en-US"/>
        </w:rPr>
        <w:t>ADVANCES IN MINIMALLY INVASIVE TECHNIQUES IN ABDOMINAL SURGERY</w:t>
      </w:r>
    </w:p>
    <w:bookmarkEnd w:id="2"/>
    <w:p w14:paraId="46C5DD66" w14:textId="77777777" w:rsidR="0062001B" w:rsidRPr="00F06270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2FCB7795" w14:textId="23A818EA" w:rsidR="00F06270" w:rsidRDefault="009D6DD9" w:rsidP="00F06270">
      <w:pPr>
        <w:pStyle w:val="NOMES"/>
      </w:pPr>
      <w:bookmarkStart w:id="3" w:name="_Hlk151639566"/>
      <w:r w:rsidRPr="009D6DD9">
        <w:t xml:space="preserve">Gabriella Carvalho de Araújo </w:t>
      </w:r>
      <w:proofErr w:type="spellStart"/>
      <w:r w:rsidRPr="009D6DD9">
        <w:t>Casaes</w:t>
      </w:r>
      <w:proofErr w:type="spellEnd"/>
      <w:r w:rsidR="00F06270">
        <w:t xml:space="preserve">, </w:t>
      </w:r>
      <w:r>
        <w:t>Faculdade ZARNS</w:t>
      </w:r>
    </w:p>
    <w:p w14:paraId="4B10F210" w14:textId="77777777" w:rsidR="009D6DD9" w:rsidRDefault="009D6DD9" w:rsidP="009D6DD9">
      <w:pPr>
        <w:pStyle w:val="NOMES"/>
      </w:pPr>
      <w:r w:rsidRPr="00A71C51">
        <w:t xml:space="preserve">Breno </w:t>
      </w:r>
      <w:proofErr w:type="spellStart"/>
      <w:r w:rsidRPr="00A71C51">
        <w:t>Willams</w:t>
      </w:r>
      <w:proofErr w:type="spellEnd"/>
      <w:r w:rsidRPr="00A71C51">
        <w:t xml:space="preserve"> Wanderley Bezerra</w:t>
      </w:r>
      <w:r>
        <w:t xml:space="preserve">, </w:t>
      </w:r>
      <w:r w:rsidRPr="00A71C51">
        <w:t>Universidade Estadual de Ciências da Saúde de Alagoas</w:t>
      </w:r>
    </w:p>
    <w:p w14:paraId="35662D4E" w14:textId="77777777" w:rsidR="009D6DD9" w:rsidRDefault="009D6DD9" w:rsidP="009D6DD9">
      <w:pPr>
        <w:pStyle w:val="NOMES"/>
      </w:pPr>
      <w:proofErr w:type="spellStart"/>
      <w:r w:rsidRPr="00A71C51">
        <w:t>Jamisson</w:t>
      </w:r>
      <w:proofErr w:type="spellEnd"/>
      <w:r w:rsidRPr="00A71C51">
        <w:t xml:space="preserve"> Francisco da Silva</w:t>
      </w:r>
      <w:r>
        <w:t xml:space="preserve">, </w:t>
      </w:r>
      <w:r w:rsidRPr="00A71C51">
        <w:t>Universidade Estadual de Ciências da Saúde de Alagoas</w:t>
      </w:r>
    </w:p>
    <w:p w14:paraId="0042F33D" w14:textId="26C71440" w:rsidR="00FD4998" w:rsidRDefault="009D6DD9" w:rsidP="00FD4998">
      <w:pPr>
        <w:pStyle w:val="NOMES"/>
      </w:pPr>
      <w:r w:rsidRPr="009D6DD9">
        <w:t>Tatyana Maria Pessoa Martinelli</w:t>
      </w:r>
      <w:r w:rsidR="00FD4998">
        <w:t xml:space="preserve">, </w:t>
      </w:r>
      <w:r w:rsidRPr="009D6DD9">
        <w:t xml:space="preserve">Centro </w:t>
      </w:r>
      <w:r>
        <w:t>U</w:t>
      </w:r>
      <w:r w:rsidRPr="009D6DD9">
        <w:t>niversitário FIPMOC</w:t>
      </w:r>
    </w:p>
    <w:p w14:paraId="5DB11EB4" w14:textId="5FB5790E" w:rsidR="00F06270" w:rsidRDefault="009D6DD9" w:rsidP="00F06270">
      <w:pPr>
        <w:pStyle w:val="NOMES"/>
      </w:pPr>
      <w:proofErr w:type="spellStart"/>
      <w:r w:rsidRPr="009D6DD9">
        <w:t>Brunno</w:t>
      </w:r>
      <w:proofErr w:type="spellEnd"/>
      <w:r w:rsidRPr="009D6DD9">
        <w:t xml:space="preserve"> Cavalcanti Pontes Batista</w:t>
      </w:r>
      <w:r w:rsidR="00F06270">
        <w:t xml:space="preserve">, </w:t>
      </w:r>
      <w:proofErr w:type="spellStart"/>
      <w:r w:rsidRPr="009D6DD9">
        <w:t>UniCesumar</w:t>
      </w:r>
      <w:proofErr w:type="spellEnd"/>
    </w:p>
    <w:p w14:paraId="1DAA0566" w14:textId="2D4DCC34" w:rsidR="009A7FB7" w:rsidRDefault="009D6DD9" w:rsidP="00F06270">
      <w:pPr>
        <w:pStyle w:val="NOMES"/>
      </w:pPr>
      <w:r w:rsidRPr="009D6DD9">
        <w:t>João Vitor Cunha de Macêdo</w:t>
      </w:r>
      <w:r w:rsidR="00F06270">
        <w:t xml:space="preserve">, </w:t>
      </w:r>
      <w:proofErr w:type="spellStart"/>
      <w:r w:rsidRPr="009D6DD9">
        <w:t>UniCesumar</w:t>
      </w:r>
      <w:proofErr w:type="spellEnd"/>
    </w:p>
    <w:p w14:paraId="18E1C96A" w14:textId="5F308081" w:rsidR="00F06270" w:rsidRDefault="009D6DD9" w:rsidP="00F06270">
      <w:pPr>
        <w:pStyle w:val="NOMES"/>
      </w:pPr>
      <w:proofErr w:type="spellStart"/>
      <w:r w:rsidRPr="009D6DD9">
        <w:t>Izabela</w:t>
      </w:r>
      <w:proofErr w:type="spellEnd"/>
      <w:r w:rsidRPr="009D6DD9">
        <w:t xml:space="preserve"> Elias </w:t>
      </w:r>
      <w:proofErr w:type="spellStart"/>
      <w:r w:rsidRPr="009D6DD9">
        <w:t>Sonomura</w:t>
      </w:r>
      <w:proofErr w:type="spellEnd"/>
      <w:r w:rsidRPr="009D6DD9">
        <w:t xml:space="preserve"> de Oliveira</w:t>
      </w:r>
      <w:r w:rsidR="00F06270">
        <w:t xml:space="preserve">, </w:t>
      </w:r>
      <w:proofErr w:type="spellStart"/>
      <w:r w:rsidRPr="009D6DD9">
        <w:t>UniCesumar</w:t>
      </w:r>
      <w:proofErr w:type="spellEnd"/>
    </w:p>
    <w:p w14:paraId="08C880FE" w14:textId="77777777" w:rsidR="009D6DD9" w:rsidRDefault="009D6DD9" w:rsidP="00F06270">
      <w:pPr>
        <w:pStyle w:val="NOMES"/>
      </w:pPr>
      <w:r>
        <w:t xml:space="preserve">Lucas </w:t>
      </w:r>
      <w:proofErr w:type="spellStart"/>
      <w:r>
        <w:t>Morandi</w:t>
      </w:r>
      <w:proofErr w:type="spellEnd"/>
      <w:r>
        <w:t xml:space="preserve"> Rigo, URI</w:t>
      </w:r>
    </w:p>
    <w:p w14:paraId="68F91231" w14:textId="26487420" w:rsidR="00F06270" w:rsidRDefault="009D6DD9" w:rsidP="00F06270">
      <w:pPr>
        <w:pStyle w:val="NOMES"/>
      </w:pPr>
      <w:r>
        <w:t xml:space="preserve">Davi Martins </w:t>
      </w:r>
      <w:proofErr w:type="spellStart"/>
      <w:r>
        <w:t>Cutrim</w:t>
      </w:r>
      <w:proofErr w:type="spellEnd"/>
      <w:r>
        <w:t>,</w:t>
      </w:r>
      <w:r w:rsidR="00F06270">
        <w:t xml:space="preserve"> </w:t>
      </w:r>
      <w:r w:rsidR="00A71C51" w:rsidRPr="00A71C51">
        <w:t xml:space="preserve">Universidade </w:t>
      </w:r>
      <w:r>
        <w:t>Federal do Piauí</w:t>
      </w:r>
    </w:p>
    <w:p w14:paraId="23BA4BBB" w14:textId="1DD46B00" w:rsidR="00D94957" w:rsidRDefault="009D6DD9" w:rsidP="00FE4F7D">
      <w:pPr>
        <w:pStyle w:val="NOMES"/>
      </w:pPr>
      <w:r w:rsidRPr="009D6DD9">
        <w:t>Igor Thiago Pinheiro Passos</w:t>
      </w:r>
      <w:r w:rsidR="00F06270">
        <w:t xml:space="preserve">, </w:t>
      </w:r>
      <w:r>
        <w:t>UNICEUMA</w:t>
      </w:r>
    </w:p>
    <w:p w14:paraId="756C57F4" w14:textId="77777777" w:rsidR="00A71C51" w:rsidRDefault="00A71C51" w:rsidP="00FE4F7D">
      <w:pPr>
        <w:pStyle w:val="NOMES"/>
        <w:rPr>
          <w:vertAlign w:val="superscript"/>
        </w:rPr>
      </w:pPr>
    </w:p>
    <w:bookmarkEnd w:id="3"/>
    <w:p w14:paraId="1E2EAA2F" w14:textId="756BB8D2" w:rsidR="004610A6" w:rsidRDefault="009D6DD9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D6DD9">
        <w:rPr>
          <w:rFonts w:ascii="Times New Roman" w:eastAsia="Times New Roman" w:hAnsi="Times New Roman" w:cs="Times New Roman"/>
          <w:bCs/>
          <w:sz w:val="20"/>
          <w:szCs w:val="20"/>
        </w:rPr>
        <w:t>Gabriellacarvalhobabi@gmail.com</w:t>
      </w:r>
    </w:p>
    <w:p w14:paraId="4999CEC0" w14:textId="77777777" w:rsidR="009D6DD9" w:rsidRPr="00E63039" w:rsidRDefault="009D6DD9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3B611CB7" w14:textId="065B6CB6" w:rsidR="00691382" w:rsidRPr="00E63039" w:rsidRDefault="00F06270" w:rsidP="00FE4F7D">
      <w:pPr>
        <w:pStyle w:val="RESUMO"/>
      </w:pPr>
      <w:r w:rsidRPr="00F06270">
        <w:rPr>
          <w:b/>
        </w:rPr>
        <w:t>Introdução:</w:t>
      </w:r>
      <w:r w:rsidRPr="00F06270">
        <w:t xml:space="preserve"> </w:t>
      </w:r>
      <w:r w:rsidR="009D6DD9" w:rsidRPr="009D6DD9">
        <w:t>A cirurgia abdominal é uma área em constante evolução, com a busca contínua por técnicas menos invasivas que possam reduzir o trauma cirúrgico, melhorar os resultados pós-operatórios e acelerar a recuperação do paciente. Nos últimos anos, os avanços em técnicas minimamente invasivas têm revolucionado a prática cirúrgica, proporcionando benefícios significativos para pacientes e cirurgiões. Neste contexto, destacam-se as técnicas robóticas e laparoscópicas, que têm ganhado cada vez mais espaço na cirurgia abdominal.</w:t>
      </w:r>
      <w:r>
        <w:t xml:space="preserve"> </w:t>
      </w:r>
      <w:r w:rsidRPr="00F06270">
        <w:rPr>
          <w:b/>
        </w:rPr>
        <w:t>Objetivo:</w:t>
      </w:r>
      <w:r w:rsidRPr="00F06270">
        <w:t xml:space="preserve"> </w:t>
      </w:r>
      <w:r w:rsidR="009D6DD9" w:rsidRPr="009D6DD9">
        <w:t>Este estudo tem como objetivo realizar uma revisão integrativa da literatura para analisar os avanços em técnicas minimamente invasivas na cirurgia abdominal. Buscamos examinar as inovações em cirurgia laparoscópica e robótica, suas aplicações clínicas e os resultados obtidos em estudos recentes. Além disso, pretendemos discutir as vantagens e limitações dessas técnicas, bem como seu impacto na prática cirúrgica e na saúde dos pacientes.</w:t>
      </w:r>
      <w:r w:rsidRPr="00F06270">
        <w:t xml:space="preserve"> </w:t>
      </w:r>
      <w:r w:rsidRPr="00F06270">
        <w:rPr>
          <w:b/>
        </w:rPr>
        <w:t>Metodologia:</w:t>
      </w:r>
      <w:r w:rsidRPr="00F06270">
        <w:t xml:space="preserve"> </w:t>
      </w:r>
      <w:r w:rsidR="009D6DD9" w:rsidRPr="009D6DD9">
        <w:t>Trata-se de uma revisão integrativa da literatura conduzida nas bases de dados LILACS, BDENF e MEDLINE. Utilizamos os Descritores em Ciências da Saúde (</w:t>
      </w:r>
      <w:proofErr w:type="spellStart"/>
      <w:r w:rsidR="009D6DD9" w:rsidRPr="009D6DD9">
        <w:t>DeCS</w:t>
      </w:r>
      <w:proofErr w:type="spellEnd"/>
      <w:r w:rsidR="009D6DD9" w:rsidRPr="009D6DD9">
        <w:t>) "Cirurgia Abdominal" e "</w:t>
      </w:r>
      <w:r w:rsidR="009D6DD9" w:rsidRPr="009D6DD9">
        <w:rPr>
          <w:rFonts w:ascii="Roboto" w:hAnsi="Roboto" w:cstheme="minorBidi"/>
          <w:color w:val="212529"/>
          <w:sz w:val="18"/>
          <w:szCs w:val="18"/>
        </w:rPr>
        <w:t xml:space="preserve"> </w:t>
      </w:r>
      <w:r w:rsidR="009D6DD9" w:rsidRPr="009D6DD9">
        <w:t>Procedimentos Cirúrgicos Minimamente Invasivos", combinados pelo operador boleando AND. Foram incluídos artigos disponíveis online nos idiomas português, espanhol e inglês, publicados nos últimos dez anos (2014-2024), que abordavam os avanços em técnicas minimamente invasivas na cirurgia abdominal.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estudos.</w:t>
      </w:r>
      <w:r>
        <w:t xml:space="preserve"> </w:t>
      </w:r>
      <w:r w:rsidRPr="00F06270">
        <w:rPr>
          <w:b/>
        </w:rPr>
        <w:t>Resultados e Discussão:</w:t>
      </w:r>
      <w:r w:rsidRPr="00F06270">
        <w:t xml:space="preserve"> </w:t>
      </w:r>
      <w:r w:rsidR="009D6DD9" w:rsidRPr="009D6DD9">
        <w:t>Os resultados desta revisão integrativa destacam os principais avanços em técnicas minimamente invasivas na cirurgia abdominal, incluindo a laparoscopia e a cirurgia robótica. Discutimos as aplicações clínicas dessas técnicas em diferentes procedimentos abdominais, como colecistectomia, colectomia, histerectomia e gastrectomia. Além disso, analisamos os resultados obtidos em estudos recentes, incluindo taxas de sucesso cirúrgico, tempo de recuperação, complicações pós-operatórias e satisfação do paciente.</w:t>
      </w:r>
      <w:r w:rsidR="00A71C51">
        <w:rPr>
          <w:b/>
        </w:rPr>
        <w:t xml:space="preserve"> </w:t>
      </w:r>
      <w:r w:rsidRPr="00F06270">
        <w:rPr>
          <w:b/>
        </w:rPr>
        <w:t>Considerações Finais:</w:t>
      </w:r>
      <w:r w:rsidRPr="00F06270">
        <w:t xml:space="preserve"> </w:t>
      </w:r>
      <w:r w:rsidR="009D6DD9" w:rsidRPr="009D6DD9">
        <w:t xml:space="preserve">Concluímos que os avanços em técnicas minimamente invasivas representam </w:t>
      </w:r>
      <w:proofErr w:type="gramStart"/>
      <w:r w:rsidR="009D6DD9" w:rsidRPr="009D6DD9">
        <w:t>uma importante</w:t>
      </w:r>
      <w:proofErr w:type="gramEnd"/>
      <w:r w:rsidR="009D6DD9" w:rsidRPr="009D6DD9">
        <w:t xml:space="preserve"> conquista na cirurgia abdominal, proporcionando benefícios significativos para pacientes e cirurgiões. No entanto, é necessário um acompanhamento rigoroso e avaliação contínua para garantir a segurança e eficácia dessas técnicas. O desenvolvimento de habilidades cirúrgicas específicas e o investimento em tecnologia e </w:t>
      </w:r>
      <w:r w:rsidR="009D6DD9" w:rsidRPr="009D6DD9">
        <w:lastRenderedPageBreak/>
        <w:t>treinamento são fundamentais para maximizar os benefícios das técnicas minimamente invasivas na prática clínica.</w:t>
      </w:r>
    </w:p>
    <w:p w14:paraId="17977C96" w14:textId="396A5B66" w:rsidR="00D95325" w:rsidRPr="00855190" w:rsidRDefault="004623CF" w:rsidP="00855190">
      <w:pPr>
        <w:pStyle w:val="RESUMO"/>
      </w:pPr>
      <w:r w:rsidRPr="00A71C51">
        <w:rPr>
          <w:b/>
          <w:bCs w:val="0"/>
        </w:rPr>
        <w:t>Palavras-chave:</w:t>
      </w:r>
      <w:r w:rsidRPr="00E63039">
        <w:t xml:space="preserve"> </w:t>
      </w:r>
      <w:r w:rsidR="009D6DD9" w:rsidRPr="004D72B9">
        <w:rPr>
          <w:bCs w:val="0"/>
        </w:rPr>
        <w:t>Procedimentos Cirúrgicos Minimamente Invasivos</w:t>
      </w:r>
      <w:r w:rsidR="009D6DD9" w:rsidRPr="004D72B9">
        <w:rPr>
          <w:bCs w:val="0"/>
        </w:rPr>
        <w:t>. Cirurgia Abdominal. Avanços.</w:t>
      </w:r>
    </w:p>
    <w:sectPr w:rsidR="00D95325" w:rsidRPr="00855190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6C98" w14:textId="77777777" w:rsidR="00D0210C" w:rsidRDefault="00D0210C" w:rsidP="00A90A3E">
      <w:r>
        <w:separator/>
      </w:r>
    </w:p>
  </w:endnote>
  <w:endnote w:type="continuationSeparator" w:id="0">
    <w:p w14:paraId="75C0A7D4" w14:textId="77777777" w:rsidR="00D0210C" w:rsidRDefault="00D0210C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4868" w14:textId="77777777" w:rsidR="00D0210C" w:rsidRDefault="00D0210C" w:rsidP="00A90A3E">
      <w:r>
        <w:separator/>
      </w:r>
    </w:p>
  </w:footnote>
  <w:footnote w:type="continuationSeparator" w:id="0">
    <w:p w14:paraId="1792719A" w14:textId="77777777" w:rsidR="00D0210C" w:rsidRDefault="00D0210C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D0210C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354B8"/>
    <w:rsid w:val="000A4FA4"/>
    <w:rsid w:val="000C7B36"/>
    <w:rsid w:val="000E3C28"/>
    <w:rsid w:val="0010043C"/>
    <w:rsid w:val="00102227"/>
    <w:rsid w:val="001344CD"/>
    <w:rsid w:val="00155956"/>
    <w:rsid w:val="001926E5"/>
    <w:rsid w:val="00194339"/>
    <w:rsid w:val="001E1517"/>
    <w:rsid w:val="001E1A56"/>
    <w:rsid w:val="00244FCE"/>
    <w:rsid w:val="00252A41"/>
    <w:rsid w:val="002C3B9C"/>
    <w:rsid w:val="002D5075"/>
    <w:rsid w:val="002E0130"/>
    <w:rsid w:val="003205D4"/>
    <w:rsid w:val="00322038"/>
    <w:rsid w:val="00352EE7"/>
    <w:rsid w:val="003D1B95"/>
    <w:rsid w:val="004017EE"/>
    <w:rsid w:val="004566AC"/>
    <w:rsid w:val="004610A6"/>
    <w:rsid w:val="004623CF"/>
    <w:rsid w:val="004734DB"/>
    <w:rsid w:val="004D72B9"/>
    <w:rsid w:val="004E2E0D"/>
    <w:rsid w:val="0051457C"/>
    <w:rsid w:val="005257F3"/>
    <w:rsid w:val="00531B2E"/>
    <w:rsid w:val="00533968"/>
    <w:rsid w:val="005B693C"/>
    <w:rsid w:val="005C5D26"/>
    <w:rsid w:val="005D3D57"/>
    <w:rsid w:val="0062001B"/>
    <w:rsid w:val="00634B71"/>
    <w:rsid w:val="00691382"/>
    <w:rsid w:val="006A38B4"/>
    <w:rsid w:val="006D67D8"/>
    <w:rsid w:val="00745B37"/>
    <w:rsid w:val="00760CC9"/>
    <w:rsid w:val="00772190"/>
    <w:rsid w:val="0079006F"/>
    <w:rsid w:val="007977D8"/>
    <w:rsid w:val="007A2859"/>
    <w:rsid w:val="007B065B"/>
    <w:rsid w:val="007B55B2"/>
    <w:rsid w:val="007E3C68"/>
    <w:rsid w:val="00816758"/>
    <w:rsid w:val="00855190"/>
    <w:rsid w:val="00885C7C"/>
    <w:rsid w:val="0089490C"/>
    <w:rsid w:val="008B5DC0"/>
    <w:rsid w:val="00935DE4"/>
    <w:rsid w:val="00956358"/>
    <w:rsid w:val="0096391C"/>
    <w:rsid w:val="00995CB2"/>
    <w:rsid w:val="009A7FB7"/>
    <w:rsid w:val="009D6DD9"/>
    <w:rsid w:val="009F57DA"/>
    <w:rsid w:val="00A36628"/>
    <w:rsid w:val="00A541F5"/>
    <w:rsid w:val="00A71C51"/>
    <w:rsid w:val="00A90A3E"/>
    <w:rsid w:val="00AE5952"/>
    <w:rsid w:val="00B56DF9"/>
    <w:rsid w:val="00B60D7C"/>
    <w:rsid w:val="00C21D99"/>
    <w:rsid w:val="00C5709E"/>
    <w:rsid w:val="00C66868"/>
    <w:rsid w:val="00C737B0"/>
    <w:rsid w:val="00CA0D17"/>
    <w:rsid w:val="00CB1BFB"/>
    <w:rsid w:val="00CB3397"/>
    <w:rsid w:val="00CD338B"/>
    <w:rsid w:val="00CD5082"/>
    <w:rsid w:val="00D0210C"/>
    <w:rsid w:val="00D11226"/>
    <w:rsid w:val="00D25C4D"/>
    <w:rsid w:val="00D611EC"/>
    <w:rsid w:val="00D94957"/>
    <w:rsid w:val="00D95325"/>
    <w:rsid w:val="00DA270D"/>
    <w:rsid w:val="00DA6708"/>
    <w:rsid w:val="00DB07A4"/>
    <w:rsid w:val="00DC37BE"/>
    <w:rsid w:val="00DD7326"/>
    <w:rsid w:val="00E0357A"/>
    <w:rsid w:val="00E269F0"/>
    <w:rsid w:val="00E63039"/>
    <w:rsid w:val="00E7122D"/>
    <w:rsid w:val="00EC0D4E"/>
    <w:rsid w:val="00F06270"/>
    <w:rsid w:val="00F569D6"/>
    <w:rsid w:val="00F57224"/>
    <w:rsid w:val="00FB26D6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3</cp:revision>
  <cp:lastPrinted>2023-01-04T17:37:00Z</cp:lastPrinted>
  <dcterms:created xsi:type="dcterms:W3CDTF">2024-04-01T23:15:00Z</dcterms:created>
  <dcterms:modified xsi:type="dcterms:W3CDTF">2024-04-01T23:16:00Z</dcterms:modified>
</cp:coreProperties>
</file>