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2">
      <w:pPr>
        <w:spacing w:line="360" w:lineRule="auto"/>
        <w:jc w:val="both"/>
        <w:rPr>
          <w:b/>
          <w:bCs/>
          <w:sz w:val="24"/>
          <w:szCs w:val="24"/>
        </w:rPr>
      </w:pPr>
    </w:p>
    <w:p w14:paraId="00000003">
      <w:pPr>
        <w:spacing w:line="360" w:lineRule="auto"/>
        <w:jc w:val="center"/>
        <w:rPr>
          <w:b/>
          <w:bCs/>
          <w:sz w:val="24"/>
          <w:szCs w:val="24"/>
        </w:rPr>
      </w:pPr>
    </w:p>
    <w:p w14:paraId="5F71291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rtl w:val="0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rtl w:val="0"/>
          <w:lang w:val="pt-BR"/>
        </w:rPr>
        <w:t>ASSÉDIO MORAL E SEXUAL CONTRA MULHERES NOS AMBIENTES DE TRABALHO</w:t>
      </w:r>
    </w:p>
    <w:p w14:paraId="6E536DFA">
      <w:pPr>
        <w:spacing w:line="360" w:lineRule="auto"/>
        <w:jc w:val="center"/>
        <w:rPr>
          <w:rFonts w:hint="default" w:ascii="Arial" w:hAnsi="Arial" w:cs="Arial"/>
          <w:b/>
          <w:bCs/>
          <w:sz w:val="24"/>
          <w:szCs w:val="24"/>
          <w:rtl w:val="0"/>
          <w:lang w:val="pt-BR"/>
        </w:rPr>
      </w:pPr>
    </w:p>
    <w:p w14:paraId="0BFFC2B4">
      <w:pPr>
        <w:tabs>
          <w:tab w:val="left" w:pos="2060"/>
          <w:tab w:val="left" w:pos="7240"/>
        </w:tabs>
        <w:spacing w:line="360" w:lineRule="auto"/>
        <w:ind w:left="-360" w:firstLine="0"/>
        <w:jc w:val="right"/>
        <w:rPr>
          <w:rFonts w:hint="default"/>
          <w:sz w:val="24"/>
          <w:szCs w:val="24"/>
          <w:rtl w:val="0"/>
          <w:lang w:val="pt-BR"/>
        </w:rPr>
      </w:pPr>
      <w:r>
        <w:rPr>
          <w:rFonts w:hint="default"/>
          <w:sz w:val="24"/>
          <w:szCs w:val="24"/>
          <w:rtl w:val="0"/>
          <w:lang w:val="pt-BR"/>
        </w:rPr>
        <w:t xml:space="preserve">Graciele Saionara Moreira de Carvalho </w:t>
      </w:r>
    </w:p>
    <w:p w14:paraId="190408B1">
      <w:pPr>
        <w:tabs>
          <w:tab w:val="left" w:pos="2060"/>
          <w:tab w:val="left" w:pos="7240"/>
        </w:tabs>
        <w:spacing w:line="360" w:lineRule="auto"/>
        <w:ind w:left="-360" w:firstLine="0"/>
        <w:jc w:val="right"/>
        <w:rPr>
          <w:rFonts w:hint="default"/>
          <w:sz w:val="24"/>
          <w:szCs w:val="24"/>
          <w:rtl w:val="0"/>
        </w:rPr>
      </w:pPr>
      <w:r>
        <w:rPr>
          <w:rFonts w:hint="default"/>
          <w:sz w:val="24"/>
          <w:szCs w:val="24"/>
          <w:rtl w:val="0"/>
        </w:rPr>
        <w:t xml:space="preserve"> Guilherme Antônio Lopes de Oliveria</w:t>
      </w:r>
    </w:p>
    <w:p w14:paraId="10B24276">
      <w:pPr>
        <w:tabs>
          <w:tab w:val="left" w:pos="2060"/>
          <w:tab w:val="left" w:pos="7240"/>
        </w:tabs>
        <w:spacing w:line="360" w:lineRule="auto"/>
        <w:ind w:left="-360" w:firstLine="0"/>
        <w:jc w:val="right"/>
        <w:rPr>
          <w:rFonts w:hint="default"/>
          <w:sz w:val="24"/>
          <w:szCs w:val="24"/>
          <w:rtl w:val="0"/>
        </w:rPr>
      </w:pPr>
    </w:p>
    <w:p w14:paraId="0000000B">
      <w:pPr>
        <w:tabs>
          <w:tab w:val="left" w:pos="2060"/>
          <w:tab w:val="left" w:pos="7240"/>
        </w:tabs>
        <w:spacing w:line="360" w:lineRule="auto"/>
        <w:jc w:val="both"/>
        <w:rPr>
          <w:rFonts w:hint="default" w:ascii="Arial" w:hAnsi="Arial" w:cs="Arial"/>
          <w:sz w:val="24"/>
          <w:szCs w:val="24"/>
        </w:rPr>
      </w:pPr>
    </w:p>
    <w:p w14:paraId="0000000C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RESUMO</w:t>
      </w:r>
    </w:p>
    <w:p w14:paraId="5A8E1F6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bookmarkStart w:id="0" w:name="f5vk82do5j7i" w:colFirst="0" w:colLast="0"/>
      <w:bookmarkEnd w:id="0"/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 xml:space="preserve">O assédio moral e sexual contra mulheres no ambiente de trabalho é uma questão que afeta diretamente a dignidade, a segurança, o bem-estar e o desempenho profissional das trabalhadoras. Este estudo busca analisar como essas formas de violência se manifestam no local de trabalho, quais são as suas causas, os impactos na vida das mulheres e as consequências para sua carreira e sua vida pessoal. Trata-se de </w:t>
      </w:r>
      <w:bookmarkStart w:id="1" w:name="_GoBack"/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 xml:space="preserve">uma pesquisa descritiva com abordagem qualitativa, baseada em revisão da literatura </w:t>
      </w:r>
      <w:bookmarkEnd w:id="1"/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e em consulta a fontes científicas como a Scientific Electronic Library Online (SciELO), o Google Acadêmico e outras bases relevantes. Foram utilizados descritores como assédio moral, assédio sexual, mulheres, ambiente de trabalho, violência no trabalho e violência contra a mulher.</w:t>
      </w:r>
    </w:p>
    <w:p w14:paraId="7203C1D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Os estudos examinados mostraram que essas práticas estão ligadas a desigualdades de gênero, ao poder desequilibrado entre os colegas ou superiores e à aceitação tácita de comportamentos abusivos como normais no ambiente corporativo. Muitas vezes, as mulheres não denunciam por medo de represálias, pela falta de confiança no sistema interno de atendimento e pela dificuldade de encontrar apoio institucional adequado. Esse silenciamento perpetua a situação e torna o problema ainda mais grave.</w:t>
      </w:r>
    </w:p>
    <w:p w14:paraId="34AA65F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Os efeitos do assédio não ficam restritos ao espaço laboral. Eles se refletem em saúde mental, em dificuldades de relacionamento social, em redução do desempenho e em diminuição da qualidade de vida. A exposição prolongada a ambientes hostis pode levar à depressão, ansiedade e até ao esgotamento emocional.</w:t>
      </w:r>
    </w:p>
    <w:p w14:paraId="799619C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Para enfrentar esse cenário, é necessário um compromisso contínuo com a prevenção, a conscientização e a promoção de valores de respeito, igualdade e dignidade nas organizações. É fundamental criar canais seguros e confiáveis para denúncias, garantir acolhimento efetivo às vítimas e responsabilizar aqueles que praticam ou permitem essas condutas. A transformação começa com uma cultura organizacional que valorize a ética, a justiça e o bem-estar de todas as pessoas.</w:t>
      </w:r>
    </w:p>
    <w:p w14:paraId="593AB6C8">
      <w:pPr>
        <w:spacing w:line="360" w:lineRule="auto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rtl w:val="0"/>
        </w:rPr>
        <w:t xml:space="preserve">Palavras-chave: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Assédio moral; Assédio sexual; Mulheres; Ambiente de trabalho; Violência laboral.</w:t>
      </w:r>
    </w:p>
    <w:p w14:paraId="14CD2B1E"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</w:p>
    <w:p w14:paraId="00000011"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rtl w:val="0"/>
        </w:rPr>
        <w:t>1 INTRODUÇÃO</w:t>
      </w:r>
    </w:p>
    <w:p w14:paraId="577488E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 xml:space="preserve">Atos que ferem a dignidade humana, como assédio moral e sexual, prejudicam as relações de trabalho e geram consequências que vão além do ambiente profissional. O assédio sexual é considerado um crime no contexto jurídico brasileiro pelo art. 216-A do Código Penal, ao passo que o assédio moral ainda não tem uma tipificação criminal definida, podendo ser relacionado a outras condutas previstas na legislação, como a perseguição, a violência psicológica contra a mulher e a intimidação sistemática. Nesse contexto, pesquisas recentes demonstram que a violência laboral está relacionada às condições em que o trabalho é desenvolvido e às relações estabelecidas no ambiente profissional, evidenciando a necessidade de estratégias institucionais para seu enfrentamento (OLÍMPIO et al., 2025). </w:t>
      </w:r>
    </w:p>
    <w:p w14:paraId="5A805FD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A importância do debate acerca do assédio moral e sexual no local de trabalho se torna clara quando consideramos os efeitos que essas condutas podem ter na vida profissional e nas relações construídas nesses ambientes. Muitas situações acontecem de maneira discreta e implícita e acabam sendo naturalizadas no cotidiano laboral, dificultando sua identificação e o devido enfrentamento. Assim, destaca que essas práticas, muitas vezes veladas, têm um impacto considerável na carreira profissional das vítimas, destacando a necessidade de um combate sistemático e constante. (SANTOS; SANTOS; SANTOS, 2022; SILVA et al., 2022).</w:t>
      </w:r>
    </w:p>
    <w:p w14:paraId="179E824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Além dos impactos individuais e profissionais, o assédio moral e sexual também compromete o ambiente de trabalho e o desempenho das organizações. Nesse cenário, Amaral (2025) destaca que a violência no trabalho, incluindo o assédio, afetam diretamente a produtividade e a satisfação no trabalho, mostrando que seus efeitos vão além do indivíduo e influenciam o funcionamento das empresas. Dessa forma, torna-se fundamental que gestores e responsáveis pelas instituições adotem um olhar atento às relações estabelecidas no ambiente laboral, identificando possíveis situações de violência e desenvolvendo medidas protetivas capazes de promover um ambiente profissional estável.</w:t>
      </w:r>
    </w:p>
    <w:p w14:paraId="3B10172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  <w:t>Dessa forma, por meio de uma revisão de literatura e do ponto de vista do Direito também se busca debater a relevância das estratégias de prevenção, acolhimento e responsabilização, enfatizando o papel das instituições e dos mecanismos jurídicos na criação de espaços laborais pautados no respeito, na proteção dos trabalhadores e na valorização da dignidade humana.</w:t>
      </w:r>
    </w:p>
    <w:p w14:paraId="3FEBF63D"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rtl w:val="0"/>
        </w:rPr>
      </w:pPr>
    </w:p>
    <w:p w14:paraId="00000014"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rtl w:val="0"/>
        </w:rPr>
        <w:t>2 OBJETIVOS</w:t>
      </w:r>
    </w:p>
    <w:p w14:paraId="5694318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 objetivo deste trabalho é examinar a presença de assédio moral e sexual contra mulheres no ambiente de trabalho. Serão consideradas as principais formas de assédio moral e sexual e os diferentes contextos em que essas práticas podem ocorrer. O objetivo é identificar e compreender os principais fatores e causas que contribuem para a ocorrência de assédio moral e sexual, bem como analisar os efeitos e consequências de assédio moral e sexual para as trabalhadoras. Também será investigado como assédio moral e sexual afeta a vida profissional e pessoal das mulheres, levando em conta impactos na saúde, bem‑estar, autoestima, desempenho, relações interpessoais e na permanência no ambiente de trabalho. O estudo destaca a importância da conscientização sobre assédio moral e sexual, da prevenção e da adoção de medidas de enfrentamento e proteção às trabalhadoras. Assim, contribui para a construção de ambientes profissionais mais seguros, respeitosos, igualitários e livres de qualquer forma de violência ou discriminação.</w:t>
      </w:r>
    </w:p>
    <w:p w14:paraId="0B7E7B00">
      <w:pPr>
        <w:spacing w:line="360" w:lineRule="auto"/>
        <w:ind w:firstLine="720" w:firstLineChars="0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14:paraId="1DF0A539">
      <w:pPr>
        <w:spacing w:line="360" w:lineRule="auto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3 MÉTODO</w:t>
      </w:r>
    </w:p>
    <w:p w14:paraId="4FCDD95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 presente estudo é uma pesquisa descritiva, de abordagem qualitativa, que se utilizou da pesquisa bibliográfica e da revisão narrativa da literatura. A finalidade do estudo foi levantar, analisar e discutir o conhecimento científico sobre o assédio moral e sexual contra mulheres no ambiente de trabalho; identificar como se manifesta, quais são os fatores que contribuem para o assédio, suas consequências e as estratégias de prevenção. Para a pesquisa bibliográfica, utilizou-se o acesso às bases de dados científicas como Scientific Eletronic Library Online (SciELO), Google Acadêmico e outras fontes de pesquisas pertinentes. Descritores relacionados à temática foram utilizados, tais como: "assédio moral", "assédio sexual", "mulheres", "ambiente de trabalho", "violência no trabalho" e "violência contra a mulher", combinados por meio de operadores booleanos, quando necessários.</w:t>
      </w:r>
    </w:p>
    <w:p w14:paraId="58A9F9B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Foram incluídos estudos científicos publicados em português, inglês e espanhol, em texto completo e que abordassem diretamente a temática estudada. Excluíram-se trabalhos duplicados, artigos científicos sem acesso ao texto completo, publicações que não se relacionassem com o objetivo da pesquisa e materiais que não pudessem contribuir para a discussão proposta. Após a seleção dos estudos, foi realizada a leitura exploratória e analítica dos materiais encontrados. As informações que foram consideradas relevantes foram organizadas e interpretadas de forma qualitativa, possibilitando a identificação dos principais aspectos referentes ao assédio moral e sexual contra mulheres, seus impactos e as formas de enfrentamento e prevenção apresentadas na literatura.</w:t>
      </w:r>
    </w:p>
    <w:p w14:paraId="4E5B0FB7">
      <w:pPr>
        <w:spacing w:line="360" w:lineRule="auto"/>
        <w:ind w:firstLine="720" w:firstLineChars="0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14:paraId="00000018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4 RESULTADOS E DISCUSSÃO</w:t>
      </w:r>
    </w:p>
    <w:p w14:paraId="4C33F99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análise dos estudos selecionados revela que o assédio moral e sexual contra mulheres no ambiente de trabalho é um fenômeno decorrente, que está ligado às disparidades de gênero e às dinâmicas de poder existentes nas instituições. Essas práticas podem ser perpetuadas pela naturalização de comportamentos hostis, constrangedores e discriminatórios, dificultando seu reconhecimento e enfrentamento (PINTO, 2026; SANTOS; SANTOS; SANTOS, 2022). Nesse cenário, o assédio moral pode se manifestar por meio da desvalorização, intimidação e hostilidade direcionadas às mulheres, refletindo desigualdades que ainda persistem nos espaços profissionais (SILVA et al., 2022).</w:t>
      </w:r>
    </w:p>
    <w:p w14:paraId="46A32D6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Além disso, as pesquisas mostram que o assédio sexual e moral afeta não apenas as relações de trabalho, mas também a dignidade e a segurança das trabalhadoras. Segundo Alves e Albuquerque (2026), compreender as diferentes manifestações dessas práticas é fundamental para o desenvolvimento de estratégias de prevenção, enfrentamento e responsabilização. No entanto, o medo de retaliações, a fragilidade do acolhimento institucional e a dificuldade em fazer denúncias podem levar ao silenciamento das vítimas e à persistência dessas situações. (LEITE; CARVALHO NETO, 2022).</w:t>
      </w:r>
    </w:p>
    <w:p w14:paraId="170A694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Os resultados também evidenciam que o assédio sexual deve ser entendido como uma forma de violência que pode acontecer quando há abuso de autoridade e uso da posição profissional para constranger, intimidar ou subjugar a vítima. Alves e Albuquerque (2026) ressaltam que as diferentes manifestações do assédio moral e sexual produzem impactos significativos nas relações laborais, exigindo mecanismos capazes de prevenir, enfrentar e reparar as consequências decorrentes dessas práticas. </w:t>
      </w:r>
    </w:p>
    <w:p w14:paraId="74F9475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A responsabilidade das organizações surge como um componente fundamental para lidar com o problema. A construção de uma cultura organizacional baseada no respeito, aliada à promoção de canais seguros de denúncia, ações e atitudes educativas para uns com os outros e medidas preventivas, pode contribuir para reduzir a ocorrência do assédio (ALVES; SOUSA; ALENCAR, 2024). Da mesma forma, Jerônimo Filho et al. (2026) destacam a importância de associar prevenção e responsabilização em prol da dignidade humana, impedindo que as instituições ajam somente após a manifestação da violência.</w:t>
      </w:r>
    </w:p>
    <w:p w14:paraId="02C059F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Assim, os estudos analisados concordam ao afirmar que o combate ao assédio moral e sexual contra mulheres requer uma colaboração integrada entre empresas, instituições e entidades responsáveis pela proteção dos trabalhadores. Mais do que responsabilizar os agressores, torna-se necessário combater a naturalização dessas práticas e fortalecendo estratégias permanentes de prevenção e acolhimento protegendo então às vítimas, contribuindo para a construção de ambientes de trabalho mais seguros, respeitoso, e igualitários.</w:t>
      </w:r>
    </w:p>
    <w:p w14:paraId="076C1A7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D64FE26">
      <w:pPr>
        <w:spacing w:line="360" w:lineRule="auto"/>
        <w:rPr>
          <w:rFonts w:hint="default" w:ascii="Times New Roman" w:hAnsi="Times New Roman" w:eastAsia="SimSun" w:cs="Times New Roman"/>
          <w:b/>
          <w:bCs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  <w:t>TABELA 1 -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IDENTIFICAÇÃO E CARACTERIZAÇÃO DOS ESTUDOS SELECIONADOS</w:t>
      </w:r>
    </w:p>
    <w:tbl>
      <w:tblPr>
        <w:tblStyle w:val="14"/>
        <w:tblW w:w="9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1011"/>
        <w:gridCol w:w="1885"/>
        <w:gridCol w:w="1936"/>
        <w:gridCol w:w="2407"/>
      </w:tblGrid>
      <w:tr w14:paraId="7C19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37A2E88D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  <w:t>IDENTIFICAÇÃO</w:t>
            </w:r>
          </w:p>
        </w:tc>
        <w:tc>
          <w:tcPr>
            <w:tcW w:w="1011" w:type="dxa"/>
          </w:tcPr>
          <w:p w14:paraId="64D9118E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  <w:t>ANO</w:t>
            </w:r>
          </w:p>
        </w:tc>
        <w:tc>
          <w:tcPr>
            <w:tcW w:w="1885" w:type="dxa"/>
          </w:tcPr>
          <w:p w14:paraId="6D076F9E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  <w:t>AUTOR</w:t>
            </w:r>
          </w:p>
        </w:tc>
        <w:tc>
          <w:tcPr>
            <w:tcW w:w="1936" w:type="dxa"/>
          </w:tcPr>
          <w:p w14:paraId="7274EEE4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  <w:t>TÍTULO</w:t>
            </w:r>
          </w:p>
        </w:tc>
        <w:tc>
          <w:tcPr>
            <w:tcW w:w="2407" w:type="dxa"/>
          </w:tcPr>
          <w:p w14:paraId="6808E525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pt-BR"/>
              </w:rPr>
              <w:t>OBJETIVO</w:t>
            </w:r>
          </w:p>
        </w:tc>
      </w:tr>
      <w:tr w14:paraId="5F2A9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03621DE2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A1</w:t>
            </w:r>
          </w:p>
        </w:tc>
        <w:tc>
          <w:tcPr>
            <w:tcW w:w="1011" w:type="dxa"/>
          </w:tcPr>
          <w:p w14:paraId="3D490BFB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2026</w:t>
            </w:r>
          </w:p>
        </w:tc>
        <w:tc>
          <w:tcPr>
            <w:tcW w:w="1885" w:type="dxa"/>
          </w:tcPr>
          <w:p w14:paraId="115E5775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PINTO, Fabiane Freitas de Almeida</w:t>
            </w:r>
          </w:p>
        </w:tc>
        <w:tc>
          <w:tcPr>
            <w:tcW w:w="1936" w:type="dxa"/>
          </w:tcPr>
          <w:p w14:paraId="7948702E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A perpetuação do assédio moral e sexual direcionado às mulheres no ambiente do trabalho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;</w:t>
            </w:r>
          </w:p>
        </w:tc>
        <w:tc>
          <w:tcPr>
            <w:tcW w:w="2407" w:type="dxa"/>
          </w:tcPr>
          <w:p w14:paraId="1D562218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A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nalisar como o assédio se mantém no ambiente de trabalho e quais fatores contribuem para sua continuidade, bem</w:t>
            </w:r>
          </w:p>
          <w:p w14:paraId="3AD3555D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como discutir estratégias de prevenção e combate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.</w:t>
            </w:r>
          </w:p>
        </w:tc>
      </w:tr>
      <w:tr w14:paraId="3176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7CBF3BA7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A2</w:t>
            </w:r>
          </w:p>
        </w:tc>
        <w:tc>
          <w:tcPr>
            <w:tcW w:w="1011" w:type="dxa"/>
          </w:tcPr>
          <w:p w14:paraId="7755634B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2022</w:t>
            </w:r>
          </w:p>
        </w:tc>
        <w:tc>
          <w:tcPr>
            <w:tcW w:w="1885" w:type="dxa"/>
          </w:tcPr>
          <w:p w14:paraId="6434C516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SANTOS, Danieli Araújo dos; SANTOS, Rejane Heloise dos; SANTOS, William Alexandre dos</w:t>
            </w:r>
          </w:p>
        </w:tc>
        <w:tc>
          <w:tcPr>
            <w:tcW w:w="1936" w:type="dxa"/>
          </w:tcPr>
          <w:p w14:paraId="1296E0D9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Hostilidade no ambiente de trabalho, assédio moral e sexual contra mulheres: um estudo qualitativo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;</w:t>
            </w:r>
          </w:p>
        </w:tc>
        <w:tc>
          <w:tcPr>
            <w:tcW w:w="2407" w:type="dxa"/>
          </w:tcPr>
          <w:p w14:paraId="374EDC13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  <w:t>C</w:t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  <w:t>ompreender e explanar</w:t>
            </w:r>
          </w:p>
          <w:p w14:paraId="32FAD283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  <w:t>aspectos relacionados ao assédio moral sofrido por mulheres no</w:t>
            </w:r>
          </w:p>
          <w:p w14:paraId="3DFB299A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</w:rPr>
              <w:t>ambiente de trabalho.</w:t>
            </w:r>
          </w:p>
          <w:p w14:paraId="758BA86F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</w:p>
        </w:tc>
      </w:tr>
      <w:tr w14:paraId="28C68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0D48DED6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A3</w:t>
            </w:r>
          </w:p>
        </w:tc>
        <w:tc>
          <w:tcPr>
            <w:tcW w:w="1011" w:type="dxa"/>
          </w:tcPr>
          <w:p w14:paraId="1A5B1275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2022</w:t>
            </w:r>
          </w:p>
        </w:tc>
        <w:tc>
          <w:tcPr>
            <w:tcW w:w="1885" w:type="dxa"/>
          </w:tcPr>
          <w:p w14:paraId="3D4E7AA0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LEITE, Cristiane Damasceno; CARVALHO NETO, Lourival Ferreira de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ab/>
            </w:r>
          </w:p>
        </w:tc>
        <w:tc>
          <w:tcPr>
            <w:tcW w:w="1936" w:type="dxa"/>
          </w:tcPr>
          <w:p w14:paraId="6FFEB543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O sistema de justiça na prevenção e no enfrentamento do assédio moral e sexual e da discriminação no ambiente de trabalho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;</w:t>
            </w:r>
          </w:p>
        </w:tc>
        <w:tc>
          <w:tcPr>
            <w:tcW w:w="2407" w:type="dxa"/>
          </w:tcPr>
          <w:p w14:paraId="2E11C313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A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nalisar as políticas de prevenção e de</w:t>
            </w:r>
          </w:p>
          <w:p w14:paraId="2CB8654C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enfrentamento do assédio e da discriminação no ambiente laboral, diante</w:t>
            </w:r>
          </w:p>
          <w:p w14:paraId="0C188DD1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da atuação de Conselho Nacional do Ministério Público (CNMP) e da Ordem</w:t>
            </w:r>
          </w:p>
          <w:p w14:paraId="2CBD28E1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 xml:space="preserve">dos Advogados do Brasil (OAB). </w:t>
            </w:r>
          </w:p>
        </w:tc>
      </w:tr>
      <w:tr w14:paraId="284F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0451C6EE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A4</w:t>
            </w:r>
          </w:p>
        </w:tc>
        <w:tc>
          <w:tcPr>
            <w:tcW w:w="1011" w:type="dxa"/>
          </w:tcPr>
          <w:p w14:paraId="3AFB61B8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2026</w:t>
            </w:r>
          </w:p>
        </w:tc>
        <w:tc>
          <w:tcPr>
            <w:tcW w:w="1885" w:type="dxa"/>
          </w:tcPr>
          <w:p w14:paraId="752EB1F0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ALVES, Reinaldo dos Santos; ALBUQUERQUE, Ariane Loudemila Silva de</w:t>
            </w:r>
          </w:p>
        </w:tc>
        <w:tc>
          <w:tcPr>
            <w:tcW w:w="1936" w:type="dxa"/>
          </w:tcPr>
          <w:p w14:paraId="0935AF60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Assédio moral e sexual: aspectos e impactos nas relações laborais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;</w:t>
            </w:r>
          </w:p>
        </w:tc>
        <w:tc>
          <w:tcPr>
            <w:tcW w:w="2407" w:type="dxa"/>
          </w:tcPr>
          <w:p w14:paraId="4344548B">
            <w:pPr>
              <w:spacing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pt-BR"/>
              </w:rPr>
              <w:t>A</w:t>
            </w:r>
            <w:r>
              <w:rPr>
                <w:rFonts w:hint="default" w:ascii="Arial" w:hAnsi="Arial" w:cs="Arial"/>
                <w:sz w:val="20"/>
                <w:szCs w:val="20"/>
              </w:rPr>
              <w:t>nalisar, do ponto de</w:t>
            </w:r>
          </w:p>
          <w:p w14:paraId="6128A552">
            <w:pPr>
              <w:spacing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vista do Direito, o assédio moral e sexual no ambiente de trabalho, detalhando suas</w:t>
            </w:r>
          </w:p>
          <w:p w14:paraId="75D4CDC0">
            <w:pPr>
              <w:spacing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variadas manifestações, considerando a legislação relevante e as consequências legais,</w:t>
            </w:r>
          </w:p>
          <w:p w14:paraId="06015578">
            <w:pPr>
              <w:spacing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examinando criticamente as estratégias existentes para prevenir, enfrentar e reparar os</w:t>
            </w:r>
          </w:p>
          <w:p w14:paraId="3091C3DC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danos provocados por tais práticas.</w:t>
            </w:r>
          </w:p>
        </w:tc>
      </w:tr>
      <w:tr w14:paraId="0FCB2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18F86A5A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A5</w:t>
            </w:r>
          </w:p>
        </w:tc>
        <w:tc>
          <w:tcPr>
            <w:tcW w:w="1011" w:type="dxa"/>
          </w:tcPr>
          <w:p w14:paraId="00FEFAF8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2026</w:t>
            </w:r>
          </w:p>
        </w:tc>
        <w:tc>
          <w:tcPr>
            <w:tcW w:w="1885" w:type="dxa"/>
          </w:tcPr>
          <w:p w14:paraId="601359CE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JERÔNIMO FILHO, Raimundo Simão; GONÇALVES, Dimas Melo; PEREIRA, José Assis Vaz; LOPES, Caroline Moura; SOARES, Rafaela Santos; CAVALCANTE, Diego Rafael Cunha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ab/>
            </w:r>
          </w:p>
        </w:tc>
        <w:tc>
          <w:tcPr>
            <w:tcW w:w="1936" w:type="dxa"/>
          </w:tcPr>
          <w:p w14:paraId="287BFFBB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Assédio moral e sexual no ambiente de trabalho em Manaus, Amazonas: prevenção, responsabilização e tutela da dignidade human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a.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ab/>
            </w:r>
          </w:p>
        </w:tc>
        <w:tc>
          <w:tcPr>
            <w:tcW w:w="2407" w:type="dxa"/>
          </w:tcPr>
          <w:p w14:paraId="1435C82B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A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nalisar as formas de</w:t>
            </w:r>
          </w:p>
          <w:p w14:paraId="6DDD0718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manifestação, os impactos e os mecanismos de</w:t>
            </w:r>
          </w:p>
          <w:p w14:paraId="5DEF2C01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prevenção e responsabilização dessas práticas,</w:t>
            </w:r>
          </w:p>
          <w:p w14:paraId="03BA4CB5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com enfoque no contexto de Manaus, Amazonas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.</w:t>
            </w:r>
          </w:p>
          <w:p w14:paraId="09DFDE9F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</w:p>
        </w:tc>
      </w:tr>
      <w:tr w14:paraId="3022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099" w:type="dxa"/>
          </w:tcPr>
          <w:p w14:paraId="69B551CE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A6</w:t>
            </w:r>
          </w:p>
        </w:tc>
        <w:tc>
          <w:tcPr>
            <w:tcW w:w="1011" w:type="dxa"/>
          </w:tcPr>
          <w:p w14:paraId="59951DE9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2022</w:t>
            </w:r>
          </w:p>
        </w:tc>
        <w:tc>
          <w:tcPr>
            <w:tcW w:w="1885" w:type="dxa"/>
          </w:tcPr>
          <w:p w14:paraId="32778023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1"/>
                <w:szCs w:val="21"/>
                <w:vertAlign w:val="baseline"/>
              </w:rPr>
              <w:t>SILVA, Ana Caroline Bandeira da; SILVEIRA, Jeferson Amorim de Souza; KUMANAYA, Daniele Regina Garcia; BONINI, Luci Mendes de Melo; RAMOS, Carla Alessandra Branca</w:t>
            </w:r>
          </w:p>
        </w:tc>
        <w:tc>
          <w:tcPr>
            <w:tcW w:w="1936" w:type="dxa"/>
          </w:tcPr>
          <w:p w14:paraId="3F6999FC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Assédio moral vivenciado por mulheres dentro das organizações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.</w:t>
            </w:r>
          </w:p>
        </w:tc>
        <w:tc>
          <w:tcPr>
            <w:tcW w:w="2407" w:type="dxa"/>
          </w:tcPr>
          <w:p w14:paraId="661E5D08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D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efinir o  que  é  assédio  moral  e  o  assédio  moral  feminino,  quais  as  dificuldades  encontradas  pela mulher,  fatores  que  levam  a  desigualdade  de  gênero, identificar como  prevenir  o  assédio moral e quais são as punições para as pessoas que praticam o assédio.</w:t>
            </w:r>
          </w:p>
        </w:tc>
      </w:tr>
      <w:tr w14:paraId="591F4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99" w:type="dxa"/>
          </w:tcPr>
          <w:p w14:paraId="7E7D85FB">
            <w:pPr>
              <w:spacing w:line="360" w:lineRule="auto"/>
              <w:jc w:val="center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A7</w:t>
            </w:r>
          </w:p>
        </w:tc>
        <w:tc>
          <w:tcPr>
            <w:tcW w:w="1011" w:type="dxa"/>
          </w:tcPr>
          <w:p w14:paraId="09C15E93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  <w:lang w:val="pt-BR"/>
              </w:rPr>
              <w:t>2024</w:t>
            </w:r>
          </w:p>
        </w:tc>
        <w:tc>
          <w:tcPr>
            <w:tcW w:w="1885" w:type="dxa"/>
          </w:tcPr>
          <w:p w14:paraId="7C36BA19">
            <w:pPr>
              <w:spacing w:line="36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ALVES, Lazaro Araújo; SOUSA, Uziel Gomes de; ALENCAR, Marina de Alcântara</w:t>
            </w:r>
          </w:p>
        </w:tc>
        <w:tc>
          <w:tcPr>
            <w:tcW w:w="1936" w:type="dxa"/>
          </w:tcPr>
          <w:p w14:paraId="11393771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Responsabilidade empresarial na prevenção e mitigação de assédio moral e sexual no ambiente de trabalho: diretrizes e estratégias para uma cultura organizacional consciente.</w:t>
            </w:r>
          </w:p>
        </w:tc>
        <w:tc>
          <w:tcPr>
            <w:tcW w:w="2407" w:type="dxa"/>
          </w:tcPr>
          <w:p w14:paraId="060F4527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  <w:lang w:val="pt-BR"/>
              </w:rPr>
              <w:t>Tr</w:t>
            </w: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atar sobre a</w:t>
            </w:r>
          </w:p>
          <w:p w14:paraId="5CED35F4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responsabilidade das empresas em casos da ocorrência de assédio moral e sexual no</w:t>
            </w:r>
          </w:p>
          <w:p w14:paraId="2E301DE9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âmbito do trabalho, assim como, indicar procedimentos que podem evitar e prevenir</w:t>
            </w:r>
          </w:p>
          <w:p w14:paraId="16750EC2">
            <w:pPr>
              <w:spacing w:line="240" w:lineRule="auto"/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iCs/>
                <w:sz w:val="20"/>
                <w:szCs w:val="20"/>
                <w:vertAlign w:val="baseline"/>
              </w:rPr>
              <w:t>tais situações</w:t>
            </w:r>
          </w:p>
        </w:tc>
      </w:tr>
    </w:tbl>
    <w:p w14:paraId="237D7E03">
      <w:pPr>
        <w:spacing w:line="360" w:lineRule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53865324">
      <w:pPr>
        <w:spacing w:line="360" w:lineRule="auto"/>
        <w:rPr>
          <w:rFonts w:hint="default" w:ascii="Arial" w:hAnsi="Arial" w:cs="Arial"/>
          <w:b w:val="0"/>
          <w:bCs w:val="0"/>
          <w:i/>
          <w:i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5 CONSIDERAÇÕES FINAIS</w:t>
      </w:r>
    </w:p>
    <w:p w14:paraId="1A1BFE9F">
      <w:pPr>
        <w:spacing w:line="360" w:lineRule="auto"/>
        <w:ind w:firstLine="720" w:firstLineChars="0"/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  <w:t>O estudo mostra que o assédio moral e sexual contra mulheres nos ambientes de trabalho constitui uma problemática relevante. Ele pode abalar o be</w:t>
      </w: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  <w:lang w:val="pt-BR"/>
        </w:rPr>
        <w:t>m-</w:t>
      </w: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  <w:t>estar, a dignidade e a segurança das trabalhadoras. Essas práticas surgem de várias maneiras e, muitas vezes, são favorecidas por relações de desigualdade, abuso de poder e ambientes de trabalho que não têm formas adequadas de prevenção e enfrentamento.</w:t>
      </w:r>
    </w:p>
    <w:p w14:paraId="5F8ED045">
      <w:pPr>
        <w:spacing w:line="360" w:lineRule="auto"/>
        <w:ind w:firstLine="720" w:firstLineChars="0"/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  <w:t>Os efeitos desses episódios vão além do trabalho. Eles podem mexer na vida pessoal, nas relações sociais e no desempenho das vítimas. Também o medo de retaliação, a dificuldade de denunciar e a falta de apoio ajudam a manter o assédio moral e sexual e a deixar os casos subnotificados.</w:t>
      </w:r>
    </w:p>
    <w:p w14:paraId="6462352E">
      <w:pPr>
        <w:spacing w:line="360" w:lineRule="auto"/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  <w:t>Por isso, é essencial fortalecer ações de prevenção, conscientização e enfrentamento ao assédio moral e sexual. Devemos criar espaços de trabalho que respeitem, sejam igualitários e valorizem a dignidade humana. Ter canais seguros de denúncia, acolher as vítimas e adotar medidas institucionais são caminhos importantes para lutar contra o assédio moral e sexual.</w:t>
      </w:r>
    </w:p>
    <w:p w14:paraId="73565DDE">
      <w:pPr>
        <w:spacing w:line="360" w:lineRule="auto"/>
        <w:ind w:firstLine="720" w:firstLineChars="0"/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  <w:t>Assim, conclui-se que enfrentar o assédio moral e sexual contra mulheres precisa de esforço conjunto das instituições, dos trabalhadores e da sociedade. Sendo necessária a construção de uma cultura organizacional que não aceite práticas abusivas e que garanta às mulheres um ambiente de trabalho seguro, saudável e livre de violência.</w:t>
      </w:r>
    </w:p>
    <w:p w14:paraId="7A7ED70E">
      <w:pPr>
        <w:spacing w:line="360" w:lineRule="auto"/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rtl w:val="0"/>
        </w:rPr>
      </w:pPr>
    </w:p>
    <w:p w14:paraId="0000001C">
      <w:pPr>
        <w:spacing w:line="360" w:lineRule="auto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REFERÊNCIAS</w:t>
      </w:r>
    </w:p>
    <w:p w14:paraId="43E22C5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ALVES, Lazaro Araújo; SOUSA, Uziel Gomes de; ALENCAR, Marina de Alcântara. </w:t>
      </w:r>
      <w:r>
        <w:rPr>
          <w:rFonts w:hint="default" w:ascii="Arial" w:hAnsi="Arial" w:cs="Arial"/>
          <w:b/>
          <w:bCs/>
          <w:sz w:val="22"/>
          <w:szCs w:val="22"/>
        </w:rPr>
        <w:t>Responsabilidade empresarial na prevenção e mitigação de assédio moral e sexual no ambiente de trabalho: diretrizes e estratégias para uma cultura organizacional consciente.</w:t>
      </w:r>
      <w:r>
        <w:rPr>
          <w:rFonts w:hint="default" w:ascii="Arial" w:hAnsi="Arial" w:cs="Arial"/>
          <w:sz w:val="22"/>
          <w:szCs w:val="22"/>
        </w:rPr>
        <w:t xml:space="preserve"> Facit Business and Technology Journal, v. 1, n. 50, 2024. Disponível em: https://revistas.faculdadefacit.edu.br/index.php/JNT/article/view/2793. Acesso em: 6 set. 2026.</w:t>
      </w:r>
    </w:p>
    <w:p w14:paraId="072C008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61EBF8F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ALVES, Reinaldo dos Santos; ALBUQUERQUE, Ariane Loudemila Silva de.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Assédio moral e sexual: aspectos e impactos nas relações laborais. </w:t>
      </w:r>
      <w:r>
        <w:rPr>
          <w:rFonts w:hint="default" w:ascii="Arial" w:hAnsi="Arial" w:cs="Arial"/>
          <w:sz w:val="22"/>
          <w:szCs w:val="22"/>
        </w:rPr>
        <w:t>Revista JRG de Estudos Acadêmicos, São Paulo, v. 9, n. 20, e093380, 2026. DOI: 10.55892/jrg.v9i20.3380.</w:t>
      </w:r>
    </w:p>
    <w:p w14:paraId="4365BFD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576B71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AMARAL, Eduarda dos Santos et al. </w:t>
      </w:r>
      <w:r>
        <w:rPr>
          <w:rFonts w:hint="default" w:ascii="Arial" w:hAnsi="Arial" w:cs="Arial"/>
          <w:b/>
          <w:bCs/>
          <w:sz w:val="22"/>
          <w:szCs w:val="22"/>
        </w:rPr>
        <w:t>Violência no trabalho vivenciada por profissionais de enfermagem atuantes em unidades hospitalares: uma pesquisa exploratória e correlacional.</w:t>
      </w:r>
      <w:r>
        <w:rPr>
          <w:rFonts w:hint="default" w:ascii="Arial" w:hAnsi="Arial" w:cs="Arial"/>
          <w:sz w:val="22"/>
          <w:szCs w:val="22"/>
        </w:rPr>
        <w:t xml:space="preserve"> Revista Latino-Americana de Enfermagem, Ribeirão Preto, v. 33, e4527, 2025. DOI: 10.1590/1518-8345.7451.4527.</w:t>
      </w:r>
    </w:p>
    <w:p w14:paraId="5B7ED3C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50915C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BRASIL. Decreto-Lei nº 2.848, de 7 de dezembro de 1940.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Código Penal.</w:t>
      </w:r>
      <w:r>
        <w:rPr>
          <w:rFonts w:hint="default" w:ascii="Arial" w:hAnsi="Arial" w:cs="Arial"/>
          <w:sz w:val="22"/>
          <w:szCs w:val="22"/>
        </w:rPr>
        <w:t xml:space="preserve"> Rio de Janeiro: Presidência da República, 1940. Disponível em: https://www.planalto.gov.br/ccivil_03/decreto-lei/del2848compilado.htm. Acesso em: 6 set. 2026.</w:t>
      </w:r>
    </w:p>
    <w:p w14:paraId="37B9A5E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58E2C11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BRASIL. Lei nº 10.224, de 15 de maio de 2001. Altera o Decreto-Lei nº 2.848, de 7 de dezembro de 1940 –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Código Penal, para dispor sobre o crime de assédio sexual e dá outras providências. </w:t>
      </w:r>
      <w:r>
        <w:rPr>
          <w:rFonts w:hint="default" w:ascii="Arial" w:hAnsi="Arial" w:cs="Arial"/>
          <w:sz w:val="22"/>
          <w:szCs w:val="22"/>
        </w:rPr>
        <w:t>Diário Oficial da União: Brasília, DF, 16 maio 2001.</w:t>
      </w:r>
    </w:p>
    <w:p w14:paraId="0878379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717CB7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BRASIL. Lei nº 14.132, de 31 de março de 2021. </w:t>
      </w:r>
      <w:r>
        <w:rPr>
          <w:rFonts w:hint="default" w:ascii="Arial" w:hAnsi="Arial" w:cs="Arial"/>
          <w:b/>
          <w:bCs/>
          <w:sz w:val="22"/>
          <w:szCs w:val="22"/>
        </w:rPr>
        <w:t>Acrescenta o art. 147-A ao Decreto-Lei nº 2.848, de 7 de dezembro de 1940, para prever o crime de perseguição.</w:t>
      </w:r>
      <w:r>
        <w:rPr>
          <w:rFonts w:hint="default" w:ascii="Arial" w:hAnsi="Arial" w:cs="Arial"/>
          <w:sz w:val="22"/>
          <w:szCs w:val="22"/>
        </w:rPr>
        <w:t xml:space="preserve"> Diário Oficial da União: Brasília, DF, 1 abr. 2021.</w:t>
      </w:r>
    </w:p>
    <w:p w14:paraId="31FE44F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1544AC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BRASIL. Lei nº 14.188, de 28 de julho de 2021.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Define o programa de cooperação Sinal Vermelho contra a Violência Doméstica como uma das medidas de enfrentamento da violência doméstica e familiar contra a mulher e altera o Código Penal para incluir o crime de violência psicológica contra a mulher. </w:t>
      </w:r>
      <w:r>
        <w:rPr>
          <w:rFonts w:hint="default" w:ascii="Arial" w:hAnsi="Arial" w:cs="Arial"/>
          <w:sz w:val="22"/>
          <w:szCs w:val="22"/>
        </w:rPr>
        <w:t>Diário Oficial da União: Brasília, DF, 29 jul. 2021.</w:t>
      </w:r>
    </w:p>
    <w:p w14:paraId="2453E5D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1972DFD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BRASIL. Lei nº 14.811, de 12 de janeiro de 2024.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Institui medidas de proteção à criança e ao adolescente contra a violência nos estabelecimentos educacionais ou similares e altera o Código Penal. </w:t>
      </w:r>
      <w:r>
        <w:rPr>
          <w:rFonts w:hint="default" w:ascii="Arial" w:hAnsi="Arial" w:cs="Arial"/>
          <w:sz w:val="22"/>
          <w:szCs w:val="22"/>
        </w:rPr>
        <w:t>Diário Oficial da União: Brasília, DF, 15 jan. 2024.</w:t>
      </w:r>
    </w:p>
    <w:p w14:paraId="6C1A3EB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1AA5B9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JERÔNIMO FILHO, Raimundo Simão; GONÇALVES, Dimas Melo; PEREIRA, José Assis Vaz; LOPES, Caroline Moura; SOARES, Rafaela Santos; CAVALCANTE, Diego Rafael Cunha.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Assédio moral e sexual no ambiente de trabalho em Manaus, Amazonas: prevenção, responsabilização e tutela da dignidade humana.</w:t>
      </w:r>
      <w:r>
        <w:rPr>
          <w:rFonts w:hint="default" w:ascii="Arial" w:hAnsi="Arial" w:cs="Arial"/>
          <w:sz w:val="22"/>
          <w:szCs w:val="22"/>
        </w:rPr>
        <w:t xml:space="preserve"> Veredas do Direito, Belo Horizonte, v. 23, n. 8, e236286, 2026. DOI: 10.18623/rvd.v23.6286.</w:t>
      </w:r>
    </w:p>
    <w:p w14:paraId="6FA3DB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0D2A65C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LEITE, Cristiane Damasceno; CARVALHO NETO, Lourival Ferreira de. </w:t>
      </w:r>
      <w:r>
        <w:rPr>
          <w:rFonts w:hint="default" w:ascii="Arial" w:hAnsi="Arial" w:cs="Arial"/>
          <w:b/>
          <w:bCs/>
          <w:sz w:val="22"/>
          <w:szCs w:val="22"/>
        </w:rPr>
        <w:t>O sistema de justiça na prevenção e no enfrentamento do assédio moral e sexual e da discriminação no ambiente de trabalho.</w:t>
      </w:r>
      <w:r>
        <w:rPr>
          <w:rFonts w:hint="default" w:ascii="Arial" w:hAnsi="Arial" w:cs="Arial"/>
          <w:sz w:val="22"/>
          <w:szCs w:val="22"/>
        </w:rPr>
        <w:t xml:space="preserve"> Revista do CNMP, Brasília, DF, n. 11, 2023. DOI: 10.36662/revistadocnmp.i11.330.</w:t>
      </w:r>
    </w:p>
    <w:p w14:paraId="1BA284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31779A6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OLÍMPIO, Anny Caroline dos Santos; LIRA, Roberta Cavalcante Muniz; BATISTA, Maxmiria Holanda; DIONISIO, Bianca Waylla Ribeiro; XIMENES NETO, Francisco Rosemiro Guimarães; SOUSA, Francisco Willian Melo de.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Violência laboral em meio à pandemia da covid-19 na atenção primária no Ceará. </w:t>
      </w:r>
      <w:r>
        <w:rPr>
          <w:rFonts w:hint="default" w:ascii="Arial" w:hAnsi="Arial" w:cs="Arial"/>
          <w:sz w:val="22"/>
          <w:szCs w:val="22"/>
        </w:rPr>
        <w:t>Saúde em Debate, Rio de Janeiro, v. 49, n. especial 2, e10439, 2025. DOI: 10.1590/2358-28982025E210439P.</w:t>
      </w:r>
    </w:p>
    <w:p w14:paraId="2F4E1AD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0AFCAC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PINTO, Fabiane Freitas de Almeida. </w:t>
      </w:r>
      <w:r>
        <w:rPr>
          <w:rFonts w:hint="default" w:ascii="Arial" w:hAnsi="Arial" w:cs="Arial"/>
          <w:b/>
          <w:bCs/>
          <w:sz w:val="22"/>
          <w:szCs w:val="22"/>
        </w:rPr>
        <w:t>A perpetuação do assédio moral e sexual direcionado às mulheres no ambiente do trabalho.</w:t>
      </w:r>
      <w:r>
        <w:rPr>
          <w:rFonts w:hint="default" w:ascii="Arial" w:hAnsi="Arial" w:cs="Arial"/>
          <w:sz w:val="22"/>
          <w:szCs w:val="22"/>
        </w:rPr>
        <w:t xml:space="preserve"> Revista Tópicos, v. 4, n. 35, p. 1-21, 2026. DOI: 10.70773/revistatopicos/784689469.</w:t>
      </w:r>
    </w:p>
    <w:p w14:paraId="52EE668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3C84358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SANTOS, Danieli Araújo dos; SANTOS, Rejane Heloise dos; SANTOS, William Alexandre dos.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Hostilidade no ambiente de trabalho, assédio moral e sexual contra mulheres: um estudo qualitativo.</w:t>
      </w:r>
      <w:r>
        <w:rPr>
          <w:rFonts w:hint="default" w:ascii="Arial" w:hAnsi="Arial" w:cs="Arial"/>
          <w:sz w:val="22"/>
          <w:szCs w:val="22"/>
        </w:rPr>
        <w:t xml:space="preserve"> Gestão e Sociedade, Belo Horizonte, v. 16, n. 46, p. 5106-5122, 2022. DOI: 10.21171/ges.v16i46.3596.</w:t>
      </w:r>
    </w:p>
    <w:p w14:paraId="084922A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hint="default" w:ascii="Arial" w:hAnsi="Arial" w:cs="Arial"/>
          <w:sz w:val="22"/>
          <w:szCs w:val="22"/>
        </w:rPr>
      </w:pPr>
    </w:p>
    <w:p w14:paraId="000000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hint="default" w:ascii="Arial" w:hAnsi="Arial" w:cs="Arial"/>
          <w:sz w:val="22"/>
          <w:szCs w:val="22"/>
        </w:rPr>
        <w:t xml:space="preserve">SILVA, Ana Caroline Bandeira da; SILVEIRA, Jeferson Amorim de Souza; KUMANAYA, Daniele Regina Garcia; BONINI, Luci Mendes de Melo; RAMOS, Carla Alessandra Branca.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Assédio moral vivenciado por mulheres dentro das organizações. </w:t>
      </w:r>
      <w:r>
        <w:rPr>
          <w:rFonts w:hint="default" w:ascii="Arial" w:hAnsi="Arial" w:cs="Arial"/>
          <w:sz w:val="22"/>
          <w:szCs w:val="22"/>
        </w:rPr>
        <w:t>Revista Ibero-Americana de Humanidades, Ciências e Educação, São Paulo, v. 8, n. 11, 2022. DOI: 10.51891/rease.v8i11.7589.</w:t>
      </w:r>
    </w:p>
    <w:sectPr>
      <w:headerReference r:id="rId3" w:type="default"/>
      <w:footerReference r:id="rId4" w:type="default"/>
      <w:pgSz w:w="11906" w:h="16840"/>
      <w:pgMar w:top="2448" w:right="1800" w:bottom="1440" w:left="1800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F0A95529-7BA1-4FDA-BED7-89937B2577FE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1449E545-35CB-4EFE-8F09-9C5CD968B254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C32571EE-CA6E-4423-80AA-25DB7116A90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C912B2C-11AD-44B5-B7FE-BF1D60D10220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CC869B5A-7327-4149-A833-AAAEB7F223F1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518D0D64-6C60-4E4D-BB46-452157D27F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5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-161290</wp:posOffset>
          </wp:positionH>
          <wp:positionV relativeFrom="paragraph">
            <wp:posOffset>0</wp:posOffset>
          </wp:positionV>
          <wp:extent cx="5643245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26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 w14:paraId="00000027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4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left" w:pos="2595"/>
        <w:tab w:val="center" w:pos="4252"/>
        <w:tab w:val="left" w:pos="7670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-1075690</wp:posOffset>
          </wp:positionH>
          <wp:positionV relativeFrom="paragraph">
            <wp:posOffset>-448945</wp:posOffset>
          </wp:positionV>
          <wp:extent cx="7573645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2EA7AD6"/>
    <w:rsid w:val="10383F2B"/>
    <w:rsid w:val="1A930F26"/>
    <w:rsid w:val="219C75E0"/>
    <w:rsid w:val="352010D2"/>
    <w:rsid w:val="37AF5ACD"/>
    <w:rsid w:val="3BFD2D78"/>
    <w:rsid w:val="3CC0320D"/>
    <w:rsid w:val="5A114B53"/>
    <w:rsid w:val="5A9F7C3A"/>
    <w:rsid w:val="614800A8"/>
    <w:rsid w:val="6B0D712F"/>
    <w:rsid w:val="6FF54E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4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2742</Words>
  <Characters>16149</Characters>
  <TotalTime>3</TotalTime>
  <ScaleCrop>false</ScaleCrop>
  <LinksUpToDate>false</LinksUpToDate>
  <CharactersWithSpaces>18894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2026-08-30T21:10:00Z</dcterms:created>
  <dc:creator>emill</dc:creator>
  <cp:lastModifiedBy>Emilly Vitória de Macêdo</cp:lastModifiedBy>
  <dcterms:modified xsi:type="dcterms:W3CDTF">2026-09-08T19:13:46Z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eyJoZGlkIjoiNmZjZmE5MzZiNjQ4NDg5MzMyZDZhODAyODYxYzdlYmIiLCJ1c2VySWQiOiIxNjY2OTIzOTc3MDcyIn0=</vt:lpwstr>
  </property>
  <property fmtid="{D5CDD505-2E9C-101B-9397-08002B2CF9AE}" pid="3" name="KSOProductBuildVer">
    <vt:lpwstr>1046-12.1.0.26880</vt:lpwstr>
  </property>
  <property fmtid="{D5CDD505-2E9C-101B-9397-08002B2CF9AE}" pid="4" name="ICV">
    <vt:lpwstr>9720E81A2FE1497194372CA101CA74B2_12</vt:lpwstr>
  </property>
</Properties>
</file>