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5C6A" w14:textId="77777777" w:rsidR="00065EAD" w:rsidRDefault="00065EAD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2D207273" w:rsidR="006853BB" w:rsidRPr="006853BB" w:rsidRDefault="002029E8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EMERGÊNCIA OBSTÉTRICA E A </w:t>
      </w:r>
      <w:r w:rsidR="00EB7571">
        <w:rPr>
          <w:rFonts w:ascii="Arial" w:eastAsia="Times New Roman" w:hAnsi="Arial" w:cs="Arial"/>
          <w:b/>
          <w:color w:val="000000"/>
          <w:sz w:val="24"/>
          <w:szCs w:val="24"/>
        </w:rPr>
        <w:t>ASSISTÊNCIA DE ENFERMAGEM A MULHERES COM ECLAMPSIA E PRÉ-</w:t>
      </w:r>
      <w:r w:rsidR="004D09B5">
        <w:rPr>
          <w:rFonts w:ascii="Arial" w:eastAsia="Times New Roman" w:hAnsi="Arial" w:cs="Arial"/>
          <w:b/>
          <w:color w:val="000000"/>
          <w:sz w:val="24"/>
          <w:szCs w:val="24"/>
        </w:rPr>
        <w:t>ECLÂ</w:t>
      </w:r>
      <w:r w:rsidR="00EB7571">
        <w:rPr>
          <w:rFonts w:ascii="Arial" w:eastAsia="Times New Roman" w:hAnsi="Arial" w:cs="Arial"/>
          <w:b/>
          <w:color w:val="000000"/>
          <w:sz w:val="24"/>
          <w:szCs w:val="24"/>
        </w:rPr>
        <w:t>MPSIA.</w:t>
      </w:r>
    </w:p>
    <w:p w14:paraId="5B2A2BA6" w14:textId="7F519AE5" w:rsidR="006853BB" w:rsidRPr="006853BB" w:rsidRDefault="006853BB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401E4992" w:rsidR="006853BB" w:rsidRPr="006853BB" w:rsidRDefault="00EB7571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Alice Feijó Teixeira</w:t>
      </w:r>
    </w:p>
    <w:p w14:paraId="5F31B019" w14:textId="6D666714" w:rsidR="006853BB" w:rsidRPr="006853BB" w:rsidRDefault="00EB7571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Bacharelado em Enfermagem, Faculdade UNINTA.</w:t>
      </w:r>
    </w:p>
    <w:p w14:paraId="103DA53F" w14:textId="0928AF1B" w:rsidR="006853BB" w:rsidRPr="006853BB" w:rsidRDefault="00EB7571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Ce. E-mai</w:t>
      </w:r>
      <w:r w:rsidR="004D09B5">
        <w:rPr>
          <w:rFonts w:ascii="Arial" w:eastAsia="Times New Roman" w:hAnsi="Arial" w:cs="Arial"/>
          <w:color w:val="000000"/>
          <w:sz w:val="24"/>
          <w:szCs w:val="24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</w:rPr>
        <w:t>: mfeijoteixeira@gmail.com</w:t>
      </w:r>
    </w:p>
    <w:p w14:paraId="27F92686" w14:textId="64F93E3A" w:rsidR="006853BB" w:rsidRPr="006853BB" w:rsidRDefault="00EB7571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Eduarda Ribeiro Farias</w:t>
      </w:r>
    </w:p>
    <w:p w14:paraId="1C47A4D8" w14:textId="5E275210" w:rsidR="006853BB" w:rsidRPr="006853BB" w:rsidRDefault="00EB7571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Bacharelado em Enfermagem, Faculdade UNINTA.</w:t>
      </w:r>
    </w:p>
    <w:p w14:paraId="038BB4DC" w14:textId="5A9D589C" w:rsidR="006853BB" w:rsidRPr="003A498F" w:rsidRDefault="00EB7571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Ce. E-mail: </w:t>
      </w:r>
      <w:r w:rsidR="003A498F">
        <w:rPr>
          <w:rFonts w:ascii="Arial" w:eastAsia="Times New Roman" w:hAnsi="Arial" w:cs="Arial"/>
          <w:color w:val="000000"/>
          <w:sz w:val="24"/>
          <w:szCs w:val="24"/>
        </w:rPr>
        <w:t>ribeirofariasmariaeduarda913@gmail.com</w:t>
      </w:r>
    </w:p>
    <w:p w14:paraId="36299471" w14:textId="3DD4FEEB" w:rsidR="00EB7571" w:rsidRPr="006853BB" w:rsidRDefault="00EB7571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Sinara Farias</w:t>
      </w:r>
    </w:p>
    <w:p w14:paraId="743071B0" w14:textId="5D3CB5F9" w:rsidR="00EB7571" w:rsidRPr="006853BB" w:rsidRDefault="0042008C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F45F5B">
        <w:rPr>
          <w:rFonts w:ascii="Arial" w:eastAsia="Times New Roman" w:hAnsi="Arial" w:cs="Arial"/>
          <w:color w:val="000000"/>
          <w:sz w:val="24"/>
          <w:szCs w:val="24"/>
        </w:rPr>
        <w:t>o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cente do curso de Bacharelado em Enfermagem, Faculdade UNINTA</w:t>
      </w:r>
    </w:p>
    <w:p w14:paraId="01866773" w14:textId="54509CB0" w:rsidR="00EB7571" w:rsidRPr="006853BB" w:rsidRDefault="0042008C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EB7571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Ce. E-mail: sinara.farias@uninta.edu.br</w:t>
      </w:r>
      <w:r w:rsidR="00EB7571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B527A45" w14:textId="77777777" w:rsidR="00EB7571" w:rsidRPr="006853BB" w:rsidRDefault="00EB7571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7356A0" w14:textId="77777777" w:rsidR="001A0D79" w:rsidRDefault="001A0D79" w:rsidP="001A0D79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1CF2EF7" w14:textId="7155F537" w:rsidR="001A0D79" w:rsidRDefault="001A0D79" w:rsidP="001A0D79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Dados da Organização Mundial da Saúde (OMS) apontam que, todos os dias no ano de 2010, cerca de 800 mulheres morreram em decorrência da gravidez ou parto. A pré-eclâmpsia é uma desordem que pode ocorrer após a vigésima semana gestacional, durante o parto e até 48 horas pós-parto e está entre os mais sérios problemas de saúde que afetam as gestantes. A eclampsia distingue-se pela presença de convulsões em mulheres, cuja gravidez se complicou devido à pré-eclâmpsia, excluindo outros diagnósticos diferenciais, tais como a epilepsia, meningite, sepse, entre outros.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Analisar a assistência de enfermagem prestada durante as emergências obstétricas, com foco nas gestantes acometidas com pré-eclâmpsia e/ou eclampsia.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Trata-se de um estudo de revisão da narrativa, tendo como descritores: pré-eclâmpsia; eclampsia; cuidados de enfermagem; assistência. Utilizando SciELO, como banco de dados. Optou-se pelos artigos em português, publicados nos últimos vinte e um anos. Os critérios de exclusão foram: artigos duplicados, editorias e que não correspondiam com a temática estudada.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Os cuidados prestados a mulheres com pré-eclâmpsia devem ser: atenção aos sinais, controle de pressão arterial de 4 em 4 horas ou de 2 em 2 horas, estimular o repouso em decúbito lateral esquerdo, ministrar medicamentos conforme a descrição medica, conversar com a gestante sobre duvidas, medos e ansiedade, controle de peso, dentre outros. Observa-se que os cuidados prestados estão se limitando a: aferição de pressão arterial e a administração de medicamentos,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deixando de lado a assistência emocional. É perceptível o desinteresse com o paciente quando se falta o diálogo e o apoio emocional, logo que, nessa fase a mulher passa por uma série de alterações fisiológicas, que vão gerar medos, curiosidades e ansiedades. Cabe ao enfermeiro o papel de orientar e prestar o serviço necessário para que a paciente entenda sua real situação e qual tratamento adequado.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Times New Roman" w:hAnsi="Arial" w:cs="Arial"/>
          <w:color w:val="000000"/>
          <w:sz w:val="24"/>
          <w:szCs w:val="24"/>
        </w:rPr>
        <w:t>: O estudo possibilitou a síntese dos cuidados de enfermagem específicos a mulheres com pré-eclâmpsia e/ou eclampsia, os quais são capazes de reduzir complicações e taxas de morbimortalidade. A assistência de enfermagem descrita na presente revisão abrange, principalmente, exame físico criterioso, identificação precoce de sinais de pré-eclâmpsia e eclampsia. Criar e adotar protocolos de cuidado pautados em evidencias científicas na pratica clínica do enfermeiro. Destaca-se a necessidade de estudos sobre a temática objeto da presente revisão com rigor metodológico, buscando fornecer ao enfermeiro subsídios para assistência de enfermagem.</w:t>
      </w:r>
    </w:p>
    <w:p w14:paraId="08699FAC" w14:textId="704F25CA" w:rsidR="00EB7571" w:rsidRDefault="006853BB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8B4CB5">
        <w:rPr>
          <w:rFonts w:ascii="Arial" w:eastAsia="Times New Roman" w:hAnsi="Arial" w:cs="Arial"/>
          <w:color w:val="000000"/>
          <w:sz w:val="24"/>
          <w:szCs w:val="24"/>
        </w:rPr>
        <w:t>Pré-ecl</w:t>
      </w:r>
      <w:r w:rsidR="00982A05">
        <w:rPr>
          <w:rFonts w:ascii="Arial" w:eastAsia="Times New Roman" w:hAnsi="Arial" w:cs="Arial"/>
          <w:color w:val="000000"/>
          <w:sz w:val="24"/>
          <w:szCs w:val="24"/>
        </w:rPr>
        <w:t>â</w:t>
      </w:r>
      <w:r w:rsidR="008B4CB5">
        <w:rPr>
          <w:rFonts w:ascii="Arial" w:eastAsia="Times New Roman" w:hAnsi="Arial" w:cs="Arial"/>
          <w:color w:val="000000"/>
          <w:sz w:val="24"/>
          <w:szCs w:val="24"/>
        </w:rPr>
        <w:t>mpsia; Eclampsia; Cuidados de enfermagem; Assistência.</w:t>
      </w:r>
    </w:p>
    <w:p w14:paraId="591E019F" w14:textId="03D89145" w:rsidR="006853BB" w:rsidRDefault="004B05CF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Referências:</w:t>
      </w:r>
    </w:p>
    <w:p w14:paraId="4F261AA2" w14:textId="02E06D84" w:rsidR="004B05CF" w:rsidRDefault="004B05CF" w:rsidP="001770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Cunha KJB, Oliveira JO, Nery IS. </w:t>
      </w:r>
      <w:r w:rsidRPr="004B05CF">
        <w:rPr>
          <w:rFonts w:ascii="Arial" w:eastAsia="Times New Roman" w:hAnsi="Arial" w:cs="Arial"/>
          <w:b/>
          <w:color w:val="000000"/>
          <w:sz w:val="24"/>
          <w:szCs w:val="24"/>
        </w:rPr>
        <w:t>Assistência de enfermagem na opnião das mulheres com pré-eclampsia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Escola Anna Nery Revista de Enfermagem 2007, junho; 11(2): 254-60.</w:t>
      </w:r>
      <w:r w:rsidR="001770D0">
        <w:rPr>
          <w:rFonts w:ascii="Arial" w:eastAsia="Times New Roman" w:hAnsi="Arial" w:cs="Arial"/>
          <w:color w:val="000000"/>
          <w:sz w:val="24"/>
          <w:szCs w:val="24"/>
        </w:rPr>
        <w:t xml:space="preserve"> DOI: </w:t>
      </w:r>
      <w:r w:rsidR="001770D0" w:rsidRPr="001770D0">
        <w:rPr>
          <w:rFonts w:ascii="Arial" w:eastAsia="Times New Roman" w:hAnsi="Arial" w:cs="Arial"/>
          <w:color w:val="000000"/>
          <w:sz w:val="24"/>
          <w:szCs w:val="24"/>
          <w:u w:val="single"/>
        </w:rPr>
        <w:t>https://doi.org/10.1590/S1414-81452007000200011</w:t>
      </w:r>
    </w:p>
    <w:p w14:paraId="64884C35" w14:textId="0CD02290" w:rsidR="00982A05" w:rsidRDefault="00982A05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Fer</w:t>
      </w:r>
      <w:r w:rsidR="003A498F">
        <w:rPr>
          <w:rFonts w:ascii="Arial" w:eastAsia="Times New Roman" w:hAnsi="Arial" w:cs="Arial"/>
          <w:color w:val="000000"/>
          <w:sz w:val="24"/>
          <w:szCs w:val="24"/>
        </w:rPr>
        <w:t>reira MBG, Silveira CF, Silva SR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Souza DJ, Ruiz MT. </w:t>
      </w:r>
      <w:r w:rsidRPr="00982A05">
        <w:rPr>
          <w:rFonts w:ascii="Arial" w:eastAsia="Times New Roman" w:hAnsi="Arial" w:cs="Arial"/>
          <w:b/>
          <w:color w:val="000000"/>
          <w:sz w:val="24"/>
          <w:szCs w:val="24"/>
        </w:rPr>
        <w:t>Assistência de enfermagem a mulheres com pré-eclâmpsia e/ou eclampsia: revisão integrativa.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Revista da escola de enfermagem, USP. 2016;50(2):320-330. DOI: </w:t>
      </w:r>
      <w:r w:rsidRPr="00982A05">
        <w:rPr>
          <w:rFonts w:ascii="Arial" w:eastAsia="Times New Roman" w:hAnsi="Arial" w:cs="Arial"/>
          <w:color w:val="000000"/>
          <w:sz w:val="24"/>
          <w:szCs w:val="24"/>
          <w:u w:val="single"/>
        </w:rPr>
        <w:t>http:/dx.doi.org/10.1590/S0080-623420160000200020</w:t>
      </w:r>
    </w:p>
    <w:p w14:paraId="5AF3ABEC" w14:textId="2B1C21CA" w:rsidR="00982A05" w:rsidRDefault="002029E8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Gomes ML, Rodrigues IR, Moura NS, Bezerra KC, Lopes BB, Teixeira JJ, et al. </w:t>
      </w:r>
      <w:r w:rsidRPr="002029E8">
        <w:rPr>
          <w:rFonts w:ascii="Arial" w:eastAsia="Times New Roman" w:hAnsi="Arial" w:cs="Arial"/>
          <w:b/>
          <w:color w:val="000000"/>
          <w:sz w:val="24"/>
          <w:szCs w:val="24"/>
        </w:rPr>
        <w:t>Avaliação de aplicativos móveis para a promoção da saúde de gestantes com pré-eclâmpsia.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Acta Paulista de Enfermagem. 2019; 32(3):275</w:t>
      </w:r>
      <w:r w:rsidR="00786ADF">
        <w:rPr>
          <w:rFonts w:ascii="Arial" w:eastAsia="Times New Roman" w:hAnsi="Arial" w:cs="Arial"/>
          <w:color w:val="000000"/>
          <w:sz w:val="24"/>
          <w:szCs w:val="24"/>
        </w:rPr>
        <w:t>-8. DOI</w:t>
      </w:r>
      <w:r w:rsidR="001770D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1770D0" w:rsidRPr="001770D0">
        <w:t xml:space="preserve"> </w:t>
      </w:r>
      <w:r w:rsidR="001770D0" w:rsidRPr="001770D0">
        <w:rPr>
          <w:rFonts w:ascii="Arial" w:hAnsi="Arial" w:cs="Arial"/>
          <w:sz w:val="24"/>
          <w:szCs w:val="24"/>
          <w:u w:val="single"/>
        </w:rPr>
        <w:t>http://dx.doi.org/10.1590/1982- 0194201900038</w:t>
      </w:r>
    </w:p>
    <w:p w14:paraId="3D0C63B6" w14:textId="254AC40A" w:rsidR="00982A05" w:rsidRPr="001770D0" w:rsidRDefault="001770D0" w:rsidP="00982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0D0">
        <w:rPr>
          <w:rFonts w:ascii="Arial" w:hAnsi="Arial" w:cs="Arial"/>
          <w:sz w:val="24"/>
          <w:szCs w:val="24"/>
        </w:rPr>
        <w:t xml:space="preserve">Oliveira 8MJV, Persinotto MOA. </w:t>
      </w:r>
      <w:r w:rsidRPr="001770D0">
        <w:rPr>
          <w:rFonts w:ascii="Arial" w:hAnsi="Arial" w:cs="Arial"/>
          <w:b/>
          <w:sz w:val="24"/>
          <w:szCs w:val="24"/>
        </w:rPr>
        <w:t>Revisão de literatura em enfermagem sobre hipertensão arterial na gravidez</w:t>
      </w:r>
      <w:r>
        <w:rPr>
          <w:rFonts w:ascii="Arial" w:hAnsi="Arial" w:cs="Arial"/>
          <w:sz w:val="24"/>
          <w:szCs w:val="24"/>
        </w:rPr>
        <w:t>. Revista da</w:t>
      </w:r>
      <w:r w:rsidRPr="001770D0">
        <w:rPr>
          <w:rFonts w:ascii="Arial" w:hAnsi="Arial" w:cs="Arial"/>
          <w:sz w:val="24"/>
          <w:szCs w:val="24"/>
        </w:rPr>
        <w:t xml:space="preserve"> Esc</w:t>
      </w:r>
      <w:r>
        <w:rPr>
          <w:rFonts w:ascii="Arial" w:hAnsi="Arial" w:cs="Arial"/>
          <w:sz w:val="24"/>
          <w:szCs w:val="24"/>
        </w:rPr>
        <w:t>ola de</w:t>
      </w:r>
      <w:r w:rsidRPr="001770D0">
        <w:rPr>
          <w:rFonts w:ascii="Arial" w:hAnsi="Arial" w:cs="Arial"/>
          <w:sz w:val="24"/>
          <w:szCs w:val="24"/>
        </w:rPr>
        <w:t xml:space="preserve"> Enferm</w:t>
      </w:r>
      <w:r>
        <w:rPr>
          <w:rFonts w:ascii="Arial" w:hAnsi="Arial" w:cs="Arial"/>
          <w:sz w:val="24"/>
          <w:szCs w:val="24"/>
        </w:rPr>
        <w:t>agem,</w:t>
      </w:r>
      <w:r w:rsidRPr="001770D0">
        <w:rPr>
          <w:rFonts w:ascii="Arial" w:hAnsi="Arial" w:cs="Arial"/>
          <w:sz w:val="24"/>
          <w:szCs w:val="24"/>
        </w:rPr>
        <w:t xml:space="preserve"> USP 2001; 35(3):214-22</w:t>
      </w:r>
      <w:r>
        <w:rPr>
          <w:rFonts w:ascii="Arial" w:hAnsi="Arial" w:cs="Arial"/>
          <w:sz w:val="24"/>
          <w:szCs w:val="24"/>
        </w:rPr>
        <w:t>. DOI:</w:t>
      </w:r>
      <w:r w:rsidRPr="001770D0">
        <w:t xml:space="preserve"> </w:t>
      </w:r>
      <w:r w:rsidRPr="001770D0">
        <w:rPr>
          <w:rFonts w:ascii="Arial" w:hAnsi="Arial" w:cs="Arial"/>
          <w:sz w:val="24"/>
          <w:szCs w:val="24"/>
          <w:u w:val="single"/>
        </w:rPr>
        <w:t>https://doi.org/10.1590/S0080-62342001000300003</w:t>
      </w:r>
    </w:p>
    <w:p w14:paraId="4601D355" w14:textId="77777777" w:rsidR="004B05CF" w:rsidRPr="004B05CF" w:rsidRDefault="004B05CF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4B05CF" w:rsidRPr="004B05CF" w:rsidSect="00BA7794">
      <w:headerReference w:type="default" r:id="rId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03375" w14:textId="77777777" w:rsidR="00CD3337" w:rsidRDefault="00CD3337" w:rsidP="006853BB">
      <w:pPr>
        <w:spacing w:after="0" w:line="240" w:lineRule="auto"/>
      </w:pPr>
      <w:r>
        <w:separator/>
      </w:r>
    </w:p>
  </w:endnote>
  <w:endnote w:type="continuationSeparator" w:id="0">
    <w:p w14:paraId="2F4687CF" w14:textId="77777777" w:rsidR="00CD3337" w:rsidRDefault="00CD333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894C2" w14:textId="77777777" w:rsidR="00CD3337" w:rsidRDefault="00CD3337" w:rsidP="006853BB">
      <w:pPr>
        <w:spacing w:after="0" w:line="240" w:lineRule="auto"/>
      </w:pPr>
      <w:r>
        <w:separator/>
      </w:r>
    </w:p>
  </w:footnote>
  <w:footnote w:type="continuationSeparator" w:id="0">
    <w:p w14:paraId="424DDAF1" w14:textId="77777777" w:rsidR="00CD3337" w:rsidRDefault="00CD333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770D0"/>
    <w:rsid w:val="001A0D79"/>
    <w:rsid w:val="002029E8"/>
    <w:rsid w:val="002B3914"/>
    <w:rsid w:val="002D3CB4"/>
    <w:rsid w:val="0031484E"/>
    <w:rsid w:val="003523C1"/>
    <w:rsid w:val="003A498F"/>
    <w:rsid w:val="003E4BF5"/>
    <w:rsid w:val="0042008C"/>
    <w:rsid w:val="00476044"/>
    <w:rsid w:val="004865C8"/>
    <w:rsid w:val="004B05CF"/>
    <w:rsid w:val="004D09B5"/>
    <w:rsid w:val="004E77E7"/>
    <w:rsid w:val="00502D9D"/>
    <w:rsid w:val="00534744"/>
    <w:rsid w:val="00597AED"/>
    <w:rsid w:val="005E00AA"/>
    <w:rsid w:val="005E17B8"/>
    <w:rsid w:val="006853BB"/>
    <w:rsid w:val="006A07D2"/>
    <w:rsid w:val="00786ADF"/>
    <w:rsid w:val="007B1A85"/>
    <w:rsid w:val="007E2219"/>
    <w:rsid w:val="00803A5C"/>
    <w:rsid w:val="00821EFF"/>
    <w:rsid w:val="0089163C"/>
    <w:rsid w:val="008B06B7"/>
    <w:rsid w:val="008B4CB5"/>
    <w:rsid w:val="008F02C2"/>
    <w:rsid w:val="00964993"/>
    <w:rsid w:val="00982A05"/>
    <w:rsid w:val="00AC277F"/>
    <w:rsid w:val="00AF0F0F"/>
    <w:rsid w:val="00B45EA7"/>
    <w:rsid w:val="00B87358"/>
    <w:rsid w:val="00BA7794"/>
    <w:rsid w:val="00BE19AA"/>
    <w:rsid w:val="00CD3337"/>
    <w:rsid w:val="00D1608F"/>
    <w:rsid w:val="00DF46EE"/>
    <w:rsid w:val="00E32852"/>
    <w:rsid w:val="00E46875"/>
    <w:rsid w:val="00E55B13"/>
    <w:rsid w:val="00E92155"/>
    <w:rsid w:val="00EB7571"/>
    <w:rsid w:val="00ED1671"/>
    <w:rsid w:val="00F45F5B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C05C8CF1-3BAD-414C-9E29-4C521697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BB23-9377-46A3-A688-E19B06AC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Kelton Primo</cp:lastModifiedBy>
  <cp:revision>39</cp:revision>
  <dcterms:created xsi:type="dcterms:W3CDTF">2020-08-28T13:22:00Z</dcterms:created>
  <dcterms:modified xsi:type="dcterms:W3CDTF">2022-04-14T01:59:00Z</dcterms:modified>
</cp:coreProperties>
</file>