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E96E" w14:textId="1419385F" w:rsidR="007A3F4E" w:rsidRDefault="007A3F4E" w:rsidP="007A3F4E">
      <w:r>
        <w:t>O ATENDIMENTO DE MULHERES VÍTIMAS DE VIOLÊNCIA DOMÉSTICA NOS SERVIÇOS DE SAÚDE BRASILEIRO</w:t>
      </w:r>
    </w:p>
    <w:p w14:paraId="05450E96" w14:textId="77777777" w:rsidR="007A3F4E" w:rsidRDefault="007A3F4E" w:rsidP="007A3F4E">
      <w:pPr>
        <w:jc w:val="right"/>
      </w:pPr>
      <w:r>
        <w:t>Sena, Cristiano Pereira1</w:t>
      </w:r>
    </w:p>
    <w:p w14:paraId="454D3A01" w14:textId="77777777" w:rsidR="007A3F4E" w:rsidRDefault="007A3F4E" w:rsidP="007A3F4E">
      <w:pPr>
        <w:jc w:val="right"/>
      </w:pPr>
      <w:r>
        <w:t>Vilar, Eduarda Albuquerque2</w:t>
      </w:r>
    </w:p>
    <w:p w14:paraId="3EB703F7" w14:textId="77777777" w:rsidR="007A3F4E" w:rsidRDefault="007A3F4E" w:rsidP="007A3F4E">
      <w:pPr>
        <w:jc w:val="right"/>
      </w:pPr>
    </w:p>
    <w:p w14:paraId="0E1FFF23" w14:textId="77777777" w:rsidR="007A3F4E" w:rsidRDefault="007A3F4E" w:rsidP="007A3F4E">
      <w:r>
        <w:t xml:space="preserve">RESUMO: INTRODUÇÃO: A violência contra a mulher é um grave problema social </w:t>
      </w:r>
    </w:p>
    <w:p w14:paraId="7C8BA479" w14:textId="77777777" w:rsidR="007A3F4E" w:rsidRDefault="007A3F4E" w:rsidP="007A3F4E">
      <w:r>
        <w:t xml:space="preserve">e de saúde pública no Brasil, afetando a saúde física e mental das vítimas. As medidas públicas </w:t>
      </w:r>
    </w:p>
    <w:p w14:paraId="1431B018" w14:textId="77777777" w:rsidR="007A3F4E" w:rsidRDefault="007A3F4E" w:rsidP="007A3F4E">
      <w:r>
        <w:t xml:space="preserve">de combate a esse fenômeno só surtiram efeito em 2003, quando foi criada a Secretaria de </w:t>
      </w:r>
    </w:p>
    <w:p w14:paraId="513D3F0B" w14:textId="77777777" w:rsidR="007A3F4E" w:rsidRDefault="007A3F4E" w:rsidP="007A3F4E">
      <w:r>
        <w:t xml:space="preserve">Políticas para as Mulheres e implementadas medidas específicas voltadas para esse público </w:t>
      </w:r>
    </w:p>
    <w:p w14:paraId="35A856EC" w14:textId="77777777" w:rsidR="007A3F4E" w:rsidRDefault="007A3F4E" w:rsidP="007A3F4E">
      <w:r>
        <w:t xml:space="preserve">(GARCIA, 2016). Muitos serviços não souberam lidar com situações de violência, não </w:t>
      </w:r>
    </w:p>
    <w:p w14:paraId="161B71FB" w14:textId="77777777" w:rsidR="007A3F4E" w:rsidRDefault="007A3F4E" w:rsidP="007A3F4E">
      <w:r>
        <w:t xml:space="preserve">souberam encaminhar para serviços e apontaram a necessidade de maior utilização desses </w:t>
      </w:r>
    </w:p>
    <w:p w14:paraId="35F06048" w14:textId="77777777" w:rsidR="007A3F4E" w:rsidRDefault="007A3F4E" w:rsidP="007A3F4E">
      <w:r>
        <w:t xml:space="preserve">serviços para garantir o atendimento de suas necessidades. Para isso, é necessário apoiar </w:t>
      </w:r>
    </w:p>
    <w:p w14:paraId="61AA898A" w14:textId="77777777" w:rsidR="007A3F4E" w:rsidRDefault="007A3F4E" w:rsidP="007A3F4E">
      <w:r>
        <w:t xml:space="preserve">diversos serviços assistenciais: jurídico, policial, social, geração de renda, habitação e saúde.O </w:t>
      </w:r>
    </w:p>
    <w:p w14:paraId="666B55BD" w14:textId="77777777" w:rsidR="007A3F4E" w:rsidRDefault="007A3F4E" w:rsidP="007A3F4E">
      <w:r>
        <w:t xml:space="preserve">conhecimento dos serviços auxilia no desenvolvimento de medidas de prevenção, notificação, </w:t>
      </w:r>
    </w:p>
    <w:p w14:paraId="3EC50F00" w14:textId="77777777" w:rsidR="007A3F4E" w:rsidRDefault="007A3F4E" w:rsidP="007A3F4E">
      <w:r>
        <w:t xml:space="preserve">cadastramento, encaminhamento e acompanhamento da mulher em situação de violência em </w:t>
      </w:r>
    </w:p>
    <w:p w14:paraId="28DD3696" w14:textId="77777777" w:rsidR="007A3F4E" w:rsidRDefault="007A3F4E" w:rsidP="007A3F4E">
      <w:r>
        <w:t xml:space="preserve">todas as fases, facilita a continuidade do atendimento e melhora a credibilidade do serviço </w:t>
      </w:r>
    </w:p>
    <w:p w14:paraId="4983EC30" w14:textId="77777777" w:rsidR="007A3F4E" w:rsidRDefault="007A3F4E" w:rsidP="007A3F4E">
      <w:r>
        <w:t xml:space="preserve">(MENEZES et al., 2014). METODOLOGIA: O presente trabalho é um levantamento de </w:t>
      </w:r>
    </w:p>
    <w:p w14:paraId="6508C327" w14:textId="77777777" w:rsidR="007A3F4E" w:rsidRDefault="007A3F4E" w:rsidP="007A3F4E">
      <w:r>
        <w:t xml:space="preserve">revisão de literatura narrativa (RLN), que inclui análises de literatura recente ou atual, </w:t>
      </w:r>
    </w:p>
    <w:p w14:paraId="1C33A795" w14:textId="77777777" w:rsidR="007A3F4E" w:rsidRDefault="007A3F4E" w:rsidP="007A3F4E">
      <w:r>
        <w:t xml:space="preserve">abrangendo uma ampla gama de arquivos em todos os níveis, que podem incluir livros, artigos </w:t>
      </w:r>
    </w:p>
    <w:p w14:paraId="04B0AEA3" w14:textId="77777777" w:rsidR="007A3F4E" w:rsidRDefault="007A3F4E" w:rsidP="007A3F4E">
      <w:r>
        <w:t xml:space="preserve">publicados e literatura. RESULTADOS: A violência contra a mulher é um grave problema </w:t>
      </w:r>
    </w:p>
    <w:p w14:paraId="09285CD7" w14:textId="77777777" w:rsidR="007A3F4E" w:rsidRDefault="007A3F4E" w:rsidP="007A3F4E">
      <w:r>
        <w:t xml:space="preserve">social no Brasil, de grande preocupação mundial, não só pelos danos que causa à saúde </w:t>
      </w:r>
    </w:p>
    <w:p w14:paraId="6C7E4B5E" w14:textId="77777777" w:rsidR="007A3F4E" w:rsidRDefault="007A3F4E" w:rsidP="007A3F4E">
      <w:r>
        <w:t>individual e coletiva, mas também pelo impacto na morbimortalidade O impacto da sociedade</w:t>
      </w:r>
    </w:p>
    <w:p w14:paraId="441E35E2" w14:textId="77777777" w:rsidR="007A3F4E" w:rsidRDefault="007A3F4E" w:rsidP="007A3F4E">
      <w:r>
        <w:t xml:space="preserve">como um todo, como um todo, exige uma ação clara para prevenir e responder a questões </w:t>
      </w:r>
    </w:p>
    <w:p w14:paraId="5605E5C2" w14:textId="77777777" w:rsidR="007A3F4E" w:rsidRDefault="007A3F4E" w:rsidP="007A3F4E">
      <w:r>
        <w:t xml:space="preserve">destinadas a atender as mulheres como um todo. Portanto, há a necessidade de alinhar os </w:t>
      </w:r>
    </w:p>
    <w:p w14:paraId="3B4C2855" w14:textId="77777777" w:rsidR="007A3F4E" w:rsidRDefault="007A3F4E" w:rsidP="007A3F4E">
      <w:r>
        <w:t xml:space="preserve">serviços de atendimento à vítima em termos de preparação para o atendimento e horário </w:t>
      </w:r>
    </w:p>
    <w:p w14:paraId="73B40B15" w14:textId="77777777" w:rsidR="007A3F4E" w:rsidRDefault="007A3F4E" w:rsidP="007A3F4E">
      <w:r>
        <w:t xml:space="preserve">adequado de atendimento, potencializando o acesso, a inclusão e a responsabilização pelo </w:t>
      </w:r>
    </w:p>
    <w:p w14:paraId="5D1A2C66" w14:textId="77777777" w:rsidR="007A3F4E" w:rsidRDefault="007A3F4E" w:rsidP="007A3F4E">
      <w:r>
        <w:t>atendimento dessas mulheres (NASCIMENTO, 2019). CONSIDERAÇÕES FINAIS: Torna-</w:t>
      </w:r>
    </w:p>
    <w:p w14:paraId="502623FD" w14:textId="77777777" w:rsidR="007A3F4E" w:rsidRDefault="007A3F4E" w:rsidP="007A3F4E">
      <w:r>
        <w:t xml:space="preserve">se, portanto, imprescindível que os serviços de saúde estejam preparados para receber as </w:t>
      </w:r>
    </w:p>
    <w:p w14:paraId="623F8011" w14:textId="77777777" w:rsidR="007A3F4E" w:rsidRDefault="007A3F4E" w:rsidP="007A3F4E">
      <w:r>
        <w:t>mulheres vítimas de violência doméstica, identificá-las e tratá-las adequadamente, alinhando-</w:t>
      </w:r>
    </w:p>
    <w:p w14:paraId="3921003E" w14:textId="77777777" w:rsidR="007A3F4E" w:rsidRDefault="007A3F4E" w:rsidP="007A3F4E">
      <w:r>
        <w:t xml:space="preserve">se com o conhecimento de políticas públicas e ações estratégicas voltadas para a identificação </w:t>
      </w:r>
    </w:p>
    <w:p w14:paraId="42130BDC" w14:textId="77777777" w:rsidR="007A3F4E" w:rsidRDefault="007A3F4E" w:rsidP="007A3F4E">
      <w:r>
        <w:t>dessas mulheres e o atendimento de forma humanizada.</w:t>
      </w:r>
    </w:p>
    <w:p w14:paraId="6FBADFBE" w14:textId="77777777" w:rsidR="007A3F4E" w:rsidRDefault="007A3F4E" w:rsidP="007A3F4E">
      <w:r>
        <w:lastRenderedPageBreak/>
        <w:t xml:space="preserve">Palavras-chave: Agressão Doméstica; Mulheres; Brasil </w:t>
      </w:r>
    </w:p>
    <w:p w14:paraId="6F2680A5" w14:textId="60189024" w:rsidR="007A3F4E" w:rsidRDefault="007A3F4E" w:rsidP="007A3F4E">
      <w:r>
        <w:t xml:space="preserve">E-mail do autor principal: </w:t>
      </w:r>
      <w:hyperlink r:id="rId4" w:history="1">
        <w:r w:rsidR="00C77E41" w:rsidRPr="007D14D4">
          <w:rPr>
            <w:rStyle w:val="Hyperlink"/>
          </w:rPr>
          <w:t>drcristianosena@gmail.com</w:t>
        </w:r>
      </w:hyperlink>
    </w:p>
    <w:p w14:paraId="08D6FCB8" w14:textId="77777777" w:rsidR="00C77E41" w:rsidRDefault="00C77E41" w:rsidP="007A3F4E"/>
    <w:p w14:paraId="3322271D" w14:textId="77777777" w:rsidR="007A3F4E" w:rsidRDefault="007A3F4E" w:rsidP="007A3F4E">
      <w:r>
        <w:t>REFERÊNCIAS</w:t>
      </w:r>
    </w:p>
    <w:p w14:paraId="4043500A" w14:textId="77777777" w:rsidR="007A3F4E" w:rsidRDefault="007A3F4E" w:rsidP="007A3F4E">
      <w:r>
        <w:t xml:space="preserve">GARCIA, Leila Posenato et al. Violência doméstica e familiar contra a mulher: estudo de casos </w:t>
      </w:r>
    </w:p>
    <w:p w14:paraId="71625490" w14:textId="77777777" w:rsidR="007A3F4E" w:rsidRDefault="007A3F4E" w:rsidP="007A3F4E">
      <w:r>
        <w:t xml:space="preserve">e controles com vítimas atendidas em serviços de urgência e emergência. Cadernos de Saúde </w:t>
      </w:r>
    </w:p>
    <w:p w14:paraId="64531CB5" w14:textId="77777777" w:rsidR="007A3F4E" w:rsidRDefault="007A3F4E" w:rsidP="007A3F4E">
      <w:r>
        <w:t>Pública [online]. 2016, v. 32, n. 4. Disponível em: https://doi.org/10.1590/0102-</w:t>
      </w:r>
    </w:p>
    <w:p w14:paraId="63814A75" w14:textId="77777777" w:rsidR="007A3F4E" w:rsidRDefault="007A3F4E" w:rsidP="007A3F4E">
      <w:r>
        <w:t>311X00011415</w:t>
      </w:r>
    </w:p>
    <w:p w14:paraId="72124A42" w14:textId="77777777" w:rsidR="007A3F4E" w:rsidRDefault="007A3F4E" w:rsidP="007A3F4E">
      <w:r>
        <w:t xml:space="preserve">MENEZES, Paulo Ricardo de Macedo et al. Enfrentamento da violência contra a mulher: </w:t>
      </w:r>
    </w:p>
    <w:p w14:paraId="42B7CB6D" w14:textId="77777777" w:rsidR="007A3F4E" w:rsidRDefault="007A3F4E" w:rsidP="007A3F4E">
      <w:r>
        <w:t xml:space="preserve">articulação intersetorial e atenção integral1. Saúde e Sociedade [online]. 2014, v. 23, n. 3, pp. </w:t>
      </w:r>
    </w:p>
    <w:p w14:paraId="2003DB68" w14:textId="77777777" w:rsidR="007A3F4E" w:rsidRDefault="007A3F4E">
      <w:r>
        <w:t>778-786. Disponível em: https://doi.org/10.1590/S0104-12902014000300004</w:t>
      </w:r>
    </w:p>
    <w:sectPr w:rsidR="007A3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E"/>
    <w:rsid w:val="007A3F4E"/>
    <w:rsid w:val="00C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D6C98"/>
  <w15:chartTrackingRefBased/>
  <w15:docId w15:val="{EA72CDB7-3B56-B94D-B733-0DDEB89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3F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rcristianosena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senacristiano2@gmail.com</dc:creator>
  <cp:keywords/>
  <dc:description/>
  <cp:lastModifiedBy>senacristiano2@gmail.com</cp:lastModifiedBy>
  <cp:revision>2</cp:revision>
  <dcterms:created xsi:type="dcterms:W3CDTF">2023-04-26T06:52:00Z</dcterms:created>
  <dcterms:modified xsi:type="dcterms:W3CDTF">2023-04-26T06:52:00Z</dcterms:modified>
</cp:coreProperties>
</file>