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5E9B" w14:textId="77777777" w:rsidR="007512AC" w:rsidRPr="00ED6491" w:rsidRDefault="007512AC" w:rsidP="0097346F">
      <w:pPr>
        <w:spacing w:after="160" w:line="240" w:lineRule="auto"/>
        <w:rPr>
          <w:rFonts w:eastAsia="Calibri" w:cs="Arial"/>
          <w:b/>
        </w:rPr>
      </w:pPr>
      <w:r>
        <w:rPr>
          <w:rFonts w:eastAsia="Calibri" w:cs="Arial"/>
          <w:b/>
        </w:rPr>
        <w:t>DOENÇA MICROVASCULAR CORONARIANA: UMA REVISÃO COM ÊNFASE NA MAIOR PREVALÊNCIA EM MULHERES</w:t>
      </w:r>
      <w:r w:rsidRPr="00ED6491">
        <w:rPr>
          <w:rFonts w:eastAsia="Calibri" w:cs="Arial"/>
          <w:b/>
        </w:rPr>
        <w:t>.</w:t>
      </w:r>
    </w:p>
    <w:p w14:paraId="58864F34" w14:textId="627C7F32" w:rsidR="007512AC" w:rsidRPr="007512AC" w:rsidRDefault="007512AC" w:rsidP="0097346F">
      <w:pPr>
        <w:spacing w:after="160" w:line="240" w:lineRule="auto"/>
        <w:rPr>
          <w:rFonts w:eastAsia="Calibri" w:cs="Arial"/>
          <w:sz w:val="20"/>
          <w:szCs w:val="20"/>
        </w:rPr>
      </w:pPr>
      <w:r w:rsidRPr="00A02D81">
        <w:rPr>
          <w:rFonts w:eastAsia="Calibri" w:cs="Arial"/>
          <w:sz w:val="20"/>
          <w:szCs w:val="20"/>
        </w:rPr>
        <w:t>Letícia Santos de Almeida</w:t>
      </w:r>
      <w:r w:rsidRPr="00A02D81">
        <w:rPr>
          <w:rFonts w:eastAsia="Calibri" w:cs="Arial"/>
          <w:sz w:val="20"/>
          <w:szCs w:val="20"/>
          <w:vertAlign w:val="superscript"/>
        </w:rPr>
        <w:t>1</w:t>
      </w:r>
      <w:r w:rsidRPr="00ED6491">
        <w:rPr>
          <w:rFonts w:eastAsia="Calibri" w:cs="Arial"/>
          <w:b/>
          <w:bCs/>
          <w:sz w:val="20"/>
          <w:szCs w:val="20"/>
        </w:rPr>
        <w:t xml:space="preserve">; </w:t>
      </w:r>
      <w:r>
        <w:rPr>
          <w:rFonts w:eastAsia="Calibri" w:cs="Arial"/>
          <w:sz w:val="20"/>
          <w:szCs w:val="20"/>
        </w:rPr>
        <w:t>Edvaldo Cardoso Barreto Junior</w:t>
      </w:r>
      <w:r w:rsidRPr="00ED6491">
        <w:rPr>
          <w:rFonts w:eastAsia="Calibri" w:cs="Arial"/>
          <w:sz w:val="20"/>
          <w:szCs w:val="20"/>
          <w:vertAlign w:val="superscript"/>
        </w:rPr>
        <w:t>2</w:t>
      </w:r>
      <w:r w:rsidRPr="00ED6491">
        <w:rPr>
          <w:rFonts w:eastAsia="Calibri" w:cs="Arial"/>
          <w:sz w:val="20"/>
          <w:szCs w:val="20"/>
        </w:rPr>
        <w:t>;</w:t>
      </w:r>
      <w:r>
        <w:rPr>
          <w:rFonts w:eastAsia="Calibri" w:cs="Arial"/>
          <w:sz w:val="20"/>
          <w:szCs w:val="20"/>
        </w:rPr>
        <w:t xml:space="preserve"> Fernanda Gomes de Morais Assis</w:t>
      </w:r>
      <w:r w:rsidRPr="00ED6491">
        <w:rPr>
          <w:rFonts w:eastAsia="Calibri" w:cs="Arial"/>
          <w:sz w:val="20"/>
          <w:szCs w:val="20"/>
          <w:vertAlign w:val="superscript"/>
        </w:rPr>
        <w:t>3</w:t>
      </w:r>
      <w:r w:rsidRPr="00ED6491">
        <w:rPr>
          <w:rFonts w:eastAsia="Calibri" w:cs="Arial"/>
          <w:sz w:val="20"/>
          <w:szCs w:val="20"/>
        </w:rPr>
        <w:t>;</w:t>
      </w:r>
      <w:r>
        <w:rPr>
          <w:rFonts w:eastAsia="Calibri" w:cs="Arial"/>
          <w:sz w:val="20"/>
          <w:szCs w:val="20"/>
        </w:rPr>
        <w:t xml:space="preserve"> Rubens José da Silva Júnior</w:t>
      </w:r>
      <w:r w:rsidRPr="00ED6491">
        <w:rPr>
          <w:rFonts w:eastAsia="Calibri" w:cs="Arial"/>
          <w:sz w:val="20"/>
          <w:szCs w:val="20"/>
          <w:vertAlign w:val="superscript"/>
        </w:rPr>
        <w:t>4</w:t>
      </w:r>
      <w:r>
        <w:rPr>
          <w:rFonts w:eastAsia="Calibri" w:cs="Arial"/>
          <w:sz w:val="20"/>
          <w:szCs w:val="20"/>
        </w:rPr>
        <w:t>; Daniele Gonçalves Bezerra</w:t>
      </w:r>
      <w:r w:rsidRPr="00B10C9A">
        <w:rPr>
          <w:rFonts w:eastAsia="Calibri" w:cs="Arial"/>
          <w:sz w:val="20"/>
          <w:szCs w:val="20"/>
          <w:vertAlign w:val="superscript"/>
        </w:rPr>
        <w:t>5</w:t>
      </w:r>
      <w:r>
        <w:rPr>
          <w:rFonts w:eastAsia="Calibri" w:cs="Arial"/>
          <w:sz w:val="20"/>
          <w:szCs w:val="20"/>
        </w:rPr>
        <w:t>.</w:t>
      </w:r>
    </w:p>
    <w:p w14:paraId="33995123" w14:textId="5D2895D3" w:rsidR="007512AC" w:rsidRPr="003466DD" w:rsidRDefault="007512AC" w:rsidP="007512AC">
      <w:pPr>
        <w:spacing w:line="240" w:lineRule="auto"/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  <w:vertAlign w:val="superscript"/>
        </w:rPr>
        <w:t>1</w:t>
      </w:r>
      <w:r>
        <w:rPr>
          <w:rFonts w:eastAsia="Calibri" w:cs="Arial"/>
          <w:sz w:val="18"/>
          <w:szCs w:val="18"/>
        </w:rPr>
        <w:t xml:space="preserve">Unima - Centro Universitário de Maceió; </w:t>
      </w:r>
      <w:r w:rsidRPr="00ED6491">
        <w:rPr>
          <w:rFonts w:eastAsia="Calibri" w:cs="Arial"/>
          <w:sz w:val="18"/>
          <w:szCs w:val="18"/>
          <w:vertAlign w:val="superscript"/>
        </w:rPr>
        <w:t>2</w:t>
      </w:r>
      <w:r>
        <w:rPr>
          <w:rFonts w:eastAsia="Calibri" w:cs="Arial"/>
          <w:sz w:val="18"/>
          <w:szCs w:val="18"/>
        </w:rPr>
        <w:t>Unima - Centro Universitário de Maceió;</w:t>
      </w:r>
      <w:r w:rsidRPr="00ED6491">
        <w:rPr>
          <w:rFonts w:eastAsia="Calibri" w:cs="Arial"/>
          <w:sz w:val="18"/>
          <w:szCs w:val="18"/>
          <w:vertAlign w:val="superscript"/>
        </w:rPr>
        <w:t xml:space="preserve"> 3</w:t>
      </w:r>
      <w:r>
        <w:rPr>
          <w:rFonts w:eastAsia="Calibri" w:cs="Arial"/>
          <w:sz w:val="18"/>
          <w:szCs w:val="18"/>
        </w:rPr>
        <w:t>Unima - Centro Universitário de Maceió</w:t>
      </w:r>
      <w:r w:rsidRPr="00ED6491">
        <w:rPr>
          <w:rFonts w:eastAsia="Calibri" w:cs="Arial"/>
          <w:sz w:val="18"/>
          <w:szCs w:val="18"/>
        </w:rPr>
        <w:t>;</w:t>
      </w:r>
      <w:r>
        <w:rPr>
          <w:rFonts w:eastAsia="Calibri" w:cs="Arial"/>
          <w:sz w:val="18"/>
          <w:szCs w:val="18"/>
        </w:rPr>
        <w:t xml:space="preserve"> </w:t>
      </w:r>
      <w:r w:rsidRPr="00ED6491">
        <w:rPr>
          <w:rFonts w:eastAsia="Calibri" w:cs="Arial"/>
          <w:sz w:val="18"/>
          <w:szCs w:val="18"/>
          <w:vertAlign w:val="superscript"/>
        </w:rPr>
        <w:t>4</w:t>
      </w:r>
      <w:r>
        <w:rPr>
          <w:rFonts w:eastAsia="Calibri" w:cs="Arial"/>
          <w:sz w:val="18"/>
          <w:szCs w:val="18"/>
        </w:rPr>
        <w:t xml:space="preserve">Unima - Centro Universitário de Maceió; </w:t>
      </w:r>
      <w:r w:rsidRPr="003466DD">
        <w:rPr>
          <w:rFonts w:eastAsia="Calibri" w:cs="Arial"/>
          <w:sz w:val="18"/>
          <w:szCs w:val="18"/>
          <w:vertAlign w:val="superscript"/>
        </w:rPr>
        <w:t>5</w:t>
      </w:r>
      <w:r>
        <w:rPr>
          <w:rFonts w:eastAsia="Calibri" w:cs="Arial"/>
          <w:sz w:val="18"/>
          <w:szCs w:val="18"/>
        </w:rPr>
        <w:t>Ufal- Universidade Federal de Alagoas.</w:t>
      </w:r>
    </w:p>
    <w:p w14:paraId="1BCA7DFD" w14:textId="77777777" w:rsidR="007512AC" w:rsidRPr="00ED6491" w:rsidRDefault="007512AC" w:rsidP="007512AC">
      <w:pPr>
        <w:spacing w:line="240" w:lineRule="auto"/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>leticialmeida0@hotmail.com</w:t>
      </w:r>
    </w:p>
    <w:p w14:paraId="42501752" w14:textId="77777777" w:rsidR="007512AC" w:rsidRPr="00ED6491" w:rsidRDefault="007512AC" w:rsidP="007512AC">
      <w:pPr>
        <w:spacing w:line="240" w:lineRule="auto"/>
        <w:rPr>
          <w:rFonts w:eastAsia="Calibri" w:cs="Arial"/>
          <w:sz w:val="22"/>
          <w:szCs w:val="22"/>
        </w:rPr>
      </w:pPr>
    </w:p>
    <w:p w14:paraId="159B7869" w14:textId="1250DC13" w:rsidR="007512AC" w:rsidRPr="00ED6491" w:rsidRDefault="007512AC" w:rsidP="007512AC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ED6491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="004F45BF" w:rsidRPr="004F45BF">
        <w:t xml:space="preserve"> </w:t>
      </w:r>
      <w:r w:rsidR="004F45BF" w:rsidRPr="004F45BF">
        <w:rPr>
          <w:rFonts w:eastAsia="Calibri" w:cs="Arial"/>
          <w:sz w:val="22"/>
          <w:szCs w:val="22"/>
        </w:rPr>
        <w:t xml:space="preserve">A doença microvascular coronariana (DMC) é mais prevalente em mulheres e está associada a angina persistente, aumento do risco de eventos cardiovasculares e significativa redução da qualidade de vida. Apesar de sua alta incidência, permanece subdiagnosticada e </w:t>
      </w:r>
      <w:proofErr w:type="spellStart"/>
      <w:r w:rsidR="004F45BF" w:rsidRPr="004F45BF">
        <w:rPr>
          <w:rFonts w:eastAsia="Calibri" w:cs="Arial"/>
          <w:sz w:val="22"/>
          <w:szCs w:val="22"/>
        </w:rPr>
        <w:t>subtratada</w:t>
      </w:r>
      <w:proofErr w:type="spellEnd"/>
      <w:r w:rsidR="004F45BF" w:rsidRPr="004F45BF">
        <w:rPr>
          <w:rFonts w:eastAsia="Calibri" w:cs="Arial"/>
          <w:sz w:val="22"/>
          <w:szCs w:val="22"/>
        </w:rPr>
        <w:t>, contribuindo para maior morbimortalidade e custos em saúde</w:t>
      </w:r>
      <w:r w:rsidRPr="004F45BF">
        <w:rPr>
          <w:rFonts w:eastAsia="Calibri" w:cs="Arial"/>
          <w:sz w:val="22"/>
          <w:szCs w:val="22"/>
        </w:rPr>
        <w:t>.</w:t>
      </w:r>
      <w:r w:rsidRPr="00ED6491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Objetivos:</w:t>
      </w:r>
      <w:r>
        <w:rPr>
          <w:rFonts w:eastAsia="Calibri" w:cs="Arial"/>
          <w:sz w:val="22"/>
          <w:szCs w:val="22"/>
        </w:rPr>
        <w:t xml:space="preserve"> Revisar evidências recentes acerca da prevalência, fisiopatologia, diagnóstico e estratégias terapêuticas da DMC, destacando as diferenças de sexo e a vulnerabilidade feminina</w:t>
      </w:r>
      <w:r w:rsidRPr="00ED6491">
        <w:rPr>
          <w:rFonts w:eastAsia="Calibri" w:cs="Arial"/>
          <w:sz w:val="22"/>
          <w:szCs w:val="22"/>
        </w:rPr>
        <w:t xml:space="preserve">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Metodologia:</w:t>
      </w:r>
      <w:r>
        <w:rPr>
          <w:rFonts w:eastAsia="Calibri" w:cs="Arial"/>
          <w:sz w:val="22"/>
          <w:szCs w:val="22"/>
        </w:rPr>
        <w:t xml:space="preserve"> Revisão bibliográfica, com busca, seleção e análise de cinco artigos publicados entre 2023 e 2025, obtidos em bases científicas como </w:t>
      </w:r>
      <w:proofErr w:type="spellStart"/>
      <w:r>
        <w:rPr>
          <w:rFonts w:eastAsia="Calibri" w:cs="Arial"/>
          <w:sz w:val="22"/>
          <w:szCs w:val="22"/>
        </w:rPr>
        <w:t>PubMed</w:t>
      </w:r>
      <w:proofErr w:type="spellEnd"/>
      <w:r>
        <w:rPr>
          <w:rFonts w:eastAsia="Calibri" w:cs="Arial"/>
          <w:sz w:val="22"/>
          <w:szCs w:val="22"/>
        </w:rPr>
        <w:t xml:space="preserve"> e SCIELO, com termos de busca relacionados à DMC com angina microvascular em mulheres, aplicando o operador booleano AND para compor a amostra final</w:t>
      </w:r>
      <w:r w:rsidRPr="00ED6491">
        <w:rPr>
          <w:rFonts w:eastAsia="Calibri" w:cs="Arial"/>
          <w:sz w:val="22"/>
          <w:szCs w:val="22"/>
        </w:rPr>
        <w:t xml:space="preserve">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Resultados:</w:t>
      </w:r>
      <w:r>
        <w:rPr>
          <w:rFonts w:eastAsia="Calibri" w:cs="Arial"/>
          <w:sz w:val="22"/>
          <w:szCs w:val="22"/>
        </w:rPr>
        <w:t xml:space="preserve"> As literaturas evidenciam que até 50–65% das mulheres com angina e coronária sem obstrução significativa apresentam DMC. Os mecanismos incluem disfunção endotelial, remodelamento microvascular e maior influência de fatores hormonais e inflamatórios. O diagnóstico pode ser realizado por testes de função coronariana invasivos ou técnicas não invasivas, como ressonância magnética cardíaca e PET. O tratamento é individualizado, envolvendo antianginosos e estatinas, além de centralizar a abordagem no controle de fatores de risco</w:t>
      </w:r>
      <w:r w:rsidRPr="00ED6491">
        <w:rPr>
          <w:rFonts w:eastAsia="Calibri" w:cs="Arial"/>
          <w:sz w:val="22"/>
          <w:szCs w:val="22"/>
        </w:rPr>
        <w:t xml:space="preserve">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Conclusões:</w:t>
      </w:r>
      <w:r>
        <w:rPr>
          <w:rFonts w:eastAsia="Calibri" w:cs="Arial"/>
          <w:sz w:val="22"/>
          <w:szCs w:val="22"/>
        </w:rPr>
        <w:t xml:space="preserve"> Com base nas informações apresentadas, concluímos que a DMC apresenta entidade clínica de relevância crescente, com maior prevalência em mulheres e implicações prognósticas importantes. Com isso, o reconhecimento precoce e estratégias terapêuticas personalizadas são essenciais para reduzir morbimortalidade e melhorar a qualidade de vida dessas pacientes</w:t>
      </w:r>
      <w:r w:rsidRPr="00ED6491">
        <w:rPr>
          <w:rFonts w:eastAsia="Calibri" w:cs="Arial"/>
          <w:sz w:val="22"/>
          <w:szCs w:val="22"/>
        </w:rPr>
        <w:t>.</w:t>
      </w:r>
    </w:p>
    <w:p w14:paraId="086722E6" w14:textId="77777777" w:rsidR="007512AC" w:rsidRPr="00ED6491" w:rsidRDefault="007512AC" w:rsidP="007512AC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ED6491">
        <w:rPr>
          <w:rFonts w:eastAsia="Calibri" w:cs="Arial"/>
          <w:b/>
          <w:bCs/>
          <w:sz w:val="22"/>
          <w:szCs w:val="22"/>
        </w:rPr>
        <w:t xml:space="preserve">Palavras-chave: </w:t>
      </w:r>
      <w:r>
        <w:rPr>
          <w:rFonts w:eastAsia="Calibri" w:cs="Arial"/>
          <w:sz w:val="22"/>
          <w:szCs w:val="22"/>
        </w:rPr>
        <w:t>Doença microvascular coronariana. Angina microvascular. Mulheres.</w:t>
      </w:r>
      <w:r w:rsidRPr="00ED6491">
        <w:rPr>
          <w:rFonts w:eastAsia="Calibri" w:cs="Arial"/>
          <w:sz w:val="22"/>
          <w:szCs w:val="22"/>
        </w:rPr>
        <w:t xml:space="preserve"> </w:t>
      </w:r>
    </w:p>
    <w:p w14:paraId="525E906F" w14:textId="77777777" w:rsidR="007512AC" w:rsidRPr="007512AC" w:rsidRDefault="007512AC" w:rsidP="007512AC">
      <w:pPr>
        <w:rPr>
          <w:rFonts w:cs="Arial"/>
          <w:b/>
          <w:bCs/>
        </w:rPr>
      </w:pPr>
      <w:r w:rsidRPr="00ED6491">
        <w:rPr>
          <w:rFonts w:cs="Arial"/>
          <w:sz w:val="22"/>
          <w:szCs w:val="22"/>
        </w:rPr>
        <w:br w:type="page"/>
      </w:r>
      <w:r w:rsidRPr="007512AC">
        <w:rPr>
          <w:rFonts w:cs="Arial"/>
          <w:b/>
          <w:bCs/>
        </w:rPr>
        <w:lastRenderedPageBreak/>
        <w:t>REFERÊNCIAS BIBLIOGRÁFICAS</w:t>
      </w:r>
    </w:p>
    <w:p w14:paraId="10D7CCC4" w14:textId="77777777" w:rsidR="007512AC" w:rsidRPr="007512AC" w:rsidRDefault="007512AC" w:rsidP="007512AC">
      <w:pPr>
        <w:rPr>
          <w:rFonts w:cs="Arial"/>
          <w:sz w:val="22"/>
          <w:szCs w:val="22"/>
        </w:rPr>
      </w:pPr>
    </w:p>
    <w:p w14:paraId="41D737E5" w14:textId="2A94A5C3" w:rsidR="007512AC" w:rsidRPr="007512AC" w:rsidRDefault="007512AC" w:rsidP="00733550">
      <w:pPr>
        <w:spacing w:line="240" w:lineRule="auto"/>
        <w:jc w:val="left"/>
        <w:rPr>
          <w:rFonts w:cs="Arial"/>
          <w:sz w:val="20"/>
          <w:szCs w:val="20"/>
        </w:rPr>
      </w:pPr>
      <w:r w:rsidRPr="007512AC">
        <w:rPr>
          <w:rFonts w:cs="Arial"/>
          <w:sz w:val="20"/>
          <w:szCs w:val="20"/>
        </w:rPr>
        <w:t xml:space="preserve">BAIREY MERZ, C. N. et al. </w:t>
      </w:r>
      <w:r w:rsidRPr="007512AC">
        <w:rPr>
          <w:rFonts w:cs="Arial"/>
          <w:b/>
          <w:bCs/>
          <w:sz w:val="20"/>
          <w:szCs w:val="20"/>
        </w:rPr>
        <w:t xml:space="preserve">Sex </w:t>
      </w:r>
      <w:proofErr w:type="spellStart"/>
      <w:r w:rsidRPr="007512AC">
        <w:rPr>
          <w:rFonts w:cs="Arial"/>
          <w:b/>
          <w:bCs/>
          <w:sz w:val="20"/>
          <w:szCs w:val="20"/>
        </w:rPr>
        <w:t>differences</w:t>
      </w:r>
      <w:proofErr w:type="spellEnd"/>
      <w:r w:rsidRPr="007512AC">
        <w:rPr>
          <w:rFonts w:cs="Arial"/>
          <w:b/>
          <w:bCs/>
          <w:sz w:val="20"/>
          <w:szCs w:val="20"/>
        </w:rPr>
        <w:t xml:space="preserve"> in </w:t>
      </w:r>
      <w:proofErr w:type="spellStart"/>
      <w:r w:rsidRPr="007512AC">
        <w:rPr>
          <w:rFonts w:cs="Arial"/>
          <w:b/>
          <w:bCs/>
          <w:sz w:val="20"/>
          <w:szCs w:val="20"/>
        </w:rPr>
        <w:t>contributors</w:t>
      </w:r>
      <w:proofErr w:type="spellEnd"/>
      <w:r w:rsidRPr="007512AC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7512AC">
        <w:rPr>
          <w:rFonts w:cs="Arial"/>
          <w:b/>
          <w:bCs/>
          <w:sz w:val="20"/>
          <w:szCs w:val="20"/>
        </w:rPr>
        <w:t>to</w:t>
      </w:r>
      <w:proofErr w:type="spellEnd"/>
      <w:r w:rsidRPr="007512AC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7512AC">
        <w:rPr>
          <w:rFonts w:cs="Arial"/>
          <w:b/>
          <w:bCs/>
          <w:sz w:val="20"/>
          <w:szCs w:val="20"/>
        </w:rPr>
        <w:t>coronary</w:t>
      </w:r>
      <w:proofErr w:type="spellEnd"/>
      <w:r w:rsidRPr="007512AC">
        <w:rPr>
          <w:rFonts w:cs="Arial"/>
          <w:b/>
          <w:bCs/>
          <w:sz w:val="20"/>
          <w:szCs w:val="20"/>
        </w:rPr>
        <w:t xml:space="preserve"> microvascular </w:t>
      </w:r>
      <w:proofErr w:type="spellStart"/>
      <w:r w:rsidRPr="007512AC">
        <w:rPr>
          <w:rFonts w:cs="Arial"/>
          <w:b/>
          <w:bCs/>
          <w:sz w:val="20"/>
          <w:szCs w:val="20"/>
        </w:rPr>
        <w:t>dysfunction</w:t>
      </w:r>
      <w:proofErr w:type="spellEnd"/>
      <w:r w:rsidRPr="007512AC">
        <w:rPr>
          <w:rFonts w:cs="Arial"/>
          <w:b/>
          <w:bCs/>
          <w:sz w:val="20"/>
          <w:szCs w:val="20"/>
        </w:rPr>
        <w:t>.</w:t>
      </w:r>
      <w:r w:rsidRPr="007512AC">
        <w:rPr>
          <w:rFonts w:cs="Arial"/>
          <w:sz w:val="20"/>
          <w:szCs w:val="20"/>
        </w:rPr>
        <w:t xml:space="preserve"> </w:t>
      </w:r>
      <w:proofErr w:type="spellStart"/>
      <w:r w:rsidRPr="007512AC">
        <w:rPr>
          <w:rFonts w:cs="Arial"/>
          <w:i/>
          <w:iCs/>
          <w:sz w:val="20"/>
          <w:szCs w:val="20"/>
        </w:rPr>
        <w:t>European</w:t>
      </w:r>
      <w:proofErr w:type="spellEnd"/>
      <w:r w:rsidRPr="007512AC">
        <w:rPr>
          <w:rFonts w:cs="Arial"/>
          <w:i/>
          <w:iCs/>
          <w:sz w:val="20"/>
          <w:szCs w:val="20"/>
        </w:rPr>
        <w:t xml:space="preserve"> Heart </w:t>
      </w:r>
      <w:proofErr w:type="spellStart"/>
      <w:r w:rsidRPr="007512AC">
        <w:rPr>
          <w:rFonts w:cs="Arial"/>
          <w:i/>
          <w:iCs/>
          <w:sz w:val="20"/>
          <w:szCs w:val="20"/>
        </w:rPr>
        <w:t>Journal</w:t>
      </w:r>
      <w:proofErr w:type="spellEnd"/>
      <w:r w:rsidRPr="007512AC">
        <w:rPr>
          <w:rFonts w:cs="Arial"/>
          <w:i/>
          <w:iCs/>
          <w:sz w:val="20"/>
          <w:szCs w:val="20"/>
        </w:rPr>
        <w:t xml:space="preserve"> Open</w:t>
      </w:r>
      <w:r w:rsidRPr="007512AC">
        <w:rPr>
          <w:rFonts w:cs="Arial"/>
          <w:sz w:val="20"/>
          <w:szCs w:val="20"/>
        </w:rPr>
        <w:t>, v.3, n.1, oead002, fev. 2023.</w:t>
      </w:r>
      <w:r w:rsidR="00036953" w:rsidRPr="00036953">
        <w:t xml:space="preserve"> </w:t>
      </w:r>
      <w:r w:rsidR="00036953" w:rsidRPr="00036953">
        <w:rPr>
          <w:rFonts w:cs="Arial"/>
          <w:sz w:val="20"/>
          <w:szCs w:val="20"/>
        </w:rPr>
        <w:t xml:space="preserve">Disponível em: </w:t>
      </w:r>
      <w:hyperlink r:id="rId6" w:tgtFrame="_blank" w:history="1">
        <w:r w:rsidR="00036953" w:rsidRPr="00036953">
          <w:rPr>
            <w:rStyle w:val="Hyperlink"/>
            <w:rFonts w:cs="Arial"/>
            <w:sz w:val="20"/>
            <w:szCs w:val="20"/>
          </w:rPr>
          <w:t>https://pmc.ncbi.nlm.nih.gov/articles/PMC9902873/</w:t>
        </w:r>
      </w:hyperlink>
      <w:r w:rsidR="00036953" w:rsidRPr="00036953">
        <w:rPr>
          <w:rFonts w:cs="Arial"/>
          <w:sz w:val="20"/>
          <w:szCs w:val="20"/>
        </w:rPr>
        <w:t>. Acesso em: 11 set. 2025.</w:t>
      </w:r>
    </w:p>
    <w:p w14:paraId="78882AF9" w14:textId="500061F2" w:rsidR="007512AC" w:rsidRPr="007512AC" w:rsidRDefault="007512AC" w:rsidP="00733550">
      <w:pPr>
        <w:spacing w:line="240" w:lineRule="auto"/>
        <w:jc w:val="left"/>
        <w:rPr>
          <w:rFonts w:cs="Arial"/>
          <w:sz w:val="20"/>
          <w:szCs w:val="20"/>
        </w:rPr>
      </w:pPr>
      <w:r w:rsidRPr="007512AC">
        <w:rPr>
          <w:rFonts w:cs="Arial"/>
          <w:sz w:val="20"/>
          <w:szCs w:val="20"/>
        </w:rPr>
        <w:t xml:space="preserve">DEMERS, C. et al. </w:t>
      </w:r>
      <w:proofErr w:type="spellStart"/>
      <w:r w:rsidRPr="007512AC">
        <w:rPr>
          <w:rFonts w:cs="Arial"/>
          <w:b/>
          <w:bCs/>
          <w:sz w:val="20"/>
          <w:szCs w:val="20"/>
        </w:rPr>
        <w:t>Coronary</w:t>
      </w:r>
      <w:proofErr w:type="spellEnd"/>
      <w:r w:rsidRPr="007512AC">
        <w:rPr>
          <w:rFonts w:cs="Arial"/>
          <w:b/>
          <w:bCs/>
          <w:sz w:val="20"/>
          <w:szCs w:val="20"/>
        </w:rPr>
        <w:t xml:space="preserve"> microvascular </w:t>
      </w:r>
      <w:proofErr w:type="spellStart"/>
      <w:r w:rsidRPr="007512AC">
        <w:rPr>
          <w:rFonts w:cs="Arial"/>
          <w:b/>
          <w:bCs/>
          <w:sz w:val="20"/>
          <w:szCs w:val="20"/>
        </w:rPr>
        <w:t>disease</w:t>
      </w:r>
      <w:proofErr w:type="spellEnd"/>
      <w:r w:rsidRPr="007512AC">
        <w:rPr>
          <w:rFonts w:cs="Arial"/>
          <w:b/>
          <w:bCs/>
          <w:sz w:val="20"/>
          <w:szCs w:val="20"/>
        </w:rPr>
        <w:t xml:space="preserve"> in </w:t>
      </w:r>
      <w:proofErr w:type="spellStart"/>
      <w:r w:rsidRPr="007512AC">
        <w:rPr>
          <w:rFonts w:cs="Arial"/>
          <w:b/>
          <w:bCs/>
          <w:sz w:val="20"/>
          <w:szCs w:val="20"/>
        </w:rPr>
        <w:t>women</w:t>
      </w:r>
      <w:proofErr w:type="spellEnd"/>
      <w:r w:rsidRPr="007512AC">
        <w:rPr>
          <w:rFonts w:cs="Arial"/>
          <w:b/>
          <w:bCs/>
          <w:sz w:val="20"/>
          <w:szCs w:val="20"/>
        </w:rPr>
        <w:t xml:space="preserve">: </w:t>
      </w:r>
      <w:proofErr w:type="spellStart"/>
      <w:r w:rsidRPr="007512AC">
        <w:rPr>
          <w:rFonts w:cs="Arial"/>
          <w:b/>
          <w:bCs/>
          <w:sz w:val="20"/>
          <w:szCs w:val="20"/>
        </w:rPr>
        <w:t>epidemiology</w:t>
      </w:r>
      <w:proofErr w:type="spellEnd"/>
      <w:r w:rsidRPr="007512AC">
        <w:rPr>
          <w:rFonts w:cs="Arial"/>
          <w:b/>
          <w:bCs/>
          <w:sz w:val="20"/>
          <w:szCs w:val="20"/>
        </w:rPr>
        <w:t xml:space="preserve">, </w:t>
      </w:r>
      <w:proofErr w:type="spellStart"/>
      <w:r w:rsidRPr="007512AC">
        <w:rPr>
          <w:rFonts w:cs="Arial"/>
          <w:b/>
          <w:bCs/>
          <w:sz w:val="20"/>
          <w:szCs w:val="20"/>
        </w:rPr>
        <w:t>mechanisms</w:t>
      </w:r>
      <w:proofErr w:type="spellEnd"/>
      <w:r w:rsidRPr="007512AC">
        <w:rPr>
          <w:rFonts w:cs="Arial"/>
          <w:b/>
          <w:bCs/>
          <w:sz w:val="20"/>
          <w:szCs w:val="20"/>
        </w:rPr>
        <w:t xml:space="preserve">, </w:t>
      </w:r>
      <w:proofErr w:type="spellStart"/>
      <w:r w:rsidRPr="007512AC">
        <w:rPr>
          <w:rFonts w:cs="Arial"/>
          <w:b/>
          <w:bCs/>
          <w:sz w:val="20"/>
          <w:szCs w:val="20"/>
        </w:rPr>
        <w:t>evaluation</w:t>
      </w:r>
      <w:proofErr w:type="spellEnd"/>
      <w:r w:rsidRPr="007512AC">
        <w:rPr>
          <w:rFonts w:cs="Arial"/>
          <w:b/>
          <w:bCs/>
          <w:sz w:val="20"/>
          <w:szCs w:val="20"/>
        </w:rPr>
        <w:t xml:space="preserve">, </w:t>
      </w:r>
      <w:proofErr w:type="spellStart"/>
      <w:r w:rsidRPr="007512AC">
        <w:rPr>
          <w:rFonts w:cs="Arial"/>
          <w:b/>
          <w:bCs/>
          <w:sz w:val="20"/>
          <w:szCs w:val="20"/>
        </w:rPr>
        <w:t>and</w:t>
      </w:r>
      <w:proofErr w:type="spellEnd"/>
      <w:r w:rsidRPr="007512AC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7512AC">
        <w:rPr>
          <w:rFonts w:cs="Arial"/>
          <w:b/>
          <w:bCs/>
          <w:sz w:val="20"/>
          <w:szCs w:val="20"/>
        </w:rPr>
        <w:t>treatment</w:t>
      </w:r>
      <w:proofErr w:type="spellEnd"/>
      <w:r w:rsidRPr="007512AC">
        <w:rPr>
          <w:rFonts w:cs="Arial"/>
          <w:b/>
          <w:bCs/>
          <w:sz w:val="20"/>
          <w:szCs w:val="20"/>
        </w:rPr>
        <w:t>.</w:t>
      </w:r>
      <w:r w:rsidRPr="007512AC">
        <w:rPr>
          <w:rFonts w:cs="Arial"/>
          <w:sz w:val="20"/>
          <w:szCs w:val="20"/>
        </w:rPr>
        <w:t xml:space="preserve"> </w:t>
      </w:r>
      <w:r w:rsidRPr="007512AC">
        <w:rPr>
          <w:rFonts w:cs="Arial"/>
          <w:i/>
          <w:iCs/>
          <w:sz w:val="20"/>
          <w:szCs w:val="20"/>
        </w:rPr>
        <w:t xml:space="preserve">Canadian </w:t>
      </w:r>
      <w:proofErr w:type="spellStart"/>
      <w:r w:rsidRPr="007512AC">
        <w:rPr>
          <w:rFonts w:cs="Arial"/>
          <w:i/>
          <w:iCs/>
          <w:sz w:val="20"/>
          <w:szCs w:val="20"/>
        </w:rPr>
        <w:t>Journal</w:t>
      </w:r>
      <w:proofErr w:type="spellEnd"/>
      <w:r w:rsidRPr="007512AC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7512AC">
        <w:rPr>
          <w:rFonts w:cs="Arial"/>
          <w:i/>
          <w:iCs/>
          <w:sz w:val="20"/>
          <w:szCs w:val="20"/>
        </w:rPr>
        <w:t>of</w:t>
      </w:r>
      <w:proofErr w:type="spellEnd"/>
      <w:r w:rsidRPr="007512AC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7512AC">
        <w:rPr>
          <w:rFonts w:cs="Arial"/>
          <w:i/>
          <w:iCs/>
          <w:sz w:val="20"/>
          <w:szCs w:val="20"/>
        </w:rPr>
        <w:t>Physiology</w:t>
      </w:r>
      <w:proofErr w:type="spellEnd"/>
      <w:r w:rsidRPr="007512AC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7512AC">
        <w:rPr>
          <w:rFonts w:cs="Arial"/>
          <w:i/>
          <w:iCs/>
          <w:sz w:val="20"/>
          <w:szCs w:val="20"/>
        </w:rPr>
        <w:t>and</w:t>
      </w:r>
      <w:proofErr w:type="spellEnd"/>
      <w:r w:rsidRPr="007512AC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7512AC">
        <w:rPr>
          <w:rFonts w:cs="Arial"/>
          <w:i/>
          <w:iCs/>
          <w:sz w:val="20"/>
          <w:szCs w:val="20"/>
        </w:rPr>
        <w:t>Pharmacology</w:t>
      </w:r>
      <w:proofErr w:type="spellEnd"/>
      <w:r w:rsidRPr="007512AC">
        <w:rPr>
          <w:rFonts w:cs="Arial"/>
          <w:sz w:val="20"/>
          <w:szCs w:val="20"/>
        </w:rPr>
        <w:t>, v.102, n.5, p.435-445, mai. 2024.</w:t>
      </w:r>
      <w:r w:rsidR="00036953" w:rsidRPr="00036953">
        <w:t xml:space="preserve"> </w:t>
      </w:r>
      <w:r w:rsidR="00036953" w:rsidRPr="00036953">
        <w:rPr>
          <w:rFonts w:cs="Arial"/>
          <w:sz w:val="20"/>
          <w:szCs w:val="20"/>
        </w:rPr>
        <w:t xml:space="preserve">Disponível em: </w:t>
      </w:r>
      <w:hyperlink r:id="rId7" w:tgtFrame="_blank" w:history="1">
        <w:r w:rsidR="00036953" w:rsidRPr="00036953">
          <w:rPr>
            <w:rStyle w:val="Hyperlink"/>
            <w:rFonts w:cs="Arial"/>
            <w:sz w:val="20"/>
            <w:szCs w:val="20"/>
          </w:rPr>
          <w:t>https://pubmed.ncbi.nlm.nih.gov/38728748/</w:t>
        </w:r>
      </w:hyperlink>
      <w:r w:rsidR="00036953" w:rsidRPr="00036953">
        <w:rPr>
          <w:rFonts w:cs="Arial"/>
          <w:sz w:val="20"/>
          <w:szCs w:val="20"/>
        </w:rPr>
        <w:t>. Acesso em: 11 set. 2025.</w:t>
      </w:r>
    </w:p>
    <w:p w14:paraId="1AE58A0C" w14:textId="28CEBF9E" w:rsidR="007512AC" w:rsidRPr="007512AC" w:rsidRDefault="007512AC" w:rsidP="00733550">
      <w:pPr>
        <w:spacing w:line="240" w:lineRule="auto"/>
        <w:jc w:val="left"/>
        <w:rPr>
          <w:rFonts w:cs="Arial"/>
          <w:sz w:val="20"/>
          <w:szCs w:val="20"/>
        </w:rPr>
      </w:pPr>
      <w:r w:rsidRPr="007512AC">
        <w:rPr>
          <w:rFonts w:cs="Arial"/>
          <w:sz w:val="20"/>
          <w:szCs w:val="20"/>
        </w:rPr>
        <w:t xml:space="preserve">GHOTME, K. A. et al. </w:t>
      </w:r>
      <w:r w:rsidRPr="007512AC">
        <w:rPr>
          <w:rFonts w:cs="Arial"/>
          <w:b/>
          <w:bCs/>
          <w:sz w:val="20"/>
          <w:szCs w:val="20"/>
        </w:rPr>
        <w:t>Patogênese, Avaliação e Tratamento da Disfunção da Microcirculação Coronariana.</w:t>
      </w:r>
      <w:r w:rsidRPr="007512AC">
        <w:rPr>
          <w:rFonts w:cs="Arial"/>
          <w:sz w:val="20"/>
          <w:szCs w:val="20"/>
        </w:rPr>
        <w:t xml:space="preserve"> </w:t>
      </w:r>
      <w:r w:rsidRPr="007512AC">
        <w:rPr>
          <w:rFonts w:cs="Arial"/>
          <w:i/>
          <w:iCs/>
          <w:sz w:val="20"/>
          <w:szCs w:val="20"/>
        </w:rPr>
        <w:t>Arquivos Brasileiros de Cardiologia</w:t>
      </w:r>
      <w:r w:rsidRPr="007512AC">
        <w:rPr>
          <w:rFonts w:cs="Arial"/>
          <w:sz w:val="20"/>
          <w:szCs w:val="20"/>
        </w:rPr>
        <w:t>, v.120, n.6, e20220703, jun. 2023.</w:t>
      </w:r>
      <w:r w:rsidR="00036953" w:rsidRPr="00036953">
        <w:t xml:space="preserve"> </w:t>
      </w:r>
      <w:r w:rsidR="00036953" w:rsidRPr="00036953">
        <w:rPr>
          <w:rFonts w:cs="Arial"/>
          <w:sz w:val="20"/>
          <w:szCs w:val="20"/>
        </w:rPr>
        <w:t xml:space="preserve">Disponível em: </w:t>
      </w:r>
      <w:hyperlink r:id="rId8" w:tgtFrame="_blank" w:history="1">
        <w:r w:rsidR="00036953" w:rsidRPr="00036953">
          <w:rPr>
            <w:rStyle w:val="Hyperlink"/>
            <w:rFonts w:cs="Arial"/>
            <w:sz w:val="20"/>
            <w:szCs w:val="20"/>
          </w:rPr>
          <w:t>https://www.scielo.br/j/abc/a/nzWNCWTJmVQZ3N8SPnvDGkM/</w:t>
        </w:r>
      </w:hyperlink>
      <w:r w:rsidR="00036953" w:rsidRPr="00036953">
        <w:rPr>
          <w:rFonts w:cs="Arial"/>
          <w:sz w:val="20"/>
          <w:szCs w:val="20"/>
        </w:rPr>
        <w:t>. Acesso em: 11 set. 2025.</w:t>
      </w:r>
    </w:p>
    <w:p w14:paraId="72ED9DF0" w14:textId="5487FF11" w:rsidR="007512AC" w:rsidRPr="007512AC" w:rsidRDefault="007512AC" w:rsidP="00733550">
      <w:pPr>
        <w:spacing w:line="240" w:lineRule="auto"/>
        <w:jc w:val="left"/>
        <w:rPr>
          <w:rFonts w:cs="Arial"/>
          <w:sz w:val="20"/>
          <w:szCs w:val="20"/>
        </w:rPr>
      </w:pPr>
      <w:r w:rsidRPr="007512AC">
        <w:rPr>
          <w:rFonts w:cs="Arial"/>
          <w:sz w:val="20"/>
          <w:szCs w:val="20"/>
        </w:rPr>
        <w:t xml:space="preserve">O'BRIEN, E. C. et al. </w:t>
      </w:r>
      <w:proofErr w:type="spellStart"/>
      <w:r w:rsidRPr="007512AC">
        <w:rPr>
          <w:rFonts w:cs="Arial"/>
          <w:b/>
          <w:bCs/>
          <w:sz w:val="20"/>
          <w:szCs w:val="20"/>
        </w:rPr>
        <w:t>Examining</w:t>
      </w:r>
      <w:proofErr w:type="spellEnd"/>
      <w:r w:rsidRPr="007512AC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7512AC">
        <w:rPr>
          <w:rFonts w:cs="Arial"/>
          <w:b/>
          <w:bCs/>
          <w:sz w:val="20"/>
          <w:szCs w:val="20"/>
        </w:rPr>
        <w:t>the</w:t>
      </w:r>
      <w:proofErr w:type="spellEnd"/>
      <w:r w:rsidRPr="007512AC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7512AC">
        <w:rPr>
          <w:rFonts w:cs="Arial"/>
          <w:b/>
          <w:bCs/>
          <w:sz w:val="20"/>
          <w:szCs w:val="20"/>
        </w:rPr>
        <w:t>Disproportionate</w:t>
      </w:r>
      <w:proofErr w:type="spellEnd"/>
      <w:r w:rsidRPr="007512AC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7512AC">
        <w:rPr>
          <w:rFonts w:cs="Arial"/>
          <w:b/>
          <w:bCs/>
          <w:sz w:val="20"/>
          <w:szCs w:val="20"/>
        </w:rPr>
        <w:t>Burden</w:t>
      </w:r>
      <w:proofErr w:type="spellEnd"/>
      <w:r w:rsidRPr="007512AC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7512AC">
        <w:rPr>
          <w:rFonts w:cs="Arial"/>
          <w:b/>
          <w:bCs/>
          <w:sz w:val="20"/>
          <w:szCs w:val="20"/>
        </w:rPr>
        <w:t>of</w:t>
      </w:r>
      <w:proofErr w:type="spellEnd"/>
      <w:r w:rsidRPr="007512AC">
        <w:rPr>
          <w:rFonts w:cs="Arial"/>
          <w:b/>
          <w:bCs/>
          <w:sz w:val="20"/>
          <w:szCs w:val="20"/>
        </w:rPr>
        <w:t xml:space="preserve"> Microvascular </w:t>
      </w:r>
      <w:proofErr w:type="spellStart"/>
      <w:r w:rsidRPr="007512AC">
        <w:rPr>
          <w:rFonts w:cs="Arial"/>
          <w:b/>
          <w:bCs/>
          <w:sz w:val="20"/>
          <w:szCs w:val="20"/>
        </w:rPr>
        <w:t>Disease</w:t>
      </w:r>
      <w:proofErr w:type="spellEnd"/>
      <w:r w:rsidRPr="007512AC">
        <w:rPr>
          <w:rFonts w:cs="Arial"/>
          <w:b/>
          <w:bCs/>
          <w:sz w:val="20"/>
          <w:szCs w:val="20"/>
        </w:rPr>
        <w:t xml:space="preserve"> in </w:t>
      </w:r>
      <w:proofErr w:type="spellStart"/>
      <w:r w:rsidRPr="007512AC">
        <w:rPr>
          <w:rFonts w:cs="Arial"/>
          <w:b/>
          <w:bCs/>
          <w:sz w:val="20"/>
          <w:szCs w:val="20"/>
        </w:rPr>
        <w:t>Women</w:t>
      </w:r>
      <w:proofErr w:type="spellEnd"/>
      <w:r w:rsidRPr="007512AC">
        <w:rPr>
          <w:rFonts w:cs="Arial"/>
          <w:b/>
          <w:bCs/>
          <w:sz w:val="20"/>
          <w:szCs w:val="20"/>
        </w:rPr>
        <w:t>.</w:t>
      </w:r>
      <w:r w:rsidRPr="007512AC">
        <w:rPr>
          <w:rFonts w:cs="Arial"/>
          <w:sz w:val="20"/>
          <w:szCs w:val="20"/>
        </w:rPr>
        <w:t xml:space="preserve"> </w:t>
      </w:r>
      <w:r w:rsidRPr="007512AC">
        <w:rPr>
          <w:rFonts w:cs="Arial"/>
          <w:i/>
          <w:iCs/>
          <w:sz w:val="20"/>
          <w:szCs w:val="20"/>
        </w:rPr>
        <w:t xml:space="preserve">JACC: </w:t>
      </w:r>
      <w:proofErr w:type="spellStart"/>
      <w:r w:rsidRPr="007512AC">
        <w:rPr>
          <w:rFonts w:cs="Arial"/>
          <w:i/>
          <w:iCs/>
          <w:sz w:val="20"/>
          <w:szCs w:val="20"/>
        </w:rPr>
        <w:t>Advances</w:t>
      </w:r>
      <w:proofErr w:type="spellEnd"/>
      <w:r w:rsidRPr="007512AC">
        <w:rPr>
          <w:rFonts w:cs="Arial"/>
          <w:sz w:val="20"/>
          <w:szCs w:val="20"/>
        </w:rPr>
        <w:t>, v.3, n.6, 101683, jun. 2024.</w:t>
      </w:r>
      <w:r w:rsidR="00036953" w:rsidRPr="00036953">
        <w:t xml:space="preserve"> </w:t>
      </w:r>
      <w:r w:rsidR="00036953" w:rsidRPr="00036953">
        <w:rPr>
          <w:rFonts w:cs="Arial"/>
          <w:sz w:val="20"/>
          <w:szCs w:val="20"/>
        </w:rPr>
        <w:t xml:space="preserve">Disponível em: </w:t>
      </w:r>
      <w:hyperlink r:id="rId9" w:tgtFrame="_blank" w:history="1">
        <w:r w:rsidR="00036953" w:rsidRPr="00036953">
          <w:rPr>
            <w:rStyle w:val="Hyperlink"/>
            <w:rFonts w:cs="Arial"/>
            <w:sz w:val="20"/>
            <w:szCs w:val="20"/>
          </w:rPr>
          <w:t>https://pmc.ncbi.nlm.nih.gov/articles/PMC12162733/</w:t>
        </w:r>
      </w:hyperlink>
      <w:r w:rsidR="00036953" w:rsidRPr="00036953">
        <w:rPr>
          <w:rFonts w:cs="Arial"/>
          <w:sz w:val="20"/>
          <w:szCs w:val="20"/>
        </w:rPr>
        <w:t>. Acesso em: 11 set. 2025.</w:t>
      </w:r>
    </w:p>
    <w:p w14:paraId="20D0E724" w14:textId="4893915B" w:rsidR="007512AC" w:rsidRPr="007512AC" w:rsidRDefault="007512AC" w:rsidP="00733550">
      <w:pPr>
        <w:spacing w:line="240" w:lineRule="auto"/>
        <w:jc w:val="left"/>
        <w:rPr>
          <w:rFonts w:cs="Arial"/>
          <w:sz w:val="20"/>
          <w:szCs w:val="20"/>
        </w:rPr>
      </w:pPr>
      <w:r w:rsidRPr="007512AC">
        <w:rPr>
          <w:rFonts w:cs="Arial"/>
          <w:sz w:val="20"/>
          <w:szCs w:val="20"/>
        </w:rPr>
        <w:t xml:space="preserve">SOCIEDADE BRASILEIRA DE CARDIOLOGIA. </w:t>
      </w:r>
      <w:r w:rsidRPr="007512AC">
        <w:rPr>
          <w:rFonts w:cs="Arial"/>
          <w:b/>
          <w:bCs/>
          <w:sz w:val="20"/>
          <w:szCs w:val="20"/>
        </w:rPr>
        <w:t>Posicionamento sobre Doença Isquêmica do Coração – A Mulher no Centro do Cuidado – 2023</w:t>
      </w:r>
      <w:r w:rsidRPr="007512AC">
        <w:rPr>
          <w:rFonts w:cs="Arial"/>
          <w:sz w:val="20"/>
          <w:szCs w:val="20"/>
        </w:rPr>
        <w:t xml:space="preserve">. </w:t>
      </w:r>
      <w:r w:rsidRPr="007512AC">
        <w:rPr>
          <w:rFonts w:cs="Arial"/>
          <w:i/>
          <w:iCs/>
          <w:sz w:val="20"/>
          <w:szCs w:val="20"/>
        </w:rPr>
        <w:t>Arquivos Brasileiros de Cardiologia</w:t>
      </w:r>
      <w:r w:rsidRPr="007512AC">
        <w:rPr>
          <w:rFonts w:cs="Arial"/>
          <w:sz w:val="20"/>
          <w:szCs w:val="20"/>
        </w:rPr>
        <w:t>, v.120, n.11, e20230552, nov. 2023.</w:t>
      </w:r>
      <w:r w:rsidR="00036953" w:rsidRPr="00036953">
        <w:t xml:space="preserve"> </w:t>
      </w:r>
      <w:r w:rsidR="00036953" w:rsidRPr="00036953">
        <w:rPr>
          <w:rFonts w:cs="Arial"/>
          <w:sz w:val="20"/>
          <w:szCs w:val="20"/>
        </w:rPr>
        <w:t xml:space="preserve">Disponível em: </w:t>
      </w:r>
      <w:hyperlink r:id="rId10" w:tgtFrame="_blank" w:history="1">
        <w:r w:rsidR="00036953" w:rsidRPr="00036953">
          <w:rPr>
            <w:rStyle w:val="Hyperlink"/>
            <w:rFonts w:cs="Arial"/>
            <w:sz w:val="20"/>
            <w:szCs w:val="20"/>
          </w:rPr>
          <w:t>https://www.scielo.br/j/abc/a/NHTpGXKFCz7NKht5CYLDZZF/?lang=pt</w:t>
        </w:r>
      </w:hyperlink>
      <w:r w:rsidR="00036953" w:rsidRPr="00036953">
        <w:rPr>
          <w:rFonts w:cs="Arial"/>
          <w:sz w:val="20"/>
          <w:szCs w:val="20"/>
        </w:rPr>
        <w:t>. Acesso em: 11 set. 2025.</w:t>
      </w:r>
    </w:p>
    <w:p w14:paraId="25D9C704" w14:textId="094019BC" w:rsidR="008B2FF9" w:rsidRDefault="008B2FF9" w:rsidP="007512AC"/>
    <w:sectPr w:rsidR="008B2FF9" w:rsidSect="0097346F">
      <w:foot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92BF" w14:textId="77777777" w:rsidR="004D5C77" w:rsidRDefault="004D5C77" w:rsidP="007512AC">
      <w:pPr>
        <w:spacing w:line="240" w:lineRule="auto"/>
      </w:pPr>
      <w:r>
        <w:separator/>
      </w:r>
    </w:p>
  </w:endnote>
  <w:endnote w:type="continuationSeparator" w:id="0">
    <w:p w14:paraId="5A65CF06" w14:textId="77777777" w:rsidR="004D5C77" w:rsidRDefault="004D5C77" w:rsidP="00751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195231"/>
      <w:docPartObj>
        <w:docPartGallery w:val="Page Numbers (Bottom of Page)"/>
        <w:docPartUnique/>
      </w:docPartObj>
    </w:sdtPr>
    <w:sdtContent>
      <w:p w14:paraId="00FD3AC7" w14:textId="5DFDE465" w:rsidR="007512AC" w:rsidRDefault="007512AC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AD3379E" wp14:editId="235C330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372872414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Content>
                                    <w:p w14:paraId="440991AC" w14:textId="77777777" w:rsidR="007512AC" w:rsidRDefault="007512AC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AD3379E" id="Retângulo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Content>
                              <w:p w14:paraId="440991AC" w14:textId="77777777" w:rsidR="007512AC" w:rsidRDefault="007512AC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D9CE" w14:textId="77777777" w:rsidR="004D5C77" w:rsidRDefault="004D5C77" w:rsidP="007512AC">
      <w:pPr>
        <w:spacing w:line="240" w:lineRule="auto"/>
      </w:pPr>
      <w:r>
        <w:separator/>
      </w:r>
    </w:p>
  </w:footnote>
  <w:footnote w:type="continuationSeparator" w:id="0">
    <w:p w14:paraId="4B0A56B4" w14:textId="77777777" w:rsidR="004D5C77" w:rsidRDefault="004D5C77" w:rsidP="007512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AC"/>
    <w:rsid w:val="00036953"/>
    <w:rsid w:val="00146E7B"/>
    <w:rsid w:val="00362BE0"/>
    <w:rsid w:val="00366531"/>
    <w:rsid w:val="0036675F"/>
    <w:rsid w:val="00376013"/>
    <w:rsid w:val="003C5AD8"/>
    <w:rsid w:val="004D5C77"/>
    <w:rsid w:val="004F45BF"/>
    <w:rsid w:val="006268C0"/>
    <w:rsid w:val="00733550"/>
    <w:rsid w:val="007512AC"/>
    <w:rsid w:val="008B2FF9"/>
    <w:rsid w:val="0097346F"/>
    <w:rsid w:val="009C5FA6"/>
    <w:rsid w:val="00B5130F"/>
    <w:rsid w:val="00FC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57FAD"/>
  <w15:chartTrackingRefBased/>
  <w15:docId w15:val="{051B2330-5C95-4F2A-BF00-44D76910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2AC"/>
    <w:pPr>
      <w:spacing w:after="0" w:line="36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512A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12A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12A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12A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12A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12A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12A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12A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12A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1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1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12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12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12A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12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12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12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12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12A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51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12A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51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12A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512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12A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512A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1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12A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12A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512AC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512AC"/>
  </w:style>
  <w:style w:type="paragraph" w:styleId="Rodap">
    <w:name w:val="footer"/>
    <w:basedOn w:val="Normal"/>
    <w:link w:val="RodapChar"/>
    <w:uiPriority w:val="99"/>
    <w:unhideWhenUsed/>
    <w:rsid w:val="007512AC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512AC"/>
  </w:style>
  <w:style w:type="character" w:styleId="Hyperlink">
    <w:name w:val="Hyperlink"/>
    <w:basedOn w:val="Fontepargpadro"/>
    <w:uiPriority w:val="99"/>
    <w:unhideWhenUsed/>
    <w:rsid w:val="0003695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6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lo.br/j/abc/a/nzWNCWTJmVQZ3N8SPnvDGk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ubmed.ncbi.nlm.nih.gov/38728748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mc.ncbi.nlm.nih.gov/articles/PMC9902873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scielo.br/j/abc/a/NHTpGXKFCz7NKht5CYLDZZF/?lang=p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mc.ncbi.nlm.nih.gov/articles/PMC12162733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634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KARLA ALMEIDA</dc:creator>
  <cp:keywords/>
  <dc:description/>
  <cp:lastModifiedBy>ANA KARLA ALMEIDA</cp:lastModifiedBy>
  <cp:revision>6</cp:revision>
  <dcterms:created xsi:type="dcterms:W3CDTF">2025-09-11T15:22:00Z</dcterms:created>
  <dcterms:modified xsi:type="dcterms:W3CDTF">2025-09-14T16:26:00Z</dcterms:modified>
</cp:coreProperties>
</file>