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EEA0" w14:textId="63F156B9" w:rsidR="00686B79" w:rsidRDefault="00263EE8" w:rsidP="004E4087">
      <w:pPr>
        <w:pStyle w:val="Ttulo"/>
      </w:pPr>
      <w:bookmarkStart w:id="0" w:name="_Toc3626291"/>
      <w:r>
        <w:t xml:space="preserve">BRINQUEDO TERAPÊUTICO COMO </w:t>
      </w:r>
      <w:r w:rsidRPr="00234A79">
        <w:t>ESTRATÉGIAS LÚDICAS</w:t>
      </w:r>
      <w:r>
        <w:t xml:space="preserve"> </w:t>
      </w:r>
      <w:r w:rsidR="004E4087">
        <w:t xml:space="preserve">PARA ASSISTÊNCIA DE ENFERMAGEM </w:t>
      </w:r>
      <w:r>
        <w:t>EM PEDIATRIA</w:t>
      </w:r>
    </w:p>
    <w:p w14:paraId="672A6659" w14:textId="77777777" w:rsidR="00686B79" w:rsidRPr="00696317" w:rsidRDefault="00686B79" w:rsidP="00686B79"/>
    <w:p w14:paraId="0A37501D"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0B9F15EC" w14:textId="2FD5205E" w:rsidR="00686B79" w:rsidRDefault="0FC796B3" w:rsidP="00686B79">
      <w:pPr>
        <w:rPr>
          <w:rStyle w:val="Forte"/>
        </w:rPr>
      </w:pPr>
      <w:r w:rsidRPr="0FC796B3">
        <w:rPr>
          <w:rStyle w:val="Forte"/>
        </w:rPr>
        <w:t>Resumo:</w:t>
      </w:r>
    </w:p>
    <w:p w14:paraId="7A508715" w14:textId="6CEE72F2" w:rsidR="0061091B" w:rsidRDefault="0FC796B3" w:rsidP="0FC796B3">
      <w:pPr>
        <w:rPr>
          <w:rFonts w:cs="Arial"/>
        </w:rPr>
      </w:pPr>
      <w:r w:rsidRPr="0FC796B3">
        <w:rPr>
          <w:rFonts w:eastAsia="Arial" w:cs="Arial"/>
          <w:b/>
          <w:bCs/>
          <w:color w:val="000000" w:themeColor="text1"/>
        </w:rPr>
        <w:t>Introdução:</w:t>
      </w:r>
      <w:r w:rsidRPr="0FC796B3">
        <w:rPr>
          <w:rFonts w:eastAsia="Arial" w:cs="Arial"/>
          <w:color w:val="000000" w:themeColor="text1"/>
        </w:rPr>
        <w:t xml:space="preserve"> O cuidado de enfermagem a saúde da criança é permeado por desafios, estresse e trauma, que esses pacientes sofrem, precisando o enfermeiro de pediatria lançar de recursos lúdicos, como o brinquedo terapêutico.</w:t>
      </w:r>
      <w:r w:rsidRPr="0FC796B3">
        <w:rPr>
          <w:rFonts w:eastAsia="Arial" w:cs="Arial"/>
          <w:b/>
          <w:bCs/>
          <w:color w:val="000000" w:themeColor="text1"/>
        </w:rPr>
        <w:t xml:space="preserve"> Objetivo: I</w:t>
      </w:r>
      <w:r>
        <w:t xml:space="preserve">dentificar, por meio da literatura científica, a importância da </w:t>
      </w:r>
      <w:proofErr w:type="spellStart"/>
      <w:r>
        <w:t>ludoterapia</w:t>
      </w:r>
      <w:proofErr w:type="spellEnd"/>
      <w:r>
        <w:t xml:space="preserve"> e a utilização do brinquedo terapêutico como estratégia na assistência de enfermagem frente a saúde da criança</w:t>
      </w:r>
      <w:r w:rsidRPr="0FC796B3">
        <w:rPr>
          <w:rFonts w:eastAsia="Arial" w:cs="Arial"/>
          <w:color w:val="000000" w:themeColor="text1"/>
        </w:rPr>
        <w:t xml:space="preserve"> </w:t>
      </w:r>
      <w:r w:rsidRPr="0FC796B3">
        <w:rPr>
          <w:rFonts w:eastAsia="Arial" w:cs="Arial"/>
          <w:b/>
          <w:bCs/>
          <w:color w:val="000000" w:themeColor="text1"/>
        </w:rPr>
        <w:t>Metodologia:</w:t>
      </w:r>
      <w:r w:rsidRPr="0FC796B3">
        <w:rPr>
          <w:rFonts w:eastAsia="Arial" w:cs="Arial"/>
          <w:color w:val="000000" w:themeColor="text1"/>
        </w:rPr>
        <w:t xml:space="preserve"> Revisão integrativa da literatura, instrumento com capacidade de integrar e generalizar achados, tratamentos e configuração na pesquisa científica.  </w:t>
      </w:r>
      <w:r w:rsidRPr="0FC796B3">
        <w:rPr>
          <w:rFonts w:eastAsia="Arial" w:cs="Arial"/>
          <w:b/>
          <w:bCs/>
          <w:color w:val="000000" w:themeColor="text1"/>
        </w:rPr>
        <w:t xml:space="preserve">Resultados e discussão: </w:t>
      </w:r>
      <w:r w:rsidRPr="0FC796B3">
        <w:rPr>
          <w:rFonts w:eastAsia="Arial" w:cs="Arial"/>
          <w:color w:val="000000" w:themeColor="text1"/>
        </w:rPr>
        <w:t xml:space="preserve">A </w:t>
      </w:r>
      <w:proofErr w:type="spellStart"/>
      <w:r w:rsidRPr="0FC796B3">
        <w:rPr>
          <w:rFonts w:eastAsia="Arial" w:cs="Arial"/>
          <w:color w:val="000000" w:themeColor="text1"/>
        </w:rPr>
        <w:t>ludoterapia</w:t>
      </w:r>
      <w:proofErr w:type="spellEnd"/>
      <w:r w:rsidRPr="0FC796B3">
        <w:rPr>
          <w:rFonts w:eastAsia="Arial" w:cs="Arial"/>
          <w:color w:val="000000" w:themeColor="text1"/>
        </w:rPr>
        <w:t xml:space="preserve"> apresentou benefícios na assistência de enfermagem frente a saúde da criança, proporcionando estratégicas que auxiliam no processo de enfrentamento da doença de forma humanizada. </w:t>
      </w:r>
      <w:r w:rsidRPr="0FC796B3">
        <w:rPr>
          <w:rFonts w:eastAsia="Arial" w:cs="Arial"/>
          <w:b/>
          <w:bCs/>
          <w:color w:val="000000" w:themeColor="text1"/>
        </w:rPr>
        <w:t>Considerações finais</w:t>
      </w:r>
      <w:r w:rsidRPr="0FC796B3">
        <w:rPr>
          <w:rFonts w:eastAsia="Arial" w:cs="Arial"/>
          <w:color w:val="000000" w:themeColor="text1"/>
        </w:rPr>
        <w:t>:</w:t>
      </w:r>
      <w:r w:rsidRPr="0FC796B3">
        <w:rPr>
          <w:rFonts w:cs="Arial"/>
        </w:rPr>
        <w:t xml:space="preserve"> Concluiu-se que a atividade lúdica utilizada através dos enfermeiros de diversas unidades de saúde, obteve indicadores de qualidade na prestação da assistência. Sendo assim o conteúdo abordado trouxe embasamento teórico para o uso da </w:t>
      </w:r>
      <w:proofErr w:type="spellStart"/>
      <w:r w:rsidRPr="0FC796B3">
        <w:rPr>
          <w:rFonts w:cs="Arial"/>
        </w:rPr>
        <w:t>ludoterapia</w:t>
      </w:r>
      <w:proofErr w:type="spellEnd"/>
      <w:r w:rsidRPr="0FC796B3">
        <w:rPr>
          <w:rFonts w:cs="Arial"/>
        </w:rPr>
        <w:t xml:space="preserve"> na prática da enfermagem.</w:t>
      </w:r>
    </w:p>
    <w:p w14:paraId="5DAB6C7B" w14:textId="77777777" w:rsidR="00686B79" w:rsidRPr="00277A49" w:rsidRDefault="00686B79" w:rsidP="00686B79">
      <w:pPr>
        <w:pStyle w:val="FPCTextonormal"/>
        <w:spacing w:before="0" w:after="0"/>
        <w:rPr>
          <w:rFonts w:ascii="Times New Roman" w:hAnsi="Times New Roman"/>
          <w:sz w:val="20"/>
          <w:szCs w:val="20"/>
        </w:rPr>
      </w:pPr>
    </w:p>
    <w:p w14:paraId="2736C322" w14:textId="77777777" w:rsidR="00686B79" w:rsidRPr="00277A49" w:rsidRDefault="00686B79" w:rsidP="00686B79">
      <w:pPr>
        <w:rPr>
          <w:lang w:val="pt-PT" w:eastAsia="ja-JP"/>
        </w:rPr>
      </w:pPr>
      <w:r w:rsidRPr="00277A49">
        <w:rPr>
          <w:b/>
          <w:lang w:val="pt-PT" w:eastAsia="ja-JP"/>
        </w:rPr>
        <w:t xml:space="preserve">Palavras-chave: </w:t>
      </w:r>
      <w:r w:rsidR="00234A79">
        <w:rPr>
          <w:lang w:val="pt-PT" w:eastAsia="ja-JP"/>
        </w:rPr>
        <w:t xml:space="preserve">Enfermeiros, </w:t>
      </w:r>
      <w:r w:rsidR="00234A79" w:rsidRPr="00234A79">
        <w:rPr>
          <w:lang w:val="pt-PT" w:eastAsia="ja-JP"/>
        </w:rPr>
        <w:t>Saúde da Cria</w:t>
      </w:r>
      <w:r w:rsidR="00234A79">
        <w:rPr>
          <w:lang w:val="pt-PT" w:eastAsia="ja-JP"/>
        </w:rPr>
        <w:t>nça, Ludoterapia</w:t>
      </w:r>
      <w:r w:rsidRPr="00277A49">
        <w:rPr>
          <w:lang w:val="pt-PT" w:eastAsia="ja-JP"/>
        </w:rPr>
        <w:t>.</w:t>
      </w:r>
    </w:p>
    <w:p w14:paraId="02EB378F"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6A05A809"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116469B8" w14:textId="77777777" w:rsidR="00686B79" w:rsidRDefault="0FC796B3" w:rsidP="00686B79">
      <w:pPr>
        <w:rPr>
          <w:b/>
        </w:rPr>
      </w:pPr>
      <w:bookmarkStart w:id="1" w:name="_Toc519335634"/>
      <w:bookmarkEnd w:id="0"/>
      <w:r w:rsidRPr="0FC796B3">
        <w:rPr>
          <w:b/>
          <w:bCs/>
        </w:rPr>
        <w:t xml:space="preserve">ABSTRACT </w:t>
      </w:r>
    </w:p>
    <w:p w14:paraId="5A39BBE3" w14:textId="1E5C0E13" w:rsidR="00686B79" w:rsidRPr="00686B79" w:rsidRDefault="0FC796B3" w:rsidP="0FC796B3">
      <w:proofErr w:type="spellStart"/>
      <w:r w:rsidRPr="0FC796B3">
        <w:rPr>
          <w:b/>
          <w:bCs/>
        </w:rPr>
        <w:t>Introduction</w:t>
      </w:r>
      <w:proofErr w:type="spellEnd"/>
      <w:r w:rsidRPr="0FC796B3">
        <w:rPr>
          <w:b/>
          <w:bCs/>
        </w:rPr>
        <w:t>:</w:t>
      </w:r>
      <w:r>
        <w:t xml:space="preserve"> </w:t>
      </w:r>
      <w:proofErr w:type="spellStart"/>
      <w:r>
        <w:t>Nursing</w:t>
      </w:r>
      <w:proofErr w:type="spellEnd"/>
      <w:r>
        <w:t xml:space="preserve"> </w:t>
      </w:r>
      <w:proofErr w:type="spellStart"/>
      <w:r>
        <w:t>care</w:t>
      </w:r>
      <w:proofErr w:type="spellEnd"/>
      <w:r>
        <w:t xml:space="preserve"> for </w:t>
      </w:r>
      <w:proofErr w:type="spellStart"/>
      <w:r>
        <w:t>children's</w:t>
      </w:r>
      <w:proofErr w:type="spellEnd"/>
      <w:r>
        <w:t xml:space="preserve"> </w:t>
      </w:r>
      <w:proofErr w:type="spellStart"/>
      <w:r>
        <w:t>health</w:t>
      </w:r>
      <w:proofErr w:type="spellEnd"/>
      <w:r>
        <w:t xml:space="preserve"> </w:t>
      </w:r>
      <w:proofErr w:type="spellStart"/>
      <w:r>
        <w:t>is</w:t>
      </w:r>
      <w:proofErr w:type="spellEnd"/>
      <w:r>
        <w:t xml:space="preserve"> </w:t>
      </w:r>
      <w:proofErr w:type="spellStart"/>
      <w:r>
        <w:t>permeated</w:t>
      </w:r>
      <w:proofErr w:type="spellEnd"/>
      <w:r>
        <w:t xml:space="preserve"> </w:t>
      </w:r>
      <w:proofErr w:type="spellStart"/>
      <w:r>
        <w:t>by</w:t>
      </w:r>
      <w:proofErr w:type="spellEnd"/>
      <w:r>
        <w:t xml:space="preserve"> </w:t>
      </w:r>
      <w:proofErr w:type="spellStart"/>
      <w:r>
        <w:t>challenges</w:t>
      </w:r>
      <w:proofErr w:type="spellEnd"/>
      <w:r>
        <w:t xml:space="preserve">, stress </w:t>
      </w:r>
      <w:proofErr w:type="spellStart"/>
      <w:r>
        <w:t>and</w:t>
      </w:r>
      <w:proofErr w:type="spellEnd"/>
      <w:r>
        <w:t xml:space="preserve"> trauma, </w:t>
      </w:r>
      <w:proofErr w:type="spellStart"/>
      <w:r>
        <w:t>which</w:t>
      </w:r>
      <w:proofErr w:type="spellEnd"/>
      <w:r>
        <w:t xml:space="preserve"> </w:t>
      </w:r>
      <w:proofErr w:type="spellStart"/>
      <w:r>
        <w:t>these</w:t>
      </w:r>
      <w:proofErr w:type="spellEnd"/>
      <w:r>
        <w:t xml:space="preserve"> </w:t>
      </w:r>
      <w:proofErr w:type="spellStart"/>
      <w:r>
        <w:t>patients</w:t>
      </w:r>
      <w:proofErr w:type="spellEnd"/>
      <w:r>
        <w:t xml:space="preserve"> </w:t>
      </w:r>
      <w:proofErr w:type="spellStart"/>
      <w:r>
        <w:t>suffer</w:t>
      </w:r>
      <w:proofErr w:type="spellEnd"/>
      <w:r>
        <w:t xml:space="preserve">, </w:t>
      </w:r>
      <w:proofErr w:type="spellStart"/>
      <w:r>
        <w:t>requiring</w:t>
      </w:r>
      <w:proofErr w:type="spellEnd"/>
      <w:r>
        <w:t xml:space="preserve"> </w:t>
      </w:r>
      <w:proofErr w:type="spellStart"/>
      <w:r>
        <w:t>the</w:t>
      </w:r>
      <w:proofErr w:type="spellEnd"/>
      <w:r>
        <w:t xml:space="preserve"> </w:t>
      </w:r>
      <w:proofErr w:type="spellStart"/>
      <w:r>
        <w:t>pediatric</w:t>
      </w:r>
      <w:proofErr w:type="spellEnd"/>
      <w:r>
        <w:t xml:space="preserve"> nurse </w:t>
      </w:r>
      <w:proofErr w:type="spellStart"/>
      <w:r>
        <w:t>to</w:t>
      </w:r>
      <w:proofErr w:type="spellEnd"/>
      <w:r>
        <w:t xml:space="preserve"> </w:t>
      </w:r>
      <w:proofErr w:type="spellStart"/>
      <w:r>
        <w:t>launch</w:t>
      </w:r>
      <w:proofErr w:type="spellEnd"/>
      <w:r>
        <w:t xml:space="preserve"> </w:t>
      </w:r>
      <w:proofErr w:type="spellStart"/>
      <w:r>
        <w:t>playful</w:t>
      </w:r>
      <w:proofErr w:type="spellEnd"/>
      <w:r>
        <w:t xml:space="preserve"> </w:t>
      </w:r>
      <w:proofErr w:type="spellStart"/>
      <w:r>
        <w:t>resources</w:t>
      </w:r>
      <w:proofErr w:type="spellEnd"/>
      <w:r>
        <w:t xml:space="preserve">, </w:t>
      </w:r>
      <w:proofErr w:type="spellStart"/>
      <w:r>
        <w:t>such</w:t>
      </w:r>
      <w:proofErr w:type="spellEnd"/>
      <w:r>
        <w:t xml:space="preserve"> as </w:t>
      </w:r>
      <w:proofErr w:type="spellStart"/>
      <w:r>
        <w:t>therapeutic</w:t>
      </w:r>
      <w:proofErr w:type="spellEnd"/>
      <w:r>
        <w:t xml:space="preserve"> </w:t>
      </w:r>
      <w:proofErr w:type="spellStart"/>
      <w:r>
        <w:t>toys</w:t>
      </w:r>
      <w:proofErr w:type="spellEnd"/>
      <w:r>
        <w:t>.</w:t>
      </w:r>
      <w:r w:rsidRPr="0FC796B3">
        <w:rPr>
          <w:b/>
          <w:bCs/>
        </w:rPr>
        <w:t xml:space="preserve"> </w:t>
      </w:r>
      <w:proofErr w:type="spellStart"/>
      <w:r w:rsidRPr="0FC796B3">
        <w:rPr>
          <w:b/>
          <w:bCs/>
        </w:rPr>
        <w:t>Objective</w:t>
      </w:r>
      <w:proofErr w:type="spellEnd"/>
      <w:r w:rsidRPr="0FC796B3">
        <w:rPr>
          <w:b/>
          <w:bCs/>
        </w:rPr>
        <w:t>:</w:t>
      </w:r>
      <w:r>
        <w:t xml:space="preserve"> </w:t>
      </w:r>
      <w:proofErr w:type="spellStart"/>
      <w:r>
        <w:t>To</w:t>
      </w:r>
      <w:proofErr w:type="spellEnd"/>
      <w:r>
        <w:t xml:space="preserve"> </w:t>
      </w:r>
      <w:proofErr w:type="spellStart"/>
      <w:r>
        <w:t>identify</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literature</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play </w:t>
      </w:r>
      <w:proofErr w:type="spellStart"/>
      <w:r>
        <w:t>therapy</w:t>
      </w:r>
      <w:proofErr w:type="spellEnd"/>
      <w:r>
        <w:t xml:space="preserve"> </w:t>
      </w:r>
      <w:proofErr w:type="spellStart"/>
      <w:r>
        <w:t>and</w:t>
      </w:r>
      <w:proofErr w:type="spellEnd"/>
      <w:r>
        <w:t xml:space="preserve"> </w:t>
      </w:r>
      <w:proofErr w:type="spellStart"/>
      <w:r>
        <w:t>the</w:t>
      </w:r>
      <w:proofErr w:type="spellEnd"/>
      <w:r>
        <w:t xml:space="preserve"> use </w:t>
      </w:r>
      <w:proofErr w:type="spellStart"/>
      <w:r>
        <w:t>of</w:t>
      </w:r>
      <w:proofErr w:type="spellEnd"/>
      <w:r>
        <w:t xml:space="preserve"> </w:t>
      </w:r>
      <w:proofErr w:type="spellStart"/>
      <w:r>
        <w:t>therapeutic</w:t>
      </w:r>
      <w:proofErr w:type="spellEnd"/>
      <w:r>
        <w:t xml:space="preserve"> </w:t>
      </w:r>
      <w:proofErr w:type="spellStart"/>
      <w:r>
        <w:t>toys</w:t>
      </w:r>
      <w:proofErr w:type="spellEnd"/>
      <w:r>
        <w:t xml:space="preserve"> as a </w:t>
      </w:r>
      <w:proofErr w:type="spellStart"/>
      <w:r>
        <w:t>strategy</w:t>
      </w:r>
      <w:proofErr w:type="spellEnd"/>
      <w:r>
        <w:t xml:space="preserve"> in </w:t>
      </w:r>
      <w:proofErr w:type="spellStart"/>
      <w:r>
        <w:t>nursing</w:t>
      </w:r>
      <w:proofErr w:type="spellEnd"/>
      <w:r>
        <w:t xml:space="preserve"> </w:t>
      </w:r>
      <w:proofErr w:type="spellStart"/>
      <w:r>
        <w:t>care</w:t>
      </w:r>
      <w:proofErr w:type="spellEnd"/>
      <w:r>
        <w:t xml:space="preserve"> for </w:t>
      </w:r>
      <w:proofErr w:type="spellStart"/>
      <w:r>
        <w:t>children's</w:t>
      </w:r>
      <w:proofErr w:type="spellEnd"/>
      <w:r>
        <w:t xml:space="preserve"> </w:t>
      </w:r>
      <w:proofErr w:type="spellStart"/>
      <w:r>
        <w:t>health</w:t>
      </w:r>
      <w:proofErr w:type="spellEnd"/>
      <w:r>
        <w:t>.</w:t>
      </w:r>
      <w:r w:rsidRPr="0FC796B3">
        <w:rPr>
          <w:b/>
          <w:bCs/>
        </w:rPr>
        <w:t xml:space="preserve"> </w:t>
      </w:r>
      <w:proofErr w:type="spellStart"/>
      <w:r w:rsidRPr="0FC796B3">
        <w:rPr>
          <w:b/>
          <w:bCs/>
        </w:rPr>
        <w:t>Methodology</w:t>
      </w:r>
      <w:proofErr w:type="spellEnd"/>
      <w:r w:rsidRPr="0FC796B3">
        <w:rPr>
          <w:b/>
          <w:bCs/>
        </w:rPr>
        <w:t>:</w:t>
      </w:r>
      <w:r>
        <w:t xml:space="preserve"> </w:t>
      </w:r>
      <w:proofErr w:type="spellStart"/>
      <w:r>
        <w:t>Integrative</w:t>
      </w:r>
      <w:proofErr w:type="spellEnd"/>
      <w:r>
        <w:t xml:space="preserve"> </w:t>
      </w:r>
      <w:proofErr w:type="spellStart"/>
      <w:r>
        <w:t>literature</w:t>
      </w:r>
      <w:proofErr w:type="spellEnd"/>
      <w:r>
        <w:t xml:space="preserve"> review, </w:t>
      </w:r>
      <w:proofErr w:type="spellStart"/>
      <w:r>
        <w:t>an</w:t>
      </w:r>
      <w:proofErr w:type="spellEnd"/>
      <w:r>
        <w:t xml:space="preserve"> </w:t>
      </w:r>
      <w:proofErr w:type="spellStart"/>
      <w:r>
        <w:t>instrument</w:t>
      </w:r>
      <w:proofErr w:type="spellEnd"/>
      <w:r>
        <w:t xml:space="preserve"> </w:t>
      </w:r>
      <w:proofErr w:type="spellStart"/>
      <w:r>
        <w:t>capable</w:t>
      </w:r>
      <w:proofErr w:type="spellEnd"/>
      <w:r>
        <w:t xml:space="preserve"> </w:t>
      </w:r>
      <w:proofErr w:type="spellStart"/>
      <w:r>
        <w:t>of</w:t>
      </w:r>
      <w:proofErr w:type="spellEnd"/>
      <w:r>
        <w:t xml:space="preserve"> </w:t>
      </w:r>
      <w:proofErr w:type="spellStart"/>
      <w:r>
        <w:t>integrating</w:t>
      </w:r>
      <w:proofErr w:type="spellEnd"/>
      <w:r>
        <w:t xml:space="preserve"> </w:t>
      </w:r>
      <w:proofErr w:type="spellStart"/>
      <w:r>
        <w:t>and</w:t>
      </w:r>
      <w:proofErr w:type="spellEnd"/>
      <w:r>
        <w:t xml:space="preserve"> </w:t>
      </w:r>
      <w:proofErr w:type="spellStart"/>
      <w:r>
        <w:t>generalizing</w:t>
      </w:r>
      <w:proofErr w:type="spellEnd"/>
      <w:r>
        <w:t xml:space="preserve"> </w:t>
      </w:r>
      <w:proofErr w:type="spellStart"/>
      <w:r>
        <w:t>findings</w:t>
      </w:r>
      <w:proofErr w:type="spellEnd"/>
      <w:r>
        <w:t xml:space="preserve">, </w:t>
      </w:r>
      <w:proofErr w:type="spellStart"/>
      <w:r>
        <w:t>treatments</w:t>
      </w:r>
      <w:proofErr w:type="spellEnd"/>
      <w:r>
        <w:t xml:space="preserve"> </w:t>
      </w:r>
      <w:proofErr w:type="spellStart"/>
      <w:r>
        <w:t>and</w:t>
      </w:r>
      <w:proofErr w:type="spellEnd"/>
      <w:r>
        <w:t xml:space="preserve"> </w:t>
      </w:r>
      <w:proofErr w:type="spellStart"/>
      <w:r>
        <w:t>configuration</w:t>
      </w:r>
      <w:proofErr w:type="spellEnd"/>
      <w:r>
        <w:t xml:space="preserve"> in </w:t>
      </w:r>
      <w:proofErr w:type="spellStart"/>
      <w:r>
        <w:t>scientific</w:t>
      </w:r>
      <w:proofErr w:type="spellEnd"/>
      <w:r>
        <w:t xml:space="preserve"> </w:t>
      </w:r>
      <w:proofErr w:type="spellStart"/>
      <w:r>
        <w:t>research</w:t>
      </w:r>
      <w:proofErr w:type="spellEnd"/>
      <w:r>
        <w:t xml:space="preserve">. </w:t>
      </w:r>
      <w:proofErr w:type="spellStart"/>
      <w:r w:rsidRPr="0FC796B3">
        <w:rPr>
          <w:b/>
          <w:bCs/>
        </w:rPr>
        <w:t>Results</w:t>
      </w:r>
      <w:proofErr w:type="spellEnd"/>
      <w:r w:rsidRPr="0FC796B3">
        <w:rPr>
          <w:b/>
          <w:bCs/>
        </w:rPr>
        <w:t xml:space="preserve"> </w:t>
      </w:r>
      <w:proofErr w:type="spellStart"/>
      <w:r w:rsidRPr="0FC796B3">
        <w:rPr>
          <w:b/>
          <w:bCs/>
        </w:rPr>
        <w:t>and</w:t>
      </w:r>
      <w:proofErr w:type="spellEnd"/>
      <w:r w:rsidRPr="0FC796B3">
        <w:rPr>
          <w:b/>
          <w:bCs/>
        </w:rPr>
        <w:t xml:space="preserve"> </w:t>
      </w:r>
      <w:proofErr w:type="spellStart"/>
      <w:r w:rsidRPr="0FC796B3">
        <w:rPr>
          <w:b/>
          <w:bCs/>
        </w:rPr>
        <w:t>discussion</w:t>
      </w:r>
      <w:proofErr w:type="spellEnd"/>
      <w:r w:rsidRPr="0FC796B3">
        <w:rPr>
          <w:b/>
          <w:bCs/>
        </w:rPr>
        <w:t xml:space="preserve">: </w:t>
      </w:r>
      <w:r>
        <w:t xml:space="preserve">Play </w:t>
      </w:r>
      <w:proofErr w:type="spellStart"/>
      <w:r>
        <w:t>therapy</w:t>
      </w:r>
      <w:proofErr w:type="spellEnd"/>
      <w:r>
        <w:t xml:space="preserve"> </w:t>
      </w:r>
      <w:proofErr w:type="spellStart"/>
      <w:r>
        <w:t>has</w:t>
      </w:r>
      <w:proofErr w:type="spellEnd"/>
      <w:r>
        <w:t xml:space="preserve"> </w:t>
      </w:r>
      <w:proofErr w:type="spellStart"/>
      <w:r>
        <w:t>shown</w:t>
      </w:r>
      <w:proofErr w:type="spellEnd"/>
      <w:r>
        <w:t xml:space="preserve"> </w:t>
      </w:r>
      <w:proofErr w:type="spellStart"/>
      <w:r>
        <w:t>benefits</w:t>
      </w:r>
      <w:proofErr w:type="spellEnd"/>
      <w:r>
        <w:t xml:space="preserve"> in </w:t>
      </w:r>
      <w:proofErr w:type="spellStart"/>
      <w:r>
        <w:t>nursing</w:t>
      </w:r>
      <w:proofErr w:type="spellEnd"/>
      <w:r>
        <w:t xml:space="preserve"> </w:t>
      </w:r>
      <w:proofErr w:type="spellStart"/>
      <w:r>
        <w:t>care</w:t>
      </w:r>
      <w:proofErr w:type="spellEnd"/>
      <w:r>
        <w:t xml:space="preserve"> </w:t>
      </w:r>
      <w:proofErr w:type="spellStart"/>
      <w:r>
        <w:t>regarding</w:t>
      </w:r>
      <w:proofErr w:type="spellEnd"/>
      <w:r>
        <w:t xml:space="preserve"> </w:t>
      </w:r>
      <w:proofErr w:type="spellStart"/>
      <w:r>
        <w:t>children's</w:t>
      </w:r>
      <w:proofErr w:type="spellEnd"/>
      <w:r>
        <w:t xml:space="preserve"> </w:t>
      </w:r>
      <w:proofErr w:type="spellStart"/>
      <w:r>
        <w:t>health</w:t>
      </w:r>
      <w:proofErr w:type="spellEnd"/>
      <w:r>
        <w:t xml:space="preserve">, </w:t>
      </w:r>
      <w:proofErr w:type="spellStart"/>
      <w:r>
        <w:t>providing</w:t>
      </w:r>
      <w:proofErr w:type="spellEnd"/>
      <w:r>
        <w:t xml:space="preserve"> </w:t>
      </w:r>
      <w:proofErr w:type="spellStart"/>
      <w:r>
        <w:t>strategies</w:t>
      </w:r>
      <w:proofErr w:type="spellEnd"/>
      <w:r>
        <w:t xml:space="preserve"> </w:t>
      </w:r>
      <w:proofErr w:type="spellStart"/>
      <w:r>
        <w:t>that</w:t>
      </w:r>
      <w:proofErr w:type="spellEnd"/>
      <w:r>
        <w:t xml:space="preserve"> help in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coping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disease</w:t>
      </w:r>
      <w:proofErr w:type="spellEnd"/>
      <w:r>
        <w:t xml:space="preserve"> in a </w:t>
      </w:r>
      <w:proofErr w:type="spellStart"/>
      <w:r>
        <w:t>humanized</w:t>
      </w:r>
      <w:proofErr w:type="spellEnd"/>
      <w:r>
        <w:t xml:space="preserve"> </w:t>
      </w:r>
      <w:proofErr w:type="spellStart"/>
      <w:r>
        <w:t>way</w:t>
      </w:r>
      <w:proofErr w:type="spellEnd"/>
      <w:r>
        <w:t xml:space="preserve">. </w:t>
      </w:r>
      <w:r w:rsidRPr="0FC796B3">
        <w:rPr>
          <w:b/>
          <w:bCs/>
        </w:rPr>
        <w:t xml:space="preserve">Final </w:t>
      </w:r>
      <w:proofErr w:type="spellStart"/>
      <w:r w:rsidRPr="0FC796B3">
        <w:rPr>
          <w:b/>
          <w:bCs/>
        </w:rPr>
        <w:t>considerations</w:t>
      </w:r>
      <w:proofErr w:type="spellEnd"/>
      <w:r w:rsidRPr="0FC796B3">
        <w:rPr>
          <w:b/>
          <w:bCs/>
        </w:rPr>
        <w:t xml:space="preserve">: </w:t>
      </w:r>
      <w:r>
        <w:t xml:space="preserve">It </w:t>
      </w:r>
      <w:proofErr w:type="spellStart"/>
      <w:r>
        <w:t>was</w:t>
      </w:r>
      <w:proofErr w:type="spellEnd"/>
      <w:r>
        <w:t xml:space="preserve"> </w:t>
      </w:r>
      <w:proofErr w:type="spellStart"/>
      <w:r>
        <w:t>concluded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playful</w:t>
      </w:r>
      <w:proofErr w:type="spellEnd"/>
      <w:r>
        <w:t xml:space="preserve"> </w:t>
      </w:r>
      <w:proofErr w:type="spellStart"/>
      <w:r>
        <w:t>activity</w:t>
      </w:r>
      <w:proofErr w:type="spellEnd"/>
      <w:r>
        <w:t xml:space="preserve"> </w:t>
      </w:r>
      <w:proofErr w:type="spellStart"/>
      <w:r>
        <w:t>used</w:t>
      </w:r>
      <w:proofErr w:type="spellEnd"/>
      <w:r>
        <w:t xml:space="preserve"> </w:t>
      </w:r>
      <w:proofErr w:type="spellStart"/>
      <w:r>
        <w:t>by</w:t>
      </w:r>
      <w:proofErr w:type="spellEnd"/>
      <w:r>
        <w:t xml:space="preserve"> nurses </w:t>
      </w:r>
      <w:proofErr w:type="spellStart"/>
      <w:r>
        <w:t>from</w:t>
      </w:r>
      <w:proofErr w:type="spellEnd"/>
      <w:r>
        <w:t xml:space="preserve"> </w:t>
      </w:r>
      <w:proofErr w:type="spellStart"/>
      <w:r>
        <w:t>different</w:t>
      </w:r>
      <w:proofErr w:type="spellEnd"/>
      <w:r>
        <w:t xml:space="preserve"> </w:t>
      </w:r>
      <w:proofErr w:type="spellStart"/>
      <w:r>
        <w:t>health</w:t>
      </w:r>
      <w:proofErr w:type="spellEnd"/>
      <w:r>
        <w:t xml:space="preserve"> </w:t>
      </w:r>
      <w:proofErr w:type="spellStart"/>
      <w:r>
        <w:t>units</w:t>
      </w:r>
      <w:proofErr w:type="spellEnd"/>
      <w:r>
        <w:t xml:space="preserve">, </w:t>
      </w:r>
      <w:proofErr w:type="spellStart"/>
      <w:r>
        <w:t>obtained</w:t>
      </w:r>
      <w:proofErr w:type="spellEnd"/>
      <w:r>
        <w:t xml:space="preserve"> </w:t>
      </w:r>
      <w:proofErr w:type="spellStart"/>
      <w:r>
        <w:t>quality</w:t>
      </w:r>
      <w:proofErr w:type="spellEnd"/>
      <w:r>
        <w:t xml:space="preserve"> </w:t>
      </w:r>
      <w:proofErr w:type="spellStart"/>
      <w:r>
        <w:t>indicators</w:t>
      </w:r>
      <w:proofErr w:type="spellEnd"/>
      <w:r>
        <w:t xml:space="preserve"> in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w:t>
      </w:r>
      <w:proofErr w:type="spellStart"/>
      <w:r>
        <w:t>assistance</w:t>
      </w:r>
      <w:proofErr w:type="spellEnd"/>
      <w:r>
        <w:t xml:space="preserve">. </w:t>
      </w:r>
      <w:proofErr w:type="spellStart"/>
      <w:r>
        <w:t>Thus</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covered</w:t>
      </w:r>
      <w:proofErr w:type="spellEnd"/>
      <w:r>
        <w:t xml:space="preserve"> </w:t>
      </w:r>
      <w:proofErr w:type="spellStart"/>
      <w:r>
        <w:t>brought</w:t>
      </w:r>
      <w:proofErr w:type="spellEnd"/>
      <w:r>
        <w:t xml:space="preserve"> </w:t>
      </w:r>
      <w:proofErr w:type="spellStart"/>
      <w:r>
        <w:t>theoretical</w:t>
      </w:r>
      <w:proofErr w:type="spellEnd"/>
      <w:r>
        <w:t xml:space="preserve"> </w:t>
      </w:r>
      <w:proofErr w:type="spellStart"/>
      <w:r>
        <w:t>support</w:t>
      </w:r>
      <w:proofErr w:type="spellEnd"/>
      <w:r>
        <w:t xml:space="preserve"> for </w:t>
      </w:r>
      <w:proofErr w:type="spellStart"/>
      <w:r>
        <w:t>the</w:t>
      </w:r>
      <w:proofErr w:type="spellEnd"/>
      <w:r>
        <w:t xml:space="preserve"> use </w:t>
      </w:r>
      <w:proofErr w:type="spellStart"/>
      <w:r>
        <w:t>of</w:t>
      </w:r>
      <w:proofErr w:type="spellEnd"/>
      <w:r>
        <w:t xml:space="preserve"> play </w:t>
      </w:r>
      <w:proofErr w:type="spellStart"/>
      <w:r>
        <w:t>therapy</w:t>
      </w:r>
      <w:proofErr w:type="spellEnd"/>
      <w:r>
        <w:t xml:space="preserve"> in </w:t>
      </w:r>
      <w:proofErr w:type="spellStart"/>
      <w:r>
        <w:t>nursing</w:t>
      </w:r>
      <w:proofErr w:type="spellEnd"/>
      <w:r>
        <w:t xml:space="preserve"> </w:t>
      </w:r>
      <w:proofErr w:type="spellStart"/>
      <w:r>
        <w:t>practice</w:t>
      </w:r>
      <w:proofErr w:type="spellEnd"/>
      <w:r>
        <w:t>.</w:t>
      </w:r>
    </w:p>
    <w:p w14:paraId="31555544" w14:textId="77777777" w:rsidR="00686B79" w:rsidRPr="007669DE" w:rsidRDefault="00686B79" w:rsidP="00686B79">
      <w:pPr>
        <w:jc w:val="left"/>
        <w:rPr>
          <w:b/>
          <w:sz w:val="24"/>
          <w:szCs w:val="24"/>
        </w:rPr>
      </w:pPr>
      <w:r>
        <w:rPr>
          <w:b/>
        </w:rPr>
        <w:t>Key</w:t>
      </w:r>
      <w:r w:rsidRPr="007669DE">
        <w:rPr>
          <w:b/>
        </w:rPr>
        <w:t>words</w:t>
      </w:r>
      <w:r w:rsidRPr="007669DE">
        <w:t xml:space="preserve">: </w:t>
      </w:r>
      <w:r w:rsidR="00234A79">
        <w:rPr>
          <w:lang w:val="pt-PT" w:eastAsia="ja-JP"/>
        </w:rPr>
        <w:t>Nurses, Child Health,</w:t>
      </w:r>
      <w:r w:rsidR="00234A79" w:rsidRPr="00234A79">
        <w:rPr>
          <w:lang w:val="pt-PT" w:eastAsia="ja-JP"/>
        </w:rPr>
        <w:t xml:space="preserve"> Play Therapy.</w:t>
      </w:r>
    </w:p>
    <w:p w14:paraId="41C8F396" w14:textId="77777777" w:rsidR="00686B79" w:rsidRPr="007669DE" w:rsidRDefault="00686B79" w:rsidP="00686B79">
      <w:pPr>
        <w:rPr>
          <w:b/>
          <w:sz w:val="24"/>
          <w:szCs w:val="24"/>
        </w:rPr>
      </w:pPr>
    </w:p>
    <w:p w14:paraId="72A3D3EC" w14:textId="77777777" w:rsidR="00686B79" w:rsidRDefault="00686B79" w:rsidP="00686B79">
      <w:pPr>
        <w:rPr>
          <w:b/>
          <w:sz w:val="24"/>
          <w:szCs w:val="24"/>
        </w:rPr>
      </w:pPr>
    </w:p>
    <w:p w14:paraId="0D0B940D" w14:textId="77777777" w:rsidR="00686B79" w:rsidRPr="007669DE" w:rsidRDefault="00686B79" w:rsidP="00686B79">
      <w:pPr>
        <w:rPr>
          <w:b/>
          <w:sz w:val="24"/>
          <w:szCs w:val="24"/>
        </w:rPr>
      </w:pPr>
    </w:p>
    <w:p w14:paraId="0E27B00A" w14:textId="3D4AE9DD" w:rsidR="00234A79" w:rsidRDefault="00550A1B" w:rsidP="00234A79">
      <w:pPr>
        <w:rPr>
          <w:rStyle w:val="SeoChar"/>
        </w:rPr>
      </w:pPr>
      <w:r>
        <w:rPr>
          <w:rStyle w:val="SeoChar"/>
        </w:rPr>
        <w:t xml:space="preserve">Introdução </w:t>
      </w:r>
    </w:p>
    <w:p w14:paraId="7DFA8BF6" w14:textId="77777777" w:rsidR="00550A1B" w:rsidRDefault="00550A1B" w:rsidP="00234A79">
      <w:pPr>
        <w:rPr>
          <w:rStyle w:val="SeoChar"/>
        </w:rPr>
      </w:pPr>
    </w:p>
    <w:p w14:paraId="14F14795" w14:textId="77777777" w:rsidR="00550A1B" w:rsidRDefault="0FC796B3" w:rsidP="00550A1B">
      <w:pPr>
        <w:pStyle w:val="SemEspaamento"/>
        <w:spacing w:line="360" w:lineRule="auto"/>
        <w:rPr>
          <w:noProof/>
        </w:rPr>
      </w:pPr>
      <w:r>
        <w:t xml:space="preserve">O cuidado de enfermagem relacionado a saúde das crianças é permeado por diversos desafios, principalmente o estresse e o trauma que esses pacientes sofrem. As principais respostas e esses estressores são regressão, ansiedade, apatia, fobias e distúrbios do sono </w:t>
      </w:r>
      <w:r w:rsidR="00234A79">
        <w:fldChar w:fldCharType="begin" w:fldLock="1"/>
      </w:r>
      <w:r w:rsidR="00234A79">
        <w:instrText>ADDIN CSL_CITATION {"citationItems":[{"id":"ITEM-1","itemData":{"ISBN":"0000000265324","author":[{"dropping-particle":"","family":"Silva","given":"Magda Kelanny Costa de Oliveira","non-dropping-particle":"","parse-names":false,"suffix":""},{"dropping-particle":"","family":"Ferraz","given":"Luana Cavalcante Costa","non-dropping-particle":"","parse-names":false,"suffix":""},{"dropping-particle":"de","family":"Farias","given":"Marcela Barbosa","non-dropping-particle":"","parse-names":false,"suffix":""},{"dropping-particle":"","family":"Januário","given":"Jéssyca Karen Campos","non-dropping-particle":"","parse-names":false,"suffix":""},{"dropping-particle":"","family":"Vieira","given":"Ana Carolina Santana","non-dropping-particle":"","parse-names":false,"suffix":""},{"dropping-particle":"","family":"Moreira","given":"Rossana Teotônio de Farias","non-dropping-particle":"","parse-names":false,"suffix":""},{"dropping-particle":"","family":"Lúcio","given":"Ingrid Martins Leite","non-dropping-particle":"","parse-names":false,"suffix":""}],"container-title":"Rev enferm UFPE on line","id":"ITEM-1","issued":{"date-parts":[["2019"]]},"title":"A UTILIZAÇÃO DO LÚDICO NO CENÁRIO DA HOSPITALIZAÇÃO PEDIÁTRICA","type":"article-journal"},"uris":["http://www.mendeley.com/documents/?uuid=2a331fd5-73d3-4f36-a560-fb576c3370c6"]},{"id":"ITEM-2","itemData":{"ISBN":"0000000338943","abstract":"Objetivo: analisar o uso de estratégias lúdicas no cuidado à criança hospitalizada na perspectiva da equipe de Enfermagem. Método: trata-se de um estudo qualitativo, descritivo, no setor da Pediatria de um hospital municipal, por meio de entrevistas semiestruturadas com 15 profissionais de enfermagem, cujos dados foram submetidos à técnica de Análise de Conteúdo, na modalidade Análise Temática. Resultados: entende-se que as estratégias lúdicas são compreendidas majoritariamente como uma forma de entreter/distrair as crianças hospitalizadas. Utilizam-se materiais hospitalares, brincadeiras, desenhos, conversa/amizade, vestimentas diferenciadas e contação de histórias, especialmente, durante os cuidados procedimentais. Identificam-se, contudo, fatores limitantes do uso dessas estratégias lúdicas no cuidado à criança, como a escassez de recursos/materiais/investimentos, o medo das crianças em relação aos profissionais e aos procedimentos, a falta de tempo e a presença dos familiares. Conclusão: avalia-se que os fatores limitantes precisam ser superados para a garantia do atendimento integral às crianças hospitalizadas, considerando que o brincar é um direito garantido legalmente, além de contribuir para a recuperação mais prazerosa e para o pleno desenvolvimento infantil.(AU)","author":[{"dropping-particle":"de","family":"Paula","given":"Geicielle Karine","non-dropping-particle":"","parse-names":false,"suffix":""},{"dropping-particle":"","family":"Góes","given":"Fernanda Garcia Bezerra","non-dropping-particle":"","parse-names":false,"suffix":""},{"dropping-particle":"da","family":"Silva","given":"Aline Cerqueira Santos Santana","non-dropping-particle":"","parse-names":false,"suffix":""},{"dropping-particle":"de","family":"Moraes","given":"Juliana Rezende Montenegro Medeiros","non-dropping-particle":"","parse-names":false,"suffix":""},{"dropping-particle":"da","family":"Silva","given":"Liliane Faria","non-dropping-particle":"","parse-names":false,"suffix":""},{"dropping-particle":"","family":"Silva","given":"Maria da Anunciação","non-dropping-particle":"","parse-names":false,"suffix":""}],"container-title":"Rev. enferm. UFPE on line","id":"ITEM-2","issued":{"date-parts":[["2019"]]},"page":"[1-11]","title":"Estratégias lúdicas no cuidado de enfermagem à criança hospitalizada","type":"article-journal","volume":"13"},"uris":["http://www.mendeley.com/documents/?uuid=8d7dd121-a1de-4200-bdde-ee45f6cbf176"]},{"id":"ITEM-3","itemData":{"DOI":"10.5935/1414-8145.20170038","ISSN":"1414-8145","author":[{"dropping-particle":"","family":"Barreto","given":"Laura Maria Sene Carelli","non-dropping-particle":"","parse-names":false,"suffix":""},{"dropping-particle":"","family":"Maia","given":"Edmara Bazoni Soares","non-dropping-particle":"","parse-names":false,"suffix":""},{"dropping-particle":"","family":"Depianti","given":"Jéssica Renata Bastos","non-dropping-particle":"","parse-names":false,"suffix":""},{"dropping-particle":"","family":"Melo","given":"Luciana de Lione","non-dropping-particle":"","parse-names":false,"suffix":""},{"dropping-particle":"","family":"Ohara","given":"Conceição Vieira da Silva","non-dropping-particle":"","parse-names":false,"suffix":""},{"dropping-particle":"","family":"Ribeiro","given":"Circéa Amália","non-dropping-particle":"","parse-names":false,"suffix":""}],"container-title":"Escola Anna Nery - Revista de Enfermagem","id":"ITEM-3","issue":"2","issued":{"date-parts":[["2017"]]},"page":"1-9","title":"Dando sentido ao ensino do Brinquedo Terapêutico: a vivência de estudantes de enfermagem","type":"article-journal","volume":"21"},"uris":["http://www.mendeley.com/documents/?uuid=212ca84a-aff3-48f1-9912-4f862f8cf30e"]}],"mendeley":{"formattedCitation":"(BARRETO et al., 2017; PAULA et al., 2019; SILVA et al., 2019)","plainTextFormattedCitation":"(BARRETO et al., 2017; PAULA et al., 2019; SILVA et al., 2019)","previouslyFormattedCitation":"(BARRETO et al., 2017; PAULA et al., 2019; SILVA et al., 2019)"},"properties":{"noteIndex":0},"schema":"https://github.com/citation-style-language/schema/raw/master/csl-citation.json"}</w:instrText>
      </w:r>
      <w:r w:rsidR="00234A79">
        <w:fldChar w:fldCharType="separate"/>
      </w:r>
      <w:r w:rsidRPr="0FC796B3">
        <w:rPr>
          <w:noProof/>
        </w:rPr>
        <w:t>(BARRETO et al., 2017</w:t>
      </w:r>
      <w:r w:rsidR="00234A79">
        <w:fldChar w:fldCharType="end"/>
      </w:r>
      <w:r w:rsidRPr="0FC796B3">
        <w:rPr>
          <w:noProof/>
        </w:rPr>
        <w:t>)</w:t>
      </w:r>
    </w:p>
    <w:p w14:paraId="300D592C" w14:textId="77777777" w:rsidR="00550A1B" w:rsidRDefault="0FC796B3" w:rsidP="00550A1B">
      <w:pPr>
        <w:pStyle w:val="SemEspaamento"/>
        <w:spacing w:line="360" w:lineRule="auto"/>
      </w:pPr>
      <w:r>
        <w:t xml:space="preserve">O enfermeiro de pediatria precisa lançar de recursos lúdicos, tais como o brinquedo terapêutico para humanizar seu atendimento. As brincadeiras são um </w:t>
      </w:r>
      <w:r>
        <w:lastRenderedPageBreak/>
        <w:t xml:space="preserve">facilitadoras para a comunicação do profissional com o paciente e está relacionada a outros benefícios, tais como: promover bem-estar, sensação de conforto, melhora do alto estima e principalmente levar a criança a planejar através da imaginação seu retorno as atividades normais, num momento pós assistência. </w:t>
      </w:r>
      <w:r w:rsidR="00D144EC">
        <w:fldChar w:fldCharType="begin" w:fldLock="1"/>
      </w:r>
      <w:r w:rsidR="00D144EC">
        <w:instrText>ADDIN CSL_CITATION {"citationItems":[{"id":"ITEM-1","itemData":{"ISBN":"0000000265324","author":[{"dropping-particle":"","family":"Silva","given":"Magda Kelanny Costa de Oliveira","non-dropping-particle":"","parse-names":false,"suffix":""},{"dropping-particle":"","family":"Ferraz","given":"Luana Cavalcante Costa","non-dropping-particle":"","parse-names":false,"suffix":""},{"dropping-particle":"de","family":"Farias","given":"Marcela Barbosa","non-dropping-particle":"","parse-names":false,"suffix":""},{"dropping-particle":"","family":"Januário","given":"Jéssyca Karen Campos","non-dropping-particle":"","parse-names":false,"suffix":""},{"dropping-particle":"","family":"Vieira","given":"Ana Carolina Santana","non-dropping-particle":"","parse-names":false,"suffix":""},{"dropping-particle":"","family":"Moreira","given":"Rossana Teotônio de Farias","non-dropping-particle":"","parse-names":false,"suffix":""},{"dropping-particle":"","family":"Lúcio","given":"Ingrid Martins Leite","non-dropping-particle":"","parse-names":false,"suffix":""}],"container-title":"Rev enferm UFPE on line","id":"ITEM-1","issued":{"date-parts":[["2019"]]},"title":"A UTILIZAÇÃO DO LÚDICO NO CENÁRIO DA HOSPITALIZAÇÃO PEDIÁTRICA","type":"article-journal"},"uris":["http://www.mendeley.com/documents/?uuid=2a331fd5-73d3-4f36-a560-fb576c3370c6"]},{"id":"ITEM-2","itemData":{"ISBN":"0000000338943","abstract":"Objetivo: analisar o uso de estratégias lúdicas no cuidado à criança hospitalizada na perspectiva da equipe de Enfermagem. Método: trata-se de um estudo qualitativo, descritivo, no setor da Pediatria de um hospital municipal, por meio de entrevistas semiestruturadas com 15 profissionais de enfermagem, cujos dados foram submetidos à técnica de Análise de Conteúdo, na modalidade Análise Temática. Resultados: entende-se que as estratégias lúdicas são compreendidas majoritariamente como uma forma de entreter/distrair as crianças hospitalizadas. Utilizam-se materiais hospitalares, brincadeiras, desenhos, conversa/amizade, vestimentas diferenciadas e contação de histórias, especialmente, durante os cuidados procedimentais. Identificam-se, contudo, fatores limitantes do uso dessas estratégias lúdicas no cuidado à criança, como a escassez de recursos/materiais/investimentos, o medo das crianças em relação aos profissionais e aos procedimentos, a falta de tempo e a presença dos familiares. Conclusão: avalia-se que os fatores limitantes precisam ser superados para a garantia do atendimento integral às crianças hospitalizadas, considerando que o brincar é um direito garantido legalmente, além de contribuir para a recuperação mais prazerosa e para o pleno desenvolvimento infantil.(AU)","author":[{"dropping-particle":"de","family":"Paula","given":"Geicielle Karine","non-dropping-particle":"","parse-names":false,"suffix":""},{"dropping-particle":"","family":"Góes","given":"Fernanda Garcia Bezerra","non-dropping-particle":"","parse-names":false,"suffix":""},{"dropping-particle":"da","family":"Silva","given":"Aline Cerqueira Santos Santana","non-dropping-particle":"","parse-names":false,"suffix":""},{"dropping-particle":"de","family":"Moraes","given":"Juliana Rezende Montenegro Medeiros","non-dropping-particle":"","parse-names":false,"suffix":""},{"dropping-particle":"da","family":"Silva","given":"Liliane Faria","non-dropping-particle":"","parse-names":false,"suffix":""},{"dropping-particle":"","family":"Silva","given":"Maria da Anunciação","non-dropping-particle":"","parse-names":false,"suffix":""}],"container-title":"Rev. enferm. UFPE on line","id":"ITEM-2","issued":{"date-parts":[["2019"]]},"page":"[1-11]","title":"Estratégias lúdicas no cuidado de enfermagem à criança hospitalizada","type":"article-journal","volume":"13"},"uris":["http://www.mendeley.com/documents/?uuid=8d7dd121-a1de-4200-bdde-ee45f6cbf176"]},{"id":"ITEM-3","itemData":{"DOI":"10.5935/1414-8145.20170038","ISSN":"1414-8145","author":[{"dropping-particle":"","family":"Barreto","given":"Laura Maria Sene Carelli","non-dropping-particle":"","parse-names":false,"suffix":""},{"dropping-particle":"","family":"Maia","given":"Edmara Bazoni Soares","non-dropping-particle":"","parse-names":false,"suffix":""},{"dropping-particle":"","family":"Depianti","given":"Jéssica Renata Bastos","non-dropping-particle":"","parse-names":false,"suffix":""},{"dropping-particle":"","family":"Melo","given":"Luciana de Lione","non-dropping-particle":"","parse-names":false,"suffix":""},{"dropping-particle":"","family":"Ohara","given":"Conceição Vieira da Silva","non-dropping-particle":"","parse-names":false,"suffix":""},{"dropping-particle":"","family":"Ribeiro","given":"Circéa Amália","non-dropping-particle":"","parse-names":false,"suffix":""}],"container-title":"Escola Anna Nery - Revista de Enfermagem","id":"ITEM-3","issue":"2","issued":{"date-parts":[["2017"]]},"page":"1-9","title":"Dando sentido ao ensino do Brinquedo Terapêutico: a vivência de estudantes de enfermagem","type":"article-journal","volume":"21"},"uris":["http://www.mendeley.com/documents/?uuid=212ca84a-aff3-48f1-9912-4f862f8cf30e"]}],"mendeley":{"formattedCitation":"(BARRETO et al., 2017; PAULA et al., 2019; SILVA et al., 2019)","plainTextFormattedCitation":"(BARRETO et al., 2017; PAULA et al., 2019; SILVA et al., 2019)","previouslyFormattedCitation":"(BARRETO et al., 2017; PAULA et al., 2019; SILVA et al., 2019)"},"properties":{"noteIndex":0},"schema":"https://github.com/citation-style-language/schema/raw/master/csl-citation.json"}</w:instrText>
      </w:r>
      <w:r w:rsidR="00D144EC">
        <w:fldChar w:fldCharType="separate"/>
      </w:r>
      <w:r w:rsidRPr="0FC796B3">
        <w:rPr>
          <w:noProof/>
        </w:rPr>
        <w:t>(BARRETO et al., 2017; PAULA et al., 2019; SILVA et al., 2019)</w:t>
      </w:r>
      <w:r w:rsidR="00D144EC">
        <w:fldChar w:fldCharType="end"/>
      </w:r>
      <w:r w:rsidR="00550A1B">
        <w:t xml:space="preserve">. </w:t>
      </w:r>
    </w:p>
    <w:p w14:paraId="1C83AC4A" w14:textId="659F6C5F" w:rsidR="00234A79" w:rsidRPr="00D144EC" w:rsidRDefault="0FC796B3" w:rsidP="00550A1B">
      <w:pPr>
        <w:pStyle w:val="SemEspaamento"/>
        <w:spacing w:line="360" w:lineRule="auto"/>
        <w:rPr>
          <w:noProof/>
        </w:rPr>
      </w:pPr>
      <w:r>
        <w:t xml:space="preserve">Nesta perspectiva, o brinquedo terapêutico apresenta-se em três modelos: Brinquedo Dramático ajuda a diminuir a descarga emocional como ansiedade, tensão, irritabilidade; Brinquedo Instrucional; vai auxiliar e esclarecer a criança sobre seu tratamento e o Brinquedo capacitador de funções fisiológicas, o enfermeiro deve desenvolver atividades para melhorar ou manter as condições físicas das crianças. O conjunto de ações vai auxiliar e facilitar a comunicação de profissional e paciente e a aceitação do tratamento. </w:t>
      </w:r>
      <w:r w:rsidR="00D144EC">
        <w:fldChar w:fldCharType="begin" w:fldLock="1"/>
      </w:r>
      <w:r w:rsidR="00D144EC">
        <w:instrText>ADDIN CSL_CITATION {"citationItems":[{"id":"ITEM-1","itemData":{"DOI":"10.5205/1981-8963-v12i10a236309p2703-2709-2018","ISBN":"0000000152464","ISSN":"1981-8963","abstract":"RESUMO Objetivo: identificar a percepção dos acompanhantes das crianças hospitalizadas com relação às atividades lúdicas. Método: trata-se de estudo qualitativo, de campo, descrito e exploratório, com dez acompanhantes, uutilizando-se a ferramenta Brinquedo terapêutico. Coletaram-se os dados por meio de entrevista com roteiro semiestruturado. Empregou-se a técnica de Análise de Conteúdo na modalidade Análise Categorial para análise dos dados. Resultados: elegeram-se, a partir da leitura e releitura das entrevistas, quatro categorias: &lt;&lt; A brinquedoteca como auxílio no tratamento pediátrico &gt;&gt;, &lt;&lt; Utilização do Brinquedo Terapêutico na realização dos procedimentos &gt;&gt;; &lt;&lt; O brinquedo terapêutico como suporte da assistência de Enfermagem &gt;&gt;, &lt;&lt; O brinquedo e a aproximação entre o profissional e a criança &gt;&gt;. Conclusão: considerou-se primordial que os profissionais atuantes na Pediatria desenvolvam estratégias para a utilização do brinquedo terapêutico, melhorando a assistência oferecida e como contribuição, proporcionando o atendimento mais humano e qualificado na área. Descritores: Criança Hospitalizada; Enfermagem Pediátrica; Jogos e Brinquedos; Assistência; Pediatria; Humanização da Assistência.ABSTRACTObjective: to identify the perception of the companions of hospitalized children in relation to play activities. Method: this is a qualitative, field study, descriptive and exploratory, with ten companions, using the therapeutic Toy tool. The data was collected through an interview with semi-structured script. The Content Analysis technique was used in the Categorical Analysis modality to analyze the data. Results: from the reading and re-reading of the interviews, four categories were chosen: &lt;&lt; The toy library as an aid in the pediatric treatment &gt;&gt;, &lt;&lt; Use of the Therapeutic Toy in the accomplishment of the procedures &gt;&gt;; &lt;&lt; The therapeutic toy as support of the Nursing care &gt;&gt;, &lt;&lt; The toy and the approach between the professional and the child &gt;&gt;. Conclusion: it was considered essential that professionals working in Pediatrics develop strategies for the use of therapeutic toys, improving the care offered and as a contribution, providing the most humane and qualified care in the area. Descriptors: Child, Hospitalized; Pediatric Nursing; Play and Playthings; Assistance; Pediatrics; Humanization of Assistance.RESUMEN Objetivo: identificar la percepción de los acompañantes de los niños hospitalizados con relación a las actividades lúdicas. Método: se trat…","author":[{"dropping-particle":"","family":"Ferreira","given":"Fabiana Angelo","non-dropping-particle":"","parse-names":false,"suffix":""},{"dropping-particle":"","family":"Silva","given":"Suélida Rafaela De Melo","non-dropping-particle":"","parse-names":false,"suffix":""},{"dropping-particle":"","family":"Santos","given":"Maria Carolina Salustino","non-dropping-particle":"Dos","parse-names":false,"suffix":""},{"dropping-particle":"","family":"Silva","given":"Amanda Marinho","non-dropping-particle":"Da","parse-names":false,"suffix":""},{"dropping-particle":"","family":"Freitas","given":"Rosideyse De Souza Cabral","non-dropping-particle":"","parse-names":false,"suffix":""},{"dropping-particle":"","family":"Gouveia","given":"Mariana Tomé","non-dropping-particle":"","parse-names":false,"suffix":""},{"dropping-particle":"","family":"Rodrigues","given":"Wilma Ferreira Guedes","non-dropping-particle":"","parse-names":false,"suffix":""},{"dropping-particle":"","family":"Santos","given":"Raquel Emanuele Alcoforado","non-dropping-particle":"Dos","parse-names":false,"suffix":""}],"container-title":"Revista de Enfermagem UFPE on line","id":"ITEM-1","issue":"10","issued":{"date-parts":[["2018"]]},"page":"2703","title":"Percepção dos acompanhantes das crianças hospitalizadas acerca do brinquedo terapêutico","type":"article-journal","volume":"12"},"uris":["http://www.mendeley.com/documents/?uuid=ac338712-6b25-48b9-95df-031aed16463b"]}],"mendeley":{"formattedCitation":"(FERREIRA et al., 2018)","plainTextFormattedCitation":"(FERREIRA et al., 2018)","previouslyFormattedCitation":"(FERREIRA et al., 2018)"},"properties":{"noteIndex":0},"schema":"https://github.com/citation-style-language/schema/raw/master/csl-citation.json"}</w:instrText>
      </w:r>
      <w:r w:rsidR="00D144EC">
        <w:fldChar w:fldCharType="separate"/>
      </w:r>
      <w:r w:rsidRPr="0FC796B3">
        <w:rPr>
          <w:noProof/>
        </w:rPr>
        <w:t>(FERREIRA et al., 2018)</w:t>
      </w:r>
      <w:r w:rsidR="00D144EC">
        <w:fldChar w:fldCharType="end"/>
      </w:r>
    </w:p>
    <w:p w14:paraId="624548AC" w14:textId="18D438A0" w:rsidR="00234A79" w:rsidRPr="00234A79" w:rsidRDefault="00234A79" w:rsidP="00550A1B">
      <w:pPr>
        <w:pStyle w:val="SemEspaamento"/>
        <w:spacing w:line="360" w:lineRule="auto"/>
      </w:pPr>
      <w:r w:rsidRPr="00D144EC">
        <w:t xml:space="preserve">A hospitalização pode ser estressante e traumática para as crianças e seus pais, através disso são desenvolvidas atividades dentro do local terapêutico que vai ajudar na compreensão de alguns procedimentos. Para que todos os cuidados sejam realizados de modo positivo precisasse de uma equipe multiprofissional incluindo a enfermagem, eles necessitam ser sensíveis aos fatores psíquicos e emocionais das crianças de modo que não restrinja seus cuidados apenas para as necessidades físicas. </w:t>
      </w:r>
      <w:r w:rsidRPr="00D144EC">
        <w:fldChar w:fldCharType="begin" w:fldLock="1"/>
      </w:r>
      <w:r w:rsidR="00B634B6">
        <w:instrText>ADDIN CSL_CITATION {"citationItems":[{"id":"ITEM-1","itemData":{"ISBN":"0000000338943","abstract":"Objetivo: analisar o uso de estratégias lúdicas no cuidado à criança hospitalizada na perspectiva da equipe de Enfermagem. Método: trata-se de um estudo qualitativo, descritivo, no setor da Pediatria de um hospital municipal, por meio de entrevistas semiestruturadas com 15 profissionais de enfermagem, cujos dados foram submetidos à técnica de Análise de Conteúdo, na modalidade Análise Temática. Resultados: entende-se que as estratégias lúdicas são compreendidas majoritariamente como uma forma de entreter/distrair as crianças hospitalizadas. Utilizam-se materiais hospitalares, brincadeiras, desenhos, conversa/amizade, vestimentas diferenciadas e contação de histórias, especialmente, durante os cuidados procedimentais. Identificam-se, contudo, fatores limitantes do uso dessas estratégias lúdicas no cuidado à criança, como a escassez de recursos/materiais/investimentos, o medo das crianças em relação aos profissionais e aos procedimentos, a falta de tempo e a presença dos familiares. Conclusão: avalia-se que os fatores limitantes precisam ser superados para a garantia do atendimento integral às crianças hospitalizadas, considerando que o brincar é um direito garantido legalmente, além de contribuir para a recuperação mais prazerosa e para o pleno desenvolvimento infantil.(AU)","author":[{"dropping-particle":"de","family":"Paula","given":"Geicielle Karine","non-dropping-particle":"","parse-names":false,"suffix":""},{"dropping-particle":"","family":"Góes","given":"Fernanda Garcia Bezerra","non-dropping-particle":"","parse-names":false,"suffix":""},{"dropping-particle":"da","family":"Silva","given":"Aline Cerqueira Santos Santana","non-dropping-particle":"","parse-names":false,"suffix":""},{"dropping-particle":"de","family":"Moraes","given":"Juliana Rezende Montenegro Medeiros","non-dropping-particle":"","parse-names":false,"suffix":""},{"dropping-particle":"da","family":"Silva","given":"Liliane Faria","non-dropping-particle":"","parse-names":false,"suffix":""},{"dropping-particle":"","family":"Silva","given":"Maria da Anunciação","non-dropping-particle":"","parse-names":false,"suffix":""}],"container-title":"Rev. enferm. UFPE on line","id":"ITEM-1","issued":{"date-parts":[["2019"]]},"page":"[1-11]","title":"Estratégias lúdicas no cuidado de enfermagem à criança hospitalizada","type":"article-journal","volume":"13"},"uris":["http://www.mendeley.com/documents/?uuid=8d7dd121-a1de-4200-bdde-ee45f6cbf176"]},{"id":"ITEM-2","itemData":{"DOI":"10.5205/1981-8963-v12i10a236309p2703-2709-2018","ISBN":"0000000152464","ISSN":"1981-8963","abstract":"RESUMO Objetivo: identificar a percepção dos acompanhantes das crianças hospitalizadas com relação às atividades lúdicas. Método: trata-se de estudo qualitativo, de campo, descrito e exploratório, com dez acompanhantes, uutilizando-se a ferramenta Brinquedo terapêutico. Coletaram-se os dados por meio de entrevista com roteiro semiestruturado. Empregou-se a técnica de Análise de Conteúdo na modalidade Análise Categorial para análise dos dados. Resultados: elegeram-se, a partir da leitura e releitura das entrevistas, quatro categorias: &lt;&lt; A brinquedoteca como auxílio no tratamento pediátrico &gt;&gt;, &lt;&lt; Utilização do Brinquedo Terapêutico na realização dos procedimentos &gt;&gt;; &lt;&lt; O brinquedo terapêutico como suporte da assistência de Enfermagem &gt;&gt;, &lt;&lt; O brinquedo e a aproximação entre o profissional e a criança &gt;&gt;. Conclusão: considerou-se primordial que os profissionais atuantes na Pediatria desenvolvam estratégias para a utilização do brinquedo terapêutico, melhorando a assistência oferecida e como contribuição, proporcionando o atendimento mais humano e qualificado na área. Descritores: Criança Hospitalizada; Enfermagem Pediátrica; Jogos e Brinquedos; Assistência; Pediatria; Humanização da Assistência.ABSTRACTObjective: to identify the perception of the companions of hospitalized children in relation to play activities. Method: this is a qualitative, field study, descriptive and exploratory, with ten companions, using the therapeutic Toy tool. The data was collected through an interview with semi-structured script. The Content Analysis technique was used in the Categorical Analysis modality to analyze the data. Results: from the reading and re-reading of the interviews, four categories were chosen: &lt;&lt; The toy library as an aid in the pediatric treatment &gt;&gt;, &lt;&lt; Use of the Therapeutic Toy in the accomplishment of the procedures &gt;&gt;; &lt;&lt; The therapeutic toy as support of the Nursing care &gt;&gt;, &lt;&lt; The toy and the approach between the professional and the child &gt;&gt;. Conclusion: it was considered essential that professionals working in Pediatrics develop strategies for the use of therapeutic toys, improving the care offered and as a contribution, providing the most humane and qualified care in the area. Descriptors: Child, Hospitalized; Pediatric Nursing; Play and Playthings; Assistance; Pediatrics; Humanization of Assistance.RESUMEN Objetivo: identificar la percepción de los acompañantes de los niños hospitalizados con relación a las actividades lúdicas. Método: se trat…","author":[{"dropping-particle":"","family":"Ferreira","given":"Fabiana Angelo","non-dropping-particle":"","parse-names":false,"suffix":""},{"dropping-particle":"","family":"Silva","given":"Suélida Rafaela De Melo","non-dropping-particle":"","parse-names":false,"suffix":""},{"dropping-particle":"","family":"Santos","given":"Maria Carolina Salustino","non-dropping-particle":"Dos","parse-names":false,"suffix":""},{"dropping-particle":"","family":"Silva","given":"Amanda Marinho","non-dropping-particle":"Da","parse-names":false,"suffix":""},{"dropping-particle":"","family":"Freitas","given":"Rosideyse De Souza Cabral","non-dropping-particle":"","parse-names":false,"suffix":""},{"dropping-particle":"","family":"Gouveia","given":"Mariana Tomé","non-dropping-particle":"","parse-names":false,"suffix":""},{"dropping-particle":"","family":"Rodrigues","given":"Wilma Ferreira Guedes","non-dropping-particle":"","parse-names":false,"suffix":""},{"dropping-particle":"","family":"Santos","given":"Raquel Emanuele Alcoforado","non-dropping-particle":"Dos","parse-names":false,"suffix":""}],"container-title":"Revista de Enfermagem UFPE on line","id":"ITEM-2","issue":"10","issued":{"date-parts":[["2018"]]},"page":"2703","title":"Percepção dos acompanhantes das crianças hospitalizadas acerca do brinquedo terapêutico","type":"article-journal","volume":"12"},"uris":["http://www.mendeley.com/documents/?uuid=ac338712-6b25-48b9-95df-031aed16463b"]}],"mendeley":{"formattedCitation":"(FERREIRA et al., 2018; PAULA et al., 2019)","manualFormatting":"(PAULA et al., 2019)","plainTextFormattedCitation":"(FERREIRA et al., 2018; PAULA et al., 2019)","previouslyFormattedCitation":"(FERREIRA et al., 2018; PAULA et al., 2019)"},"properties":{"noteIndex":0},"schema":"https://github.com/citation-style-language/schema/raw/master/csl-citation.json"}</w:instrText>
      </w:r>
      <w:r w:rsidRPr="00D144EC">
        <w:fldChar w:fldCharType="separate"/>
      </w:r>
      <w:r w:rsidR="00D144EC" w:rsidRPr="00D144EC">
        <w:rPr>
          <w:noProof/>
        </w:rPr>
        <w:t>(</w:t>
      </w:r>
      <w:r w:rsidRPr="00D144EC">
        <w:rPr>
          <w:noProof/>
        </w:rPr>
        <w:t>PAULA et al., 2019)</w:t>
      </w:r>
      <w:r w:rsidRPr="00D144EC">
        <w:fldChar w:fldCharType="end"/>
      </w:r>
    </w:p>
    <w:p w14:paraId="75AA9513" w14:textId="357B0D73" w:rsidR="00234A79" w:rsidRPr="00234A79" w:rsidRDefault="00234A79" w:rsidP="00550A1B">
      <w:pPr>
        <w:pStyle w:val="SemEspaamento"/>
        <w:spacing w:line="360" w:lineRule="auto"/>
      </w:pPr>
      <w:r w:rsidRPr="00234A79">
        <w:t xml:space="preserve">O lúdico permite que haja estratégias fundamentais para promover momentos de descontração e diversão para as crianças, mas não e só isso, deve-se entender as necessidades recreacionais e terapêuticas. As atividades lúdicas estabelecem uma comunicação fundamental expressando os pensamentos e sentimentos do paciente. </w:t>
      </w:r>
      <w:r w:rsidR="00B634B6">
        <w:fldChar w:fldCharType="begin" w:fldLock="1"/>
      </w:r>
      <w:r w:rsidR="00B634B6">
        <w:instrText>ADDIN CSL_CITATION {"citationItems":[{"id":"ITEM-1","itemData":{"DOI":"10.5205/reuol.10827-96111-1-ED.1106201706","ISSN":"1981-8963","abstract":"RESUMO Objetivo: identificar a percepção dos acompanhantes e/ou responsáveis quanto à importância dos Anjos da Enfermagem no tratamento para crianças/adolescentes com câncer. Método: estudo descritivo, exploratório, com abordagem quantitativa. Dados coletados a partir de entrevista com 38 acompanhantes e/ou responsáveis no setor de oncologia de um hospital universitário. A análise e processamento dos dados foram processados em computador no programa Microsoft Office Excel e Word 2010, apresentado em e tabelas e analisados com estatística descritiva. Resultados: quando ao sentimento dos entrevistados após a visita dos Anjos da Enfermagem, (44,73%) disseram sentisse feliz. Todos os acompanhantes (100%) foram unânimes ao dizer que as atividades lúdicas desenvolvidas pelo grupo de voluntários agem de forma positiva no tratamento dos pacientes. Conclusão: ao final do estudo, os acompanhantes demonstraram perceber os impactos positivos que as atividades lúdicas desenvolvidas pelos Anjos da Enfermagem trazem para o tratamento do câncer pediátrico, o qual muda completamente a dinâmica familiar e hospitalar. Descritores: Enfermagem Oncológica; Voluntário; Humanização da Assistência. ABSTRACT Objective: to identify the perception of companions and/or tutors regarding the importance of Nursing Angels in the treatment of children/adolescents with cancer. Method: descriptive, exploratory study, with quantitative approach. Data were collected from an interview with 38 companions and/or tutors of the oncology sector of a university hospital. Data analysis and processing were computer-processed in the programs Microsoft Office Excel and Word 2010, presented in tables and analyzed with descriptive statistics. Results: regarding the feelings of the interviewees after the visit of the Nursing Angels, 44.73% said they felt happy. All the companions (100%) were unanimous in saying that the ludic activities developed by the group of volunteers act positively in the treatment of patients. Conclusion: at the end of the study, the companions demonstrated the positive impacts that the playful activities developed by the Nursing Angels bring to the pediatric cancer treatment, which completely changes the family and hospital dynamics. Descriptors: Nursing Oncology; Volunteer; Care Humanization. RESUMEN Objetivo: identificar la percepción de los compañeros y/o tutores con respecto a la importancia de los Ángeles de Enfermería en el tratamiento para los niños/adolescentes con cáncer…","author":[{"dropping-particle":"da","family":"Silva","given":"Liniker Scolfild Rodrigues","non-dropping-particle":"","parse-names":false,"suffix":""},{"dropping-particle":"","family":"Correia","given":"Nathália da Silva","non-dropping-particle":"","parse-names":false,"suffix":""},{"dropping-particle":"","family":"Cordeiro","given":"Eliana Lessa","non-dropping-particle":"","parse-names":false,"suffix":""},{"dropping-particle":"da","family":"Silva","given":"Thaysa Tavares","non-dropping-particle":"","parse-names":false,"suffix":""},{"dropping-particle":"da","family":"Costa","given":"Luma Thays Oliveira","non-dropping-particle":"","parse-names":false,"suffix":""},{"dropping-particle":"","family":"Maia","given":"Patrícia Cristina de Véras Souza","non-dropping-particle":"","parse-names":false,"suffix":""}],"container-title":"Rev enferm UFPE on line","id":"ITEM-1","issue":"6","issued":{"date-parts":[["2017"]]},"page":"2294-301","title":"Anjos Da Enfermagem: O Lúdico Como Instrumento De Cidadania E Humanização Na Saúde","type":"article-journal","volume":"11"},"uris":["http://www.mendeley.com/documents/?uuid=8b72aa28-b020-44df-8af5-1c496be6ed65"]}],"mendeley":{"formattedCitation":"(SILVA et al., 2017)","plainTextFormattedCitation":"(SILVA et al., 2017)","previouslyFormattedCitation":"(SILVA et al., 2017)"},"properties":{"noteIndex":0},"schema":"https://github.com/citation-style-language/schema/raw/master/csl-citation.json"}</w:instrText>
      </w:r>
      <w:r w:rsidR="00B634B6">
        <w:fldChar w:fldCharType="separate"/>
      </w:r>
      <w:r w:rsidR="00B634B6" w:rsidRPr="00B634B6">
        <w:rPr>
          <w:noProof/>
        </w:rPr>
        <w:t>(SILVA et al., 2017)</w:t>
      </w:r>
      <w:r w:rsidR="00B634B6">
        <w:fldChar w:fldCharType="end"/>
      </w:r>
    </w:p>
    <w:p w14:paraId="31B112F6" w14:textId="0FD863EA" w:rsidR="00550A1B" w:rsidRDefault="00234A79" w:rsidP="00550A1B">
      <w:pPr>
        <w:pStyle w:val="SemEspaamento"/>
        <w:spacing w:line="360" w:lineRule="auto"/>
      </w:pPr>
      <w:r w:rsidRPr="00234A79">
        <w:t xml:space="preserve">A assistência de enfermagem frente a saúde da criança deve ir além do modelo assistencial centrado na patologia, no qual aspectos de cuidar do corpo adoecido predomine sobre as necessidades de saúde da criança. O enfermeiro deve realizar uma assistência voltada para o desenvolvimento integral e humanizado da criança, atuar na preservação e proteção dessa vida, com adequada compreensão e </w:t>
      </w:r>
      <w:r w:rsidRPr="00234A79">
        <w:lastRenderedPageBreak/>
        <w:t xml:space="preserve">reconhecimento de suas necessidades </w:t>
      </w:r>
      <w:proofErr w:type="spellStart"/>
      <w:r w:rsidRPr="00234A79">
        <w:t>biopsicossocioespiritual</w:t>
      </w:r>
      <w:proofErr w:type="spellEnd"/>
      <w:r w:rsidRPr="00234A79">
        <w:t xml:space="preserve">, garantindo a efetivação na prática assistencial dos direitos da criança instituídos pela Lei nº 8069, de 13 de julho de 1990, que dispõe sobre o Estatuto da Criança e do Adolescente (ECA). </w:t>
      </w:r>
      <w:r w:rsidRPr="00234A79">
        <w:fldChar w:fldCharType="begin" w:fldLock="1"/>
      </w:r>
      <w:r w:rsidRPr="00234A79">
        <w:instrText>ADDIN CSL_CITATION {"citationItems":[{"id":"ITEM-1","itemData":{"DOI":"10.1590/0104-07072017003320016","ISSN":"1980265X","abstract":"Objective: build and validate the theoretical content of a nursing attitude scale regarding child rights in pediatric intensive care units. Method: methodological study describing the construction and theoretical validation of the scale through a bibliographical review, semantic analysis and content validation by experts/nurses, employing the content validity coefficient and the intraclass correlation coefficient. Results: the Nursing Attitude Scale regarding Rights of Children in Pediatric Intensive Care Units was validated by 15 nursing specialists in the child health field, distributed throughout Brazil’s five regions. It comprises 99 items, distributed among the cognitive, affective and behavioral components of attitudes. The content validity coefficients for each dimension were 0.91, 0.86 and 0.89, respectively, and the final intraclass correlation coefficient for the scale was r=0.76. Conclusion: the scale presented content validity evidence and the items addressed the attitudes of nurses when practicing care at pediatric intensive care units, which will enable the evaluation of the rights of hospitalized children.","author":[{"dropping-particle":"","family":"Martinez","given":"Elena Araujo","non-dropping-particle":"","parse-names":false,"suffix":""},{"dropping-particle":"","family":"Oliveira","given":"Isabel Cristina dos Santos","non-dropping-particle":"","parse-names":false,"suffix":""},{"dropping-particle":"","family":"Bastos","given":"Ana Carolina Monnerat Fioravanti","non-dropping-particle":"","parse-names":false,"suffix":""},{"dropping-particle":"dos","family":"Santos","given":"Pedro Paulo Pires","non-dropping-particle":"","parse-names":false,"suffix":""},{"dropping-particle":"","family":"Souza","given":"Tania Vignuda","non-dropping-particle":"de","parse-names":false,"suffix":""},{"dropping-particle":"de","family":"Moraes","given":"Juliana Rezende Montenegro Medeiros","non-dropping-particle":"","parse-names":false,"suffix":""}],"container-title":"Texto e Contexto Enfermagem","id":"ITEM-1","issue":"4","issued":{"date-parts":[["2017"]]},"page":"1-12","title":"VALIDAÇÃO TEÓRICA DE ESCALA DE ATITUDES DAS ENFERMEIRAS SOBRE DIREITOS DA CRIANÇA EM TERAPIA INTENSIVA","type":"article-journal","volume":"26"},"uris":["http://www.mendeley.com/documents/?uuid=7d849746-b557-4026-b5ae-ee27144f45f4"]}],"mendeley":{"formattedCitation":"(MARTINEZ et al., 2017)","plainTextFormattedCitation":"(MARTINEZ et al., 2017)","previouslyFormattedCitation":"(MARTINEZ et al., 2017)"},"properties":{"noteIndex":0},"schema":"https://github.com/citation-style-language/schema/raw/master/csl-citation.json"}</w:instrText>
      </w:r>
      <w:r w:rsidRPr="00234A79">
        <w:fldChar w:fldCharType="separate"/>
      </w:r>
      <w:r w:rsidRPr="00234A79">
        <w:rPr>
          <w:noProof/>
        </w:rPr>
        <w:t>(MARTINEZ et al., 2017)</w:t>
      </w:r>
      <w:r w:rsidRPr="00234A79">
        <w:fldChar w:fldCharType="end"/>
      </w:r>
    </w:p>
    <w:p w14:paraId="7B7DD21C" w14:textId="77777777" w:rsidR="00550A1B" w:rsidRDefault="00550A1B" w:rsidP="00550A1B">
      <w:pPr>
        <w:pStyle w:val="SemEspaamento"/>
        <w:spacing w:line="360" w:lineRule="auto"/>
      </w:pPr>
    </w:p>
    <w:p w14:paraId="038C3838" w14:textId="4D55C600" w:rsidR="00550A1B" w:rsidRDefault="00550A1B" w:rsidP="00550A1B">
      <w:pPr>
        <w:pStyle w:val="SemEspaamento"/>
        <w:spacing w:line="360" w:lineRule="auto"/>
        <w:ind w:firstLine="0"/>
        <w:rPr>
          <w:b/>
          <w:bCs/>
        </w:rPr>
      </w:pPr>
      <w:r w:rsidRPr="00550A1B">
        <w:rPr>
          <w:b/>
          <w:bCs/>
        </w:rPr>
        <w:t>Objetivo</w:t>
      </w:r>
    </w:p>
    <w:p w14:paraId="6E99D15A" w14:textId="77777777" w:rsidR="00550A1B" w:rsidRPr="00550A1B" w:rsidRDefault="00550A1B" w:rsidP="00550A1B">
      <w:pPr>
        <w:pStyle w:val="SemEspaamento"/>
        <w:spacing w:line="360" w:lineRule="auto"/>
        <w:ind w:firstLine="0"/>
        <w:rPr>
          <w:b/>
          <w:bCs/>
        </w:rPr>
      </w:pPr>
    </w:p>
    <w:p w14:paraId="73ECB380" w14:textId="1E01645B" w:rsidR="00234A79" w:rsidRDefault="00234A79" w:rsidP="00550A1B">
      <w:pPr>
        <w:pStyle w:val="SemEspaamento"/>
        <w:spacing w:line="360" w:lineRule="auto"/>
      </w:pPr>
      <w:r w:rsidRPr="00234A79">
        <w:t xml:space="preserve">Ante o exposto, o objetivo deste artigo é identificar, por meio da literatura científica, a importância da </w:t>
      </w:r>
      <w:proofErr w:type="spellStart"/>
      <w:r w:rsidR="00263EE8" w:rsidRPr="00234A79">
        <w:t>ludoterapia</w:t>
      </w:r>
      <w:proofErr w:type="spellEnd"/>
      <w:r w:rsidR="00263EE8">
        <w:t xml:space="preserve"> e a </w:t>
      </w:r>
      <w:r w:rsidR="00263EE8" w:rsidRPr="00D144EC">
        <w:t>utilização do brinquedo terapêutico</w:t>
      </w:r>
      <w:r w:rsidR="00263EE8">
        <w:t xml:space="preserve"> como </w:t>
      </w:r>
      <w:r w:rsidR="00D144EC">
        <w:t xml:space="preserve">estratégia </w:t>
      </w:r>
      <w:r w:rsidR="00D144EC" w:rsidRPr="00234A79">
        <w:t>na</w:t>
      </w:r>
      <w:r w:rsidRPr="00234A79">
        <w:t xml:space="preserve"> assistência de enfermagem frente a saúde da criança.</w:t>
      </w:r>
    </w:p>
    <w:p w14:paraId="3673B7DF" w14:textId="1061C46D" w:rsidR="00550A1B" w:rsidRDefault="00550A1B" w:rsidP="00550A1B">
      <w:pPr>
        <w:pStyle w:val="SemEspaamento"/>
        <w:spacing w:line="360" w:lineRule="auto"/>
      </w:pPr>
    </w:p>
    <w:p w14:paraId="11B937FB" w14:textId="61F92937" w:rsidR="00550A1B" w:rsidRPr="00550A1B" w:rsidRDefault="00550A1B" w:rsidP="00550A1B">
      <w:pPr>
        <w:pStyle w:val="SemEspaamento"/>
        <w:spacing w:line="360" w:lineRule="auto"/>
        <w:ind w:firstLine="0"/>
        <w:rPr>
          <w:b/>
          <w:bCs/>
        </w:rPr>
      </w:pPr>
      <w:r w:rsidRPr="00550A1B">
        <w:rPr>
          <w:b/>
          <w:bCs/>
        </w:rPr>
        <w:t xml:space="preserve">Metodologia </w:t>
      </w:r>
    </w:p>
    <w:p w14:paraId="44EAFD9C" w14:textId="77777777" w:rsidR="00234A79" w:rsidRDefault="00234A79" w:rsidP="00550A1B">
      <w:pPr>
        <w:spacing w:line="360" w:lineRule="auto"/>
        <w:rPr>
          <w:rStyle w:val="SeoChar"/>
        </w:rPr>
      </w:pPr>
    </w:p>
    <w:p w14:paraId="37360344" w14:textId="03965798" w:rsidR="00234A79" w:rsidRPr="00234A79" w:rsidRDefault="00234A79" w:rsidP="00550A1B">
      <w:pPr>
        <w:pStyle w:val="SemEspaamento"/>
        <w:spacing w:line="360" w:lineRule="auto"/>
      </w:pPr>
      <w:r w:rsidRPr="00234A79">
        <w:t>Optou-se pela revisão integrativa da literatura, por tratar-se de um instrumento que tem a capacidade de integrar e generalizar achados, tratamentos e configuração na pesquisa científica. Além do fato de que as revisões de literatura são essenciais para proporcionar o desenvolvimento de profissionais, além de facilitar a construção de manuais práticos e descobrir, por meio de um conjunto maior de evidências a razão de considerar muitas estratégias equívocas em várias circunstâncias.</w:t>
      </w:r>
      <w:r w:rsidR="00B634B6">
        <w:t xml:space="preserve"> </w:t>
      </w:r>
      <w:r w:rsidR="00B634B6">
        <w:fldChar w:fldCharType="begin" w:fldLock="1"/>
      </w:r>
      <w:r w:rsidR="00064BE5">
        <w:instrText>ADDIN CSL_CITATION {"citationItems":[{"id":"ITEM-1","itemData":{"abstract":"ResUMo introdução: A revisão integrativa é um método que proporciona a síntese de conhecimento e a incorporação da aplicabilidade de resultados de estudos significativos na prática. objetivo: Apresentar as fases constituintes de uma revisão integrativa e os aspectos relevantes a serem considerados para a utilização desse recurso metodológico. Métodos: Trata-se de um estudo realizado por meio de levantamento bibliográfico e baseado na experiência vivenciada pelas autoras por ocasião da realização de uma revisão integrativa. Resultados: Apresentação das seis fases do processo de elaboração da revisão integrativa: elaboração da pergunta norteadora, busca ou amostragem na literatura, coleta de dados, análise crítica dos estudos incluídos, discussão dos resultados e apresentação da revisão integrativa. Conclusões: Diante da necessidade de assegurar uma prática assistencial embasada em evidências científicas, a revisão integrativa tem sido apontada como uma ferramenta ímpar no campo da saúde, pois sintetiza as pesquisas disponíveis sobre determinada temática e direciona a prática fundamentando-se em conhecimento científico. Descritores: Literatura de revisão como assunto; Metodologia; Pesquisa metodológica em enfermagem; enfermagem baseada em evidências ABsTRACT introduction: The integrative review is the methodology that provides synthesis of knowledge and applicability of results of significant studies to practice. objective: To present the phases of an integrative review and the relevant aspects to be taken into account when using this methodological resource. Methods: This study was based on bibliographic search and on the experience of the authors when performing an integrative review. Results: Presentation of the six stages of the integrative review process: preparing the guiding question, searching or sampling the literature, data collection, critical analysis of the studies included, discussion of results and presentation of the integrative review. Conclusions: Considering the need to assure care based on scientific evidence, the integrative review has been identified as a unique tool in healthcare for it synthesizes","author":[{"dropping-particle":"De","family":"Souza","given":"Marcela Tavares","non-dropping-particle":"","parse-names":false,"suffix":""},{"dropping-particle":"Da","family":"Silva","given":"Michelly Dias","non-dropping-particle":"","parse-names":false,"suffix":""},{"dropping-particle":"De","family":"Carvalho","given":"Rachel","non-dropping-particle":"","parse-names":false,"suffix":""}],"id":"ITEM-1","issue":"1","issued":{"date-parts":[["2010"]]},"page":"102-108","title":"Revisão integrativa: o que é e como fazer","type":"article-magazine","volume":"8"},"uris":["http://www.mendeley.com/documents/?uuid=221aae12-993a-37b7-a47c-0e2c818c675a"]}],"mendeley":{"formattedCitation":"(SOUZA; SILVA; CARVALHO, 2010)","plainTextFormattedCitation":"(SOUZA; SILVA; CARVALHO, 2010)","previouslyFormattedCitation":"(SOUZA; SILVA; CARVALHO, 2010)"},"properties":{"noteIndex":0},"schema":"https://github.com/citation-style-language/schema/raw/master/csl-citation.json"}</w:instrText>
      </w:r>
      <w:r w:rsidR="00B634B6">
        <w:fldChar w:fldCharType="separate"/>
      </w:r>
      <w:r w:rsidR="00B634B6" w:rsidRPr="00B634B6">
        <w:rPr>
          <w:noProof/>
        </w:rPr>
        <w:t>(SOUZA; SILVA; CARVALHO, 2010)</w:t>
      </w:r>
      <w:r w:rsidR="00B634B6">
        <w:fldChar w:fldCharType="end"/>
      </w:r>
    </w:p>
    <w:p w14:paraId="304F05B6" w14:textId="77777777" w:rsidR="00234A79" w:rsidRPr="00234A79" w:rsidRDefault="00234A79" w:rsidP="00550A1B">
      <w:pPr>
        <w:pStyle w:val="SemEspaamento"/>
        <w:spacing w:line="360" w:lineRule="auto"/>
      </w:pPr>
      <w:r w:rsidRPr="00234A79">
        <w:t xml:space="preserve">Dessa forma, elaborou-se a seguinte questão norteadora deste estudo: Qual é o impacto da </w:t>
      </w:r>
      <w:proofErr w:type="spellStart"/>
      <w:r w:rsidRPr="00234A79">
        <w:t>ludoterapia</w:t>
      </w:r>
      <w:proofErr w:type="spellEnd"/>
      <w:r w:rsidRPr="00234A79">
        <w:t xml:space="preserve"> na saúde da criança durante a assistência de enfermagem?</w:t>
      </w:r>
    </w:p>
    <w:p w14:paraId="15FB1C12" w14:textId="26B6A782" w:rsidR="00234A79" w:rsidRPr="00234A79" w:rsidRDefault="00234A79" w:rsidP="00550A1B">
      <w:pPr>
        <w:pStyle w:val="SemEspaamento"/>
        <w:spacing w:line="360" w:lineRule="auto"/>
      </w:pPr>
      <w:r w:rsidRPr="00234A79">
        <w:t xml:space="preserve">A pesquisa foi iniciada com a busca de referenciais teóricos na literatura, visando o embasamento do estudo. A procura foi realizada na BVS – Biblioteca Virtual de Saúde (http://brasil.bvs.br/), com a aplicação dos seguintes descritores: </w:t>
      </w:r>
      <w:r w:rsidR="00802F77">
        <w:t>“</w:t>
      </w:r>
      <w:r w:rsidRPr="00234A79">
        <w:t>Enfermeiros</w:t>
      </w:r>
      <w:r w:rsidR="00802F77">
        <w:t>”</w:t>
      </w:r>
      <w:r w:rsidRPr="00234A79">
        <w:t xml:space="preserve">, “Saúde da Criança” e </w:t>
      </w:r>
      <w:r w:rsidR="00802F77">
        <w:t>“</w:t>
      </w:r>
      <w:proofErr w:type="spellStart"/>
      <w:r w:rsidRPr="00234A79">
        <w:t>Ludoterapia</w:t>
      </w:r>
      <w:proofErr w:type="spellEnd"/>
      <w:r w:rsidR="00802F77">
        <w:t>”</w:t>
      </w:r>
      <w:r w:rsidRPr="00234A79">
        <w:t>. O cruzamento foi feito com dois termos por vez, esgotando-se as possibilidades combinatórias.</w:t>
      </w:r>
    </w:p>
    <w:p w14:paraId="54FEC9AA" w14:textId="77777777" w:rsidR="00234A79" w:rsidRPr="00234A79" w:rsidRDefault="00234A79" w:rsidP="00550A1B">
      <w:pPr>
        <w:pStyle w:val="SemEspaamento"/>
        <w:spacing w:line="360" w:lineRule="auto"/>
      </w:pPr>
      <w:r w:rsidRPr="00234A79">
        <w:lastRenderedPageBreak/>
        <w:t xml:space="preserve">Adotou-se, como critérios de inclusão artigos disponíveis no idioma português, publicados entre 2016 </w:t>
      </w:r>
      <w:r w:rsidRPr="00B634B6">
        <w:t>a 2020;</w:t>
      </w:r>
      <w:r w:rsidRPr="00234A79">
        <w:t xml:space="preserve"> estudo primário ou piloto e que contemplasse questões relevantes sobre uso da </w:t>
      </w:r>
      <w:proofErr w:type="spellStart"/>
      <w:r w:rsidRPr="00234A79">
        <w:t>ludoterapia</w:t>
      </w:r>
      <w:proofErr w:type="spellEnd"/>
      <w:r w:rsidRPr="00234A79">
        <w:t xml:space="preserve"> na assistência da criança.</w:t>
      </w:r>
    </w:p>
    <w:p w14:paraId="5F6AA45B" w14:textId="77777777" w:rsidR="00234A79" w:rsidRPr="00234A79" w:rsidRDefault="00234A79" w:rsidP="00550A1B">
      <w:pPr>
        <w:pStyle w:val="SemEspaamento"/>
        <w:spacing w:line="360" w:lineRule="auto"/>
      </w:pPr>
      <w:r w:rsidRPr="00234A79">
        <w:t>Excluíram-se: artigos não disponibilizados na íntegra e/ou fora do eixo temático; em outros idiomas; relatos de caso; editoriais e reflexões.</w:t>
      </w:r>
    </w:p>
    <w:p w14:paraId="03A7F6CB" w14:textId="77777777" w:rsidR="00234A79" w:rsidRDefault="00234A79" w:rsidP="00550A1B">
      <w:pPr>
        <w:pStyle w:val="SemEspaamento"/>
        <w:spacing w:line="360" w:lineRule="auto"/>
      </w:pPr>
      <w:r w:rsidRPr="00234A79">
        <w:t>Foram encontrados 1096 resultados brutos. Em seguida foram aplicados os filtros (baseados nos critérios de inclusão): Idioma – Português, Tipo de documento – Artigo, Ano de publicação – 2016 a 2020. Encontrados 116 referenciais. Feito posteriormente a leitura dos títulos e 28 artigos foram selecionados. Findando a seleção, foi realizada a leitura dos resumos, verificado os critérios de exclusão e 12 documentos, oriundos das bases de dados LILACS e BDENF, foram escolhidos.</w:t>
      </w:r>
    </w:p>
    <w:p w14:paraId="4B94D5A5" w14:textId="77777777" w:rsidR="00234A79" w:rsidRPr="00234A79" w:rsidRDefault="00234A79" w:rsidP="00550A1B">
      <w:pPr>
        <w:pStyle w:val="SemEspaamento"/>
        <w:spacing w:line="360" w:lineRule="auto"/>
      </w:pPr>
    </w:p>
    <w:p w14:paraId="5B6C1E6B" w14:textId="77777777" w:rsidR="00234A79" w:rsidRPr="00E218E7" w:rsidRDefault="00174065" w:rsidP="00234A79">
      <w:pPr>
        <w:pStyle w:val="SemEspaamento"/>
        <w:ind w:firstLine="0"/>
        <w:jc w:val="center"/>
        <w:rPr>
          <w:sz w:val="20"/>
        </w:rPr>
      </w:pPr>
      <w:r>
        <w:rPr>
          <w:b/>
          <w:sz w:val="20"/>
        </w:rPr>
        <w:t>Tabela</w:t>
      </w:r>
      <w:r w:rsidR="00234A79" w:rsidRPr="00E218E7">
        <w:rPr>
          <w:b/>
          <w:sz w:val="20"/>
        </w:rPr>
        <w:t xml:space="preserve"> 1 – </w:t>
      </w:r>
      <w:r w:rsidR="00E55E2E">
        <w:rPr>
          <w:sz w:val="20"/>
        </w:rPr>
        <w:t>Etapas de seleção dos artigos</w:t>
      </w:r>
    </w:p>
    <w:tbl>
      <w:tblPr>
        <w:tblStyle w:val="Tabelacomgrade"/>
        <w:tblW w:w="0" w:type="auto"/>
        <w:jc w:val="center"/>
        <w:tblLayout w:type="fixed"/>
        <w:tblLook w:val="06A0" w:firstRow="1" w:lastRow="0" w:firstColumn="1" w:lastColumn="0" w:noHBand="1" w:noVBand="1"/>
      </w:tblPr>
      <w:tblGrid>
        <w:gridCol w:w="1413"/>
        <w:gridCol w:w="1517"/>
        <w:gridCol w:w="1784"/>
        <w:gridCol w:w="1546"/>
        <w:gridCol w:w="1740"/>
      </w:tblGrid>
      <w:tr w:rsidR="00174065" w14:paraId="6BAB8AD4" w14:textId="77777777" w:rsidTr="0086680B">
        <w:trPr>
          <w:trHeight w:val="990"/>
          <w:jc w:val="center"/>
        </w:trPr>
        <w:tc>
          <w:tcPr>
            <w:tcW w:w="1413" w:type="dxa"/>
            <w:shd w:val="clear" w:color="auto" w:fill="000000" w:themeFill="text1"/>
            <w:vAlign w:val="center"/>
          </w:tcPr>
          <w:p w14:paraId="72EE4B5D" w14:textId="77777777" w:rsidR="00174065" w:rsidRDefault="00174065" w:rsidP="0086680B">
            <w:pPr>
              <w:jc w:val="center"/>
              <w:rPr>
                <w:rFonts w:eastAsia="Arial" w:cs="Arial"/>
              </w:rPr>
            </w:pPr>
            <w:r w:rsidRPr="1CCC8C17">
              <w:rPr>
                <w:rFonts w:eastAsia="Arial" w:cs="Arial"/>
                <w:b/>
                <w:bCs/>
                <w:color w:val="FFFFFF" w:themeColor="background1"/>
              </w:rPr>
              <w:t>Descritores:</w:t>
            </w:r>
          </w:p>
        </w:tc>
        <w:tc>
          <w:tcPr>
            <w:tcW w:w="1517" w:type="dxa"/>
            <w:shd w:val="clear" w:color="auto" w:fill="000000" w:themeFill="text1"/>
            <w:vAlign w:val="center"/>
          </w:tcPr>
          <w:p w14:paraId="26A51A37" w14:textId="77777777" w:rsidR="00174065" w:rsidRDefault="00174065" w:rsidP="0086680B">
            <w:pPr>
              <w:jc w:val="center"/>
              <w:rPr>
                <w:rFonts w:eastAsia="Arial" w:cs="Arial"/>
              </w:rPr>
            </w:pPr>
            <w:r w:rsidRPr="1CCC8C17">
              <w:rPr>
                <w:rFonts w:eastAsia="Arial" w:cs="Arial"/>
                <w:b/>
                <w:bCs/>
                <w:color w:val="FFFFFF" w:themeColor="background1"/>
              </w:rPr>
              <w:t>Artigos encontrados:</w:t>
            </w:r>
          </w:p>
        </w:tc>
        <w:tc>
          <w:tcPr>
            <w:tcW w:w="1784" w:type="dxa"/>
            <w:shd w:val="clear" w:color="auto" w:fill="000000" w:themeFill="text1"/>
            <w:vAlign w:val="center"/>
          </w:tcPr>
          <w:p w14:paraId="4AF55FD6" w14:textId="77777777" w:rsidR="00174065" w:rsidRDefault="00174065" w:rsidP="0086680B">
            <w:pPr>
              <w:jc w:val="center"/>
              <w:rPr>
                <w:rFonts w:eastAsia="Arial" w:cs="Arial"/>
              </w:rPr>
            </w:pPr>
            <w:r w:rsidRPr="1CCC8C17">
              <w:rPr>
                <w:rFonts w:eastAsia="Arial" w:cs="Arial"/>
                <w:b/>
                <w:bCs/>
                <w:color w:val="FFFFFF" w:themeColor="background1"/>
              </w:rPr>
              <w:t>Artigos encontrados após aplicação de filtros:</w:t>
            </w:r>
          </w:p>
        </w:tc>
        <w:tc>
          <w:tcPr>
            <w:tcW w:w="1546" w:type="dxa"/>
            <w:shd w:val="clear" w:color="auto" w:fill="000000" w:themeFill="text1"/>
            <w:vAlign w:val="center"/>
          </w:tcPr>
          <w:p w14:paraId="56C5FA0C" w14:textId="77777777" w:rsidR="00174065" w:rsidRDefault="00174065" w:rsidP="0086680B">
            <w:pPr>
              <w:jc w:val="center"/>
              <w:rPr>
                <w:rFonts w:eastAsia="Arial" w:cs="Arial"/>
              </w:rPr>
            </w:pPr>
            <w:r w:rsidRPr="1CCC8C17">
              <w:rPr>
                <w:rFonts w:eastAsia="Arial" w:cs="Arial"/>
                <w:b/>
                <w:bCs/>
                <w:color w:val="FFFFFF" w:themeColor="background1"/>
              </w:rPr>
              <w:t>Artigos selecionados após leitura dos títulos:</w:t>
            </w:r>
          </w:p>
        </w:tc>
        <w:tc>
          <w:tcPr>
            <w:tcW w:w="1740" w:type="dxa"/>
            <w:shd w:val="clear" w:color="auto" w:fill="000000" w:themeFill="text1"/>
            <w:vAlign w:val="center"/>
          </w:tcPr>
          <w:p w14:paraId="23CCB869" w14:textId="77777777" w:rsidR="00174065" w:rsidRDefault="00174065" w:rsidP="0086680B">
            <w:pPr>
              <w:jc w:val="center"/>
              <w:rPr>
                <w:rFonts w:eastAsia="Arial" w:cs="Arial"/>
              </w:rPr>
            </w:pPr>
            <w:r w:rsidRPr="1CCC8C17">
              <w:rPr>
                <w:rFonts w:eastAsia="Arial" w:cs="Arial"/>
                <w:b/>
                <w:bCs/>
                <w:color w:val="FFFFFF" w:themeColor="background1"/>
              </w:rPr>
              <w:t>Artigos selecionados após leitura dos resumos:</w:t>
            </w:r>
          </w:p>
        </w:tc>
      </w:tr>
      <w:tr w:rsidR="00174065" w14:paraId="1E6F38FA" w14:textId="77777777" w:rsidTr="0086680B">
        <w:trPr>
          <w:trHeight w:val="990"/>
          <w:jc w:val="center"/>
        </w:trPr>
        <w:tc>
          <w:tcPr>
            <w:tcW w:w="1413" w:type="dxa"/>
            <w:vAlign w:val="center"/>
          </w:tcPr>
          <w:p w14:paraId="00BACE98" w14:textId="77777777" w:rsidR="00174065" w:rsidRDefault="00174065" w:rsidP="0086680B">
            <w:pPr>
              <w:jc w:val="center"/>
              <w:rPr>
                <w:rFonts w:eastAsia="Arial" w:cs="Arial"/>
                <w:color w:val="000000" w:themeColor="text1"/>
              </w:rPr>
            </w:pPr>
            <w:r w:rsidRPr="1CCC8C17">
              <w:rPr>
                <w:rFonts w:eastAsia="Arial" w:cs="Arial"/>
                <w:color w:val="000000" w:themeColor="text1"/>
              </w:rPr>
              <w:t xml:space="preserve">“Saúde da Criança” e </w:t>
            </w:r>
            <w:proofErr w:type="spellStart"/>
            <w:r w:rsidRPr="1CCC8C17">
              <w:rPr>
                <w:rFonts w:eastAsia="Arial" w:cs="Arial"/>
                <w:color w:val="000000" w:themeColor="text1"/>
              </w:rPr>
              <w:t>Ludoterapia</w:t>
            </w:r>
            <w:proofErr w:type="spellEnd"/>
          </w:p>
        </w:tc>
        <w:tc>
          <w:tcPr>
            <w:tcW w:w="1517" w:type="dxa"/>
            <w:vAlign w:val="center"/>
          </w:tcPr>
          <w:p w14:paraId="2847A633" w14:textId="77777777" w:rsidR="00174065" w:rsidRDefault="00174065" w:rsidP="0086680B">
            <w:pPr>
              <w:jc w:val="center"/>
              <w:rPr>
                <w:rFonts w:eastAsia="Arial" w:cs="Arial"/>
                <w:color w:val="000000" w:themeColor="text1"/>
              </w:rPr>
            </w:pPr>
            <w:r w:rsidRPr="1CCC8C17">
              <w:rPr>
                <w:rFonts w:eastAsia="Arial" w:cs="Arial"/>
                <w:color w:val="000000" w:themeColor="text1"/>
              </w:rPr>
              <w:t>19</w:t>
            </w:r>
          </w:p>
        </w:tc>
        <w:tc>
          <w:tcPr>
            <w:tcW w:w="1784" w:type="dxa"/>
            <w:vAlign w:val="center"/>
          </w:tcPr>
          <w:p w14:paraId="44B0A208" w14:textId="77777777" w:rsidR="00174065" w:rsidRDefault="00174065" w:rsidP="0086680B">
            <w:pPr>
              <w:jc w:val="center"/>
            </w:pPr>
            <w:r w:rsidRPr="1CCC8C17">
              <w:rPr>
                <w:rFonts w:eastAsia="Arial" w:cs="Arial"/>
                <w:color w:val="000000" w:themeColor="text1"/>
              </w:rPr>
              <w:t>8</w:t>
            </w:r>
          </w:p>
        </w:tc>
        <w:tc>
          <w:tcPr>
            <w:tcW w:w="1546" w:type="dxa"/>
            <w:vAlign w:val="center"/>
          </w:tcPr>
          <w:p w14:paraId="03853697" w14:textId="77777777" w:rsidR="00174065" w:rsidRDefault="00174065" w:rsidP="0086680B">
            <w:pPr>
              <w:jc w:val="center"/>
            </w:pPr>
            <w:r w:rsidRPr="1CCC8C17">
              <w:rPr>
                <w:rFonts w:eastAsia="Arial" w:cs="Arial"/>
                <w:color w:val="000000" w:themeColor="text1"/>
              </w:rPr>
              <w:t>8</w:t>
            </w:r>
          </w:p>
        </w:tc>
        <w:tc>
          <w:tcPr>
            <w:tcW w:w="1740" w:type="dxa"/>
            <w:vAlign w:val="center"/>
          </w:tcPr>
          <w:p w14:paraId="49832D11" w14:textId="77777777" w:rsidR="00174065" w:rsidRDefault="00174065" w:rsidP="0086680B">
            <w:pPr>
              <w:jc w:val="center"/>
            </w:pPr>
            <w:r w:rsidRPr="1CCC8C17">
              <w:rPr>
                <w:rFonts w:eastAsia="Arial" w:cs="Arial"/>
                <w:color w:val="000000" w:themeColor="text1"/>
              </w:rPr>
              <w:t>8</w:t>
            </w:r>
          </w:p>
        </w:tc>
      </w:tr>
      <w:tr w:rsidR="00174065" w14:paraId="4B543045" w14:textId="77777777" w:rsidTr="0086680B">
        <w:trPr>
          <w:trHeight w:val="990"/>
          <w:jc w:val="center"/>
        </w:trPr>
        <w:tc>
          <w:tcPr>
            <w:tcW w:w="1413" w:type="dxa"/>
            <w:vAlign w:val="center"/>
          </w:tcPr>
          <w:p w14:paraId="78BEE5C8" w14:textId="77777777" w:rsidR="00174065" w:rsidRDefault="00174065" w:rsidP="0086680B">
            <w:pPr>
              <w:jc w:val="center"/>
              <w:rPr>
                <w:rFonts w:eastAsia="Arial" w:cs="Arial"/>
                <w:color w:val="000000" w:themeColor="text1"/>
              </w:rPr>
            </w:pPr>
            <w:r w:rsidRPr="1CCC8C17">
              <w:rPr>
                <w:rFonts w:eastAsia="Arial" w:cs="Arial"/>
                <w:color w:val="000000" w:themeColor="text1"/>
              </w:rPr>
              <w:t xml:space="preserve">Enfermeiros e </w:t>
            </w:r>
            <w:proofErr w:type="spellStart"/>
            <w:r w:rsidRPr="1CCC8C17">
              <w:rPr>
                <w:rFonts w:eastAsia="Arial" w:cs="Arial"/>
                <w:color w:val="000000" w:themeColor="text1"/>
              </w:rPr>
              <w:t>Ludoterapia</w:t>
            </w:r>
            <w:proofErr w:type="spellEnd"/>
          </w:p>
        </w:tc>
        <w:tc>
          <w:tcPr>
            <w:tcW w:w="1517" w:type="dxa"/>
            <w:vAlign w:val="center"/>
          </w:tcPr>
          <w:p w14:paraId="3848D7E0" w14:textId="77777777" w:rsidR="00174065" w:rsidRDefault="00174065" w:rsidP="0086680B">
            <w:pPr>
              <w:jc w:val="center"/>
            </w:pPr>
            <w:r w:rsidRPr="1CCC8C17">
              <w:rPr>
                <w:rFonts w:eastAsia="Arial" w:cs="Arial"/>
                <w:color w:val="000000" w:themeColor="text1"/>
              </w:rPr>
              <w:t>34</w:t>
            </w:r>
          </w:p>
        </w:tc>
        <w:tc>
          <w:tcPr>
            <w:tcW w:w="1784" w:type="dxa"/>
            <w:vAlign w:val="center"/>
          </w:tcPr>
          <w:p w14:paraId="29B4EA11" w14:textId="77777777" w:rsidR="00174065" w:rsidRDefault="00174065" w:rsidP="0086680B">
            <w:pPr>
              <w:jc w:val="center"/>
            </w:pPr>
            <w:r w:rsidRPr="1CCC8C17">
              <w:rPr>
                <w:rFonts w:eastAsia="Arial" w:cs="Arial"/>
                <w:color w:val="000000" w:themeColor="text1"/>
              </w:rPr>
              <w:t>6</w:t>
            </w:r>
          </w:p>
        </w:tc>
        <w:tc>
          <w:tcPr>
            <w:tcW w:w="1546" w:type="dxa"/>
            <w:vAlign w:val="center"/>
          </w:tcPr>
          <w:p w14:paraId="5FCD5EC4" w14:textId="77777777" w:rsidR="00174065" w:rsidRDefault="00174065" w:rsidP="0086680B">
            <w:pPr>
              <w:jc w:val="center"/>
            </w:pPr>
            <w:r w:rsidRPr="1CCC8C17">
              <w:rPr>
                <w:rFonts w:eastAsia="Arial" w:cs="Arial"/>
                <w:color w:val="000000" w:themeColor="text1"/>
              </w:rPr>
              <w:t>3</w:t>
            </w:r>
          </w:p>
        </w:tc>
        <w:tc>
          <w:tcPr>
            <w:tcW w:w="1740" w:type="dxa"/>
            <w:vAlign w:val="center"/>
          </w:tcPr>
          <w:p w14:paraId="649841BE" w14:textId="77777777" w:rsidR="00174065" w:rsidRDefault="00174065" w:rsidP="0086680B">
            <w:pPr>
              <w:jc w:val="center"/>
            </w:pPr>
            <w:r w:rsidRPr="1CCC8C17">
              <w:rPr>
                <w:rFonts w:eastAsia="Arial" w:cs="Arial"/>
                <w:color w:val="000000" w:themeColor="text1"/>
              </w:rPr>
              <w:t>1</w:t>
            </w:r>
          </w:p>
        </w:tc>
      </w:tr>
      <w:tr w:rsidR="00174065" w14:paraId="2321F88D" w14:textId="77777777" w:rsidTr="0086680B">
        <w:trPr>
          <w:trHeight w:val="990"/>
          <w:jc w:val="center"/>
        </w:trPr>
        <w:tc>
          <w:tcPr>
            <w:tcW w:w="1413" w:type="dxa"/>
            <w:vAlign w:val="center"/>
          </w:tcPr>
          <w:p w14:paraId="6EFE1C6B" w14:textId="77777777" w:rsidR="00174065" w:rsidRDefault="00174065" w:rsidP="0086680B">
            <w:pPr>
              <w:jc w:val="center"/>
              <w:rPr>
                <w:rFonts w:eastAsia="Arial" w:cs="Arial"/>
                <w:color w:val="000000" w:themeColor="text1"/>
              </w:rPr>
            </w:pPr>
            <w:r w:rsidRPr="1CCC8C17">
              <w:rPr>
                <w:rFonts w:eastAsia="Arial" w:cs="Arial"/>
                <w:color w:val="000000" w:themeColor="text1"/>
              </w:rPr>
              <w:t>Enfermeiros e "Saúde da Criança”</w:t>
            </w:r>
          </w:p>
        </w:tc>
        <w:tc>
          <w:tcPr>
            <w:tcW w:w="1517" w:type="dxa"/>
            <w:vAlign w:val="center"/>
          </w:tcPr>
          <w:p w14:paraId="1917F362" w14:textId="77777777" w:rsidR="00174065" w:rsidRDefault="00174065" w:rsidP="0086680B">
            <w:pPr>
              <w:jc w:val="center"/>
            </w:pPr>
            <w:r w:rsidRPr="1CCC8C17">
              <w:rPr>
                <w:rFonts w:eastAsia="Arial" w:cs="Arial"/>
                <w:color w:val="000000" w:themeColor="text1"/>
              </w:rPr>
              <w:t>1096</w:t>
            </w:r>
          </w:p>
        </w:tc>
        <w:tc>
          <w:tcPr>
            <w:tcW w:w="1784" w:type="dxa"/>
            <w:vAlign w:val="center"/>
          </w:tcPr>
          <w:p w14:paraId="69F24933" w14:textId="77777777" w:rsidR="00174065" w:rsidRDefault="00174065" w:rsidP="0086680B">
            <w:pPr>
              <w:jc w:val="center"/>
            </w:pPr>
            <w:r w:rsidRPr="1CCC8C17">
              <w:rPr>
                <w:rFonts w:eastAsia="Arial" w:cs="Arial"/>
                <w:color w:val="000000" w:themeColor="text1"/>
              </w:rPr>
              <w:t>102</w:t>
            </w:r>
          </w:p>
        </w:tc>
        <w:tc>
          <w:tcPr>
            <w:tcW w:w="1546" w:type="dxa"/>
            <w:vAlign w:val="center"/>
          </w:tcPr>
          <w:p w14:paraId="111B77A1" w14:textId="77777777" w:rsidR="00174065" w:rsidRDefault="00174065" w:rsidP="0086680B">
            <w:pPr>
              <w:jc w:val="center"/>
            </w:pPr>
            <w:r w:rsidRPr="1CCC8C17">
              <w:rPr>
                <w:rFonts w:eastAsia="Arial" w:cs="Arial"/>
              </w:rPr>
              <w:t>17</w:t>
            </w:r>
          </w:p>
        </w:tc>
        <w:tc>
          <w:tcPr>
            <w:tcW w:w="1740" w:type="dxa"/>
            <w:vAlign w:val="center"/>
          </w:tcPr>
          <w:p w14:paraId="0B778152" w14:textId="77777777" w:rsidR="00174065" w:rsidRDefault="00174065" w:rsidP="0086680B">
            <w:pPr>
              <w:jc w:val="center"/>
            </w:pPr>
            <w:r>
              <w:rPr>
                <w:rFonts w:eastAsia="Arial" w:cs="Arial"/>
                <w:color w:val="000000" w:themeColor="text1"/>
              </w:rPr>
              <w:t>3</w:t>
            </w:r>
          </w:p>
        </w:tc>
      </w:tr>
      <w:tr w:rsidR="00174065" w14:paraId="429F36B5" w14:textId="77777777" w:rsidTr="0086680B">
        <w:trPr>
          <w:trHeight w:val="990"/>
          <w:jc w:val="center"/>
        </w:trPr>
        <w:tc>
          <w:tcPr>
            <w:tcW w:w="1413" w:type="dxa"/>
            <w:shd w:val="clear" w:color="auto" w:fill="000000" w:themeFill="text1"/>
            <w:vAlign w:val="center"/>
          </w:tcPr>
          <w:p w14:paraId="7A8483DF" w14:textId="77777777" w:rsidR="00174065" w:rsidRDefault="00174065" w:rsidP="0086680B">
            <w:pPr>
              <w:jc w:val="center"/>
              <w:rPr>
                <w:rFonts w:eastAsia="Arial" w:cs="Arial"/>
              </w:rPr>
            </w:pPr>
            <w:r w:rsidRPr="1CCC8C17">
              <w:rPr>
                <w:rFonts w:eastAsia="Arial" w:cs="Arial"/>
                <w:b/>
                <w:bCs/>
                <w:color w:val="FFFFFF" w:themeColor="background1"/>
              </w:rPr>
              <w:t>Total:</w:t>
            </w:r>
          </w:p>
        </w:tc>
        <w:tc>
          <w:tcPr>
            <w:tcW w:w="1517" w:type="dxa"/>
            <w:shd w:val="clear" w:color="auto" w:fill="000000" w:themeFill="text1"/>
            <w:vAlign w:val="center"/>
          </w:tcPr>
          <w:p w14:paraId="3B13359C" w14:textId="77777777" w:rsidR="00174065" w:rsidRDefault="00174065" w:rsidP="0086680B">
            <w:pPr>
              <w:jc w:val="center"/>
              <w:rPr>
                <w:rFonts w:eastAsia="Arial" w:cs="Arial"/>
              </w:rPr>
            </w:pPr>
            <w:r w:rsidRPr="1CCC8C17">
              <w:rPr>
                <w:rFonts w:eastAsia="Arial" w:cs="Arial"/>
                <w:b/>
                <w:bCs/>
                <w:color w:val="FFFFFF" w:themeColor="background1"/>
              </w:rPr>
              <w:t>1149</w:t>
            </w:r>
          </w:p>
        </w:tc>
        <w:tc>
          <w:tcPr>
            <w:tcW w:w="1784" w:type="dxa"/>
            <w:shd w:val="clear" w:color="auto" w:fill="000000" w:themeFill="text1"/>
            <w:vAlign w:val="center"/>
          </w:tcPr>
          <w:p w14:paraId="0ED21733" w14:textId="77777777" w:rsidR="00174065" w:rsidRDefault="00174065" w:rsidP="0086680B">
            <w:pPr>
              <w:jc w:val="center"/>
            </w:pPr>
            <w:r w:rsidRPr="1CCC8C17">
              <w:rPr>
                <w:rFonts w:eastAsia="Arial" w:cs="Arial"/>
                <w:b/>
                <w:bCs/>
                <w:color w:val="FFFFFF" w:themeColor="background1"/>
              </w:rPr>
              <w:t>116</w:t>
            </w:r>
          </w:p>
        </w:tc>
        <w:tc>
          <w:tcPr>
            <w:tcW w:w="1546" w:type="dxa"/>
            <w:shd w:val="clear" w:color="auto" w:fill="000000" w:themeFill="text1"/>
            <w:vAlign w:val="center"/>
          </w:tcPr>
          <w:p w14:paraId="57393B24" w14:textId="77777777" w:rsidR="00174065" w:rsidRDefault="00174065" w:rsidP="0086680B">
            <w:pPr>
              <w:jc w:val="center"/>
            </w:pPr>
            <w:r w:rsidRPr="1CCC8C17">
              <w:rPr>
                <w:rFonts w:eastAsia="Arial" w:cs="Arial"/>
                <w:b/>
                <w:bCs/>
                <w:color w:val="FFFFFF" w:themeColor="background1"/>
              </w:rPr>
              <w:t>28</w:t>
            </w:r>
          </w:p>
        </w:tc>
        <w:tc>
          <w:tcPr>
            <w:tcW w:w="1740" w:type="dxa"/>
            <w:shd w:val="clear" w:color="auto" w:fill="000000" w:themeFill="text1"/>
            <w:vAlign w:val="center"/>
          </w:tcPr>
          <w:p w14:paraId="4B73E586" w14:textId="77777777" w:rsidR="00174065" w:rsidRDefault="00174065" w:rsidP="0086680B">
            <w:pPr>
              <w:jc w:val="center"/>
            </w:pPr>
            <w:r>
              <w:rPr>
                <w:rFonts w:eastAsia="Arial" w:cs="Arial"/>
                <w:b/>
                <w:bCs/>
                <w:color w:val="FFFFFF" w:themeColor="background1"/>
              </w:rPr>
              <w:t>12</w:t>
            </w:r>
          </w:p>
        </w:tc>
      </w:tr>
    </w:tbl>
    <w:p w14:paraId="1F4BE0C4" w14:textId="77777777" w:rsidR="00234A79" w:rsidRDefault="00234A79" w:rsidP="00550A1B">
      <w:pPr>
        <w:jc w:val="center"/>
      </w:pPr>
      <w:r w:rsidRPr="00E218E7">
        <w:rPr>
          <w:b/>
        </w:rPr>
        <w:t xml:space="preserve">Fonte: </w:t>
      </w:r>
      <w:r w:rsidR="00174065">
        <w:t>Elaborada pelos autores (2020)</w:t>
      </w:r>
    </w:p>
    <w:p w14:paraId="3DEEC669" w14:textId="77777777" w:rsidR="00234A79" w:rsidRDefault="00234A79" w:rsidP="00234A79">
      <w:pPr>
        <w:jc w:val="center"/>
        <w:rPr>
          <w:rStyle w:val="SeoChar"/>
        </w:rPr>
      </w:pPr>
    </w:p>
    <w:p w14:paraId="60F63272" w14:textId="2567AC52" w:rsidR="00234A79" w:rsidRPr="00B634B6" w:rsidRDefault="00550A1B" w:rsidP="00550A1B">
      <w:pPr>
        <w:rPr>
          <w:rStyle w:val="SeoChar"/>
        </w:rPr>
      </w:pPr>
      <w:r>
        <w:rPr>
          <w:rStyle w:val="SeoChar"/>
        </w:rPr>
        <w:t xml:space="preserve">Resultados </w:t>
      </w:r>
      <w:r w:rsidR="00234A79" w:rsidRPr="00B634B6">
        <w:rPr>
          <w:rStyle w:val="SeoChar"/>
        </w:rPr>
        <w:t xml:space="preserve"> </w:t>
      </w:r>
    </w:p>
    <w:p w14:paraId="3656B9AB" w14:textId="77777777" w:rsidR="00174065" w:rsidRDefault="00174065" w:rsidP="00174065">
      <w:pPr>
        <w:rPr>
          <w:rStyle w:val="SeoChar"/>
        </w:rPr>
      </w:pPr>
    </w:p>
    <w:p w14:paraId="396246DD" w14:textId="53BCF03F" w:rsidR="00D60616" w:rsidRDefault="0FC796B3" w:rsidP="00550A1B">
      <w:pPr>
        <w:pStyle w:val="SemEspaamento"/>
        <w:spacing w:line="360" w:lineRule="auto"/>
      </w:pPr>
      <w:r>
        <w:t xml:space="preserve">A análise das referências foi feita por meio da leitura reiterada dos doze artigos selecionados e de sua sistematização específica, demonstrada na tabela 2, que é </w:t>
      </w:r>
      <w:r>
        <w:lastRenderedPageBreak/>
        <w:t>composta por colunas referentes à caracterização dos artigos (título, autor (es), ano,  objetivo, principais resultados, conclusão), para facilitar a visualização dos achados, bem como a elaboração dos resultados e das discussões.</w:t>
      </w:r>
    </w:p>
    <w:p w14:paraId="479EFD25" w14:textId="77777777" w:rsidR="00D60616" w:rsidRDefault="00D60616" w:rsidP="00550A1B">
      <w:pPr>
        <w:pStyle w:val="SemEspaamento"/>
        <w:spacing w:line="360" w:lineRule="auto"/>
      </w:pPr>
    </w:p>
    <w:p w14:paraId="315B376A" w14:textId="018788FD" w:rsidR="00174065" w:rsidRPr="00174065" w:rsidRDefault="00174065" w:rsidP="00550A1B">
      <w:pPr>
        <w:pStyle w:val="SemEspaamento"/>
        <w:spacing w:line="360" w:lineRule="auto"/>
      </w:pPr>
      <w:r w:rsidRPr="00174065">
        <w:t>A partir dos artigos selecionados, construiu-se uma tabela contendo um apanhado geral dos estudos:</w:t>
      </w:r>
    </w:p>
    <w:p w14:paraId="45FB0818" w14:textId="77777777" w:rsidR="00174065" w:rsidRPr="00174065" w:rsidRDefault="00174065" w:rsidP="00550A1B">
      <w:pPr>
        <w:pStyle w:val="SemEspaamento"/>
        <w:spacing w:line="360" w:lineRule="auto"/>
        <w:rPr>
          <w:b/>
        </w:rPr>
      </w:pPr>
    </w:p>
    <w:p w14:paraId="7B2ED925" w14:textId="77777777" w:rsidR="00174065" w:rsidRPr="00E218E7" w:rsidRDefault="00174065" w:rsidP="00174065">
      <w:pPr>
        <w:pStyle w:val="SemEspaamento"/>
        <w:ind w:firstLine="0"/>
        <w:jc w:val="center"/>
        <w:rPr>
          <w:sz w:val="20"/>
        </w:rPr>
      </w:pPr>
      <w:r>
        <w:rPr>
          <w:b/>
          <w:sz w:val="20"/>
        </w:rPr>
        <w:t>Tabela 2</w:t>
      </w:r>
      <w:r w:rsidRPr="00E218E7">
        <w:rPr>
          <w:b/>
          <w:sz w:val="20"/>
        </w:rPr>
        <w:t xml:space="preserve"> – </w:t>
      </w:r>
      <w:r w:rsidRPr="00174065">
        <w:rPr>
          <w:sz w:val="20"/>
        </w:rPr>
        <w:t>Apresentação da síntese de artigos incluídos na revisão integrativa</w:t>
      </w:r>
    </w:p>
    <w:tbl>
      <w:tblPr>
        <w:tblStyle w:val="Tabelacomgrade"/>
        <w:tblW w:w="5000" w:type="pct"/>
        <w:tblLook w:val="06A0" w:firstRow="1" w:lastRow="0" w:firstColumn="1" w:lastColumn="0" w:noHBand="1" w:noVBand="1"/>
      </w:tblPr>
      <w:tblGrid>
        <w:gridCol w:w="1684"/>
        <w:gridCol w:w="1531"/>
        <w:gridCol w:w="2152"/>
        <w:gridCol w:w="1739"/>
        <w:gridCol w:w="1956"/>
      </w:tblGrid>
      <w:tr w:rsidR="00174065" w:rsidRPr="00B87108" w14:paraId="59A622C4" w14:textId="77777777" w:rsidTr="0FC796B3">
        <w:trPr>
          <w:trHeight w:val="300"/>
        </w:trPr>
        <w:tc>
          <w:tcPr>
            <w:tcW w:w="693" w:type="pct"/>
            <w:shd w:val="clear" w:color="auto" w:fill="000000" w:themeFill="text1"/>
          </w:tcPr>
          <w:p w14:paraId="711C9874" w14:textId="77777777" w:rsidR="00174065" w:rsidRPr="0024220D" w:rsidRDefault="00174065" w:rsidP="0086680B">
            <w:pPr>
              <w:rPr>
                <w:rFonts w:eastAsia="Arial" w:cs="Arial"/>
                <w:color w:val="FFFFFF" w:themeColor="background1"/>
              </w:rPr>
            </w:pPr>
            <w:r w:rsidRPr="0024220D">
              <w:rPr>
                <w:rFonts w:eastAsia="Arial" w:cs="Arial"/>
                <w:color w:val="FFFFFF" w:themeColor="background1"/>
              </w:rPr>
              <w:t>TÍTULO</w:t>
            </w:r>
          </w:p>
        </w:tc>
        <w:tc>
          <w:tcPr>
            <w:tcW w:w="781" w:type="pct"/>
            <w:shd w:val="clear" w:color="auto" w:fill="000000" w:themeFill="text1"/>
          </w:tcPr>
          <w:p w14:paraId="37E8D6B2" w14:textId="2140931C" w:rsidR="00174065" w:rsidRPr="0024220D" w:rsidRDefault="00174065" w:rsidP="0086680B">
            <w:pPr>
              <w:rPr>
                <w:rFonts w:eastAsia="Arial" w:cs="Arial"/>
                <w:color w:val="FFFFFF" w:themeColor="background1"/>
              </w:rPr>
            </w:pPr>
            <w:r w:rsidRPr="0024220D">
              <w:rPr>
                <w:rFonts w:eastAsia="Arial" w:cs="Arial"/>
                <w:color w:val="FFFFFF" w:themeColor="background1"/>
              </w:rPr>
              <w:t>AUTOR (ES)</w:t>
            </w:r>
            <w:r w:rsidR="00D60616">
              <w:rPr>
                <w:rFonts w:eastAsia="Arial" w:cs="Arial"/>
                <w:color w:val="FFFFFF" w:themeColor="background1"/>
              </w:rPr>
              <w:t xml:space="preserve">/ ANO </w:t>
            </w:r>
          </w:p>
        </w:tc>
        <w:tc>
          <w:tcPr>
            <w:tcW w:w="1094" w:type="pct"/>
            <w:shd w:val="clear" w:color="auto" w:fill="000000" w:themeFill="text1"/>
          </w:tcPr>
          <w:p w14:paraId="374826E6" w14:textId="77777777" w:rsidR="00174065" w:rsidRPr="0024220D" w:rsidRDefault="00174065" w:rsidP="0086680B">
            <w:pPr>
              <w:rPr>
                <w:rFonts w:eastAsia="Arial" w:cs="Arial"/>
                <w:color w:val="FFFFFF" w:themeColor="background1"/>
              </w:rPr>
            </w:pPr>
            <w:r w:rsidRPr="0024220D">
              <w:rPr>
                <w:rFonts w:eastAsia="Arial" w:cs="Arial"/>
                <w:color w:val="FFFFFF" w:themeColor="background1"/>
              </w:rPr>
              <w:t>OBJETIVOS</w:t>
            </w:r>
          </w:p>
        </w:tc>
        <w:tc>
          <w:tcPr>
            <w:tcW w:w="1435" w:type="pct"/>
            <w:shd w:val="clear" w:color="auto" w:fill="000000" w:themeFill="text1"/>
          </w:tcPr>
          <w:p w14:paraId="3186BB93" w14:textId="77777777" w:rsidR="00174065" w:rsidRPr="00AB743C" w:rsidRDefault="00174065" w:rsidP="0086680B">
            <w:pPr>
              <w:rPr>
                <w:rFonts w:eastAsia="Arial" w:cs="Arial"/>
                <w:color w:val="FFFFFF" w:themeColor="background1"/>
              </w:rPr>
            </w:pPr>
            <w:r w:rsidRPr="00AB743C">
              <w:rPr>
                <w:rFonts w:eastAsia="Arial" w:cs="Arial"/>
                <w:color w:val="FFFFFF" w:themeColor="background1"/>
              </w:rPr>
              <w:t>PRINCIPAIS RESULTADOS</w:t>
            </w:r>
          </w:p>
        </w:tc>
        <w:tc>
          <w:tcPr>
            <w:tcW w:w="996" w:type="pct"/>
            <w:shd w:val="clear" w:color="auto" w:fill="000000" w:themeFill="text1"/>
          </w:tcPr>
          <w:p w14:paraId="2E77CE1A" w14:textId="77777777" w:rsidR="00174065" w:rsidRPr="00AB743C" w:rsidRDefault="00174065" w:rsidP="0086680B">
            <w:pPr>
              <w:rPr>
                <w:rFonts w:eastAsia="Arial" w:cs="Arial"/>
                <w:color w:val="FFFFFF" w:themeColor="background1"/>
              </w:rPr>
            </w:pPr>
            <w:r w:rsidRPr="00AB743C">
              <w:rPr>
                <w:rFonts w:eastAsia="Arial" w:cs="Arial"/>
                <w:color w:val="FFFFFF" w:themeColor="background1"/>
              </w:rPr>
              <w:t>CONCLUSÕES</w:t>
            </w:r>
          </w:p>
        </w:tc>
      </w:tr>
      <w:tr w:rsidR="00174065" w:rsidRPr="00B87108" w14:paraId="7907BF11" w14:textId="77777777" w:rsidTr="0FC796B3">
        <w:trPr>
          <w:trHeight w:val="300"/>
        </w:trPr>
        <w:tc>
          <w:tcPr>
            <w:tcW w:w="693" w:type="pct"/>
          </w:tcPr>
          <w:p w14:paraId="5B4507BE" w14:textId="601D18C7" w:rsidR="00174065" w:rsidRPr="00B87108" w:rsidRDefault="00AB743C" w:rsidP="0086680B">
            <w:pPr>
              <w:rPr>
                <w:rFonts w:cs="Arial"/>
              </w:rPr>
            </w:pPr>
            <w:r>
              <w:t>Humanização hospitalar na pediatria: projeto "enfermeiros da alegria"</w:t>
            </w:r>
          </w:p>
        </w:tc>
        <w:tc>
          <w:tcPr>
            <w:tcW w:w="781" w:type="pct"/>
          </w:tcPr>
          <w:p w14:paraId="36C5B887" w14:textId="77777777" w:rsidR="00174065" w:rsidRPr="00B87108" w:rsidRDefault="00174065" w:rsidP="0086680B">
            <w:pPr>
              <w:rPr>
                <w:rFonts w:eastAsia="Arial" w:cs="Arial"/>
                <w:color w:val="000000" w:themeColor="text1"/>
              </w:rPr>
            </w:pPr>
            <w:r>
              <w:rPr>
                <w:rFonts w:eastAsia="Arial" w:cs="Arial"/>
                <w:color w:val="000000" w:themeColor="text1"/>
              </w:rPr>
              <w:fldChar w:fldCharType="begin" w:fldLock="1"/>
            </w:r>
            <w:r>
              <w:rPr>
                <w:rFonts w:eastAsia="Arial" w:cs="Arial"/>
                <w:color w:val="000000" w:themeColor="text1"/>
              </w:rPr>
              <w:instrText>ADDIN CSL_CITATION {"citationItems":[{"id":"ITEM-1","itemData":{"ISBN":"0000000175","author":[{"dropping-particle":"","family":"Dal’Bosco","given":"Eduardo Bassani","non-dropping-particle":"","parse-names":false,"suffix":""},{"dropping-particle":"","family":"Barancelli","given":"Marcia Domenica Cunico","non-dropping-particle":"","parse-names":false,"suffix":""},{"dropping-particle":"","family":"Gobatto","given":"Mariangela","non-dropping-particle":"","parse-names":false,"suffix":""},{"dropping-particle":"","family":"Schmidt","given":"Clenise Liliane","non-dropping-particle":"","parse-names":false,"suffix":""}],"container-title":"Rev enferm UFPE on line","id":"ITEM-1","issue":"4","issued":{"date-parts":[["2019"]]},"page":"1173-1179","title":"HUMANIZAÇÃO HOSPITALAR NA PEDIATRIA: PROJETO \"ENFERMEIROS DA ALEGRIA\"","type":"article-journal","volume":"13"},"uris":["http://www.mendeley.com/documents/?uuid=5033bd9e-129b-45bc-9679-734f96f0d078"]}],"mendeley":{"formattedCitation":"(DAL’BOSCO et al., 2019)","plainTextFormattedCitation":"(DAL’BOSCO et al., 2019)","previouslyFormattedCitation":"(DAL’BOSCO et al., 2019)"},"properties":{"noteIndex":0},"schema":"https://github.com/citation-style-language/schema/raw/master/csl-citation.json"}</w:instrText>
            </w:r>
            <w:r>
              <w:rPr>
                <w:rFonts w:eastAsia="Arial" w:cs="Arial"/>
                <w:color w:val="000000" w:themeColor="text1"/>
              </w:rPr>
              <w:fldChar w:fldCharType="separate"/>
            </w:r>
            <w:r w:rsidRPr="0083677C">
              <w:rPr>
                <w:rFonts w:eastAsia="Arial" w:cs="Arial"/>
                <w:noProof/>
                <w:color w:val="000000" w:themeColor="text1"/>
              </w:rPr>
              <w:t>(DAL’BOSCO et al., 2019)</w:t>
            </w:r>
            <w:r>
              <w:rPr>
                <w:rFonts w:eastAsia="Arial" w:cs="Arial"/>
                <w:color w:val="000000" w:themeColor="text1"/>
              </w:rPr>
              <w:fldChar w:fldCharType="end"/>
            </w:r>
          </w:p>
        </w:tc>
        <w:tc>
          <w:tcPr>
            <w:tcW w:w="1094" w:type="pct"/>
          </w:tcPr>
          <w:p w14:paraId="1527A2A7" w14:textId="77777777" w:rsidR="00174065" w:rsidRPr="00B87108" w:rsidRDefault="00174065" w:rsidP="0086680B">
            <w:pPr>
              <w:rPr>
                <w:rFonts w:eastAsia="Arial" w:cs="Arial"/>
              </w:rPr>
            </w:pPr>
            <w:r w:rsidRPr="1319D05F">
              <w:rPr>
                <w:rFonts w:eastAsia="Arial" w:cs="Arial"/>
              </w:rPr>
              <w:t>Relatar sobre a relevância da humanização hospitalar na Pediatria por meio da prática acadêmica em terapias lúdicas.</w:t>
            </w:r>
          </w:p>
        </w:tc>
        <w:tc>
          <w:tcPr>
            <w:tcW w:w="1435" w:type="pct"/>
          </w:tcPr>
          <w:p w14:paraId="32ABF82A" w14:textId="050DCBBF" w:rsidR="009355C8" w:rsidRPr="00AB743C" w:rsidRDefault="009355C8" w:rsidP="0086680B">
            <w:pPr>
              <w:rPr>
                <w:rFonts w:eastAsia="Arial" w:cs="Arial"/>
              </w:rPr>
            </w:pPr>
            <w:r w:rsidRPr="00AB743C">
              <w:rPr>
                <w:rFonts w:eastAsia="Arial" w:cs="Arial"/>
              </w:rPr>
              <w:t>- Ato de brincar relacionado ao desenvolvimento de comportamentos cognitivos da criança;</w:t>
            </w:r>
          </w:p>
          <w:p w14:paraId="165FE0BC" w14:textId="77777777" w:rsidR="009355C8" w:rsidRPr="00AB743C" w:rsidRDefault="009355C8" w:rsidP="009355C8">
            <w:pPr>
              <w:rPr>
                <w:rFonts w:eastAsia="Arial" w:cs="Arial"/>
              </w:rPr>
            </w:pPr>
            <w:r w:rsidRPr="00AB743C">
              <w:rPr>
                <w:rFonts w:eastAsia="Arial" w:cs="Arial"/>
              </w:rPr>
              <w:t>- E</w:t>
            </w:r>
            <w:r w:rsidR="00174065" w:rsidRPr="00AB743C">
              <w:rPr>
                <w:rFonts w:eastAsia="Arial" w:cs="Arial"/>
              </w:rPr>
              <w:t xml:space="preserve">xpressar sentimentos e manifestar os acontecimentos desagradáveis que ocorrem durante a internação, </w:t>
            </w:r>
            <w:r w:rsidRPr="00AB743C">
              <w:rPr>
                <w:rFonts w:eastAsia="Arial" w:cs="Arial"/>
              </w:rPr>
              <w:t>através de atividades lúdicas;</w:t>
            </w:r>
          </w:p>
          <w:p w14:paraId="38B61EF9" w14:textId="562E0D31" w:rsidR="00174065" w:rsidRPr="00AB743C" w:rsidRDefault="009355C8" w:rsidP="009355C8">
            <w:pPr>
              <w:rPr>
                <w:rFonts w:eastAsia="Arial" w:cs="Arial"/>
              </w:rPr>
            </w:pPr>
            <w:r w:rsidRPr="00AB743C">
              <w:rPr>
                <w:rFonts w:eastAsia="Arial" w:cs="Arial"/>
              </w:rPr>
              <w:t>- Promoção de um ambiente mais confortável e empático.</w:t>
            </w:r>
          </w:p>
        </w:tc>
        <w:tc>
          <w:tcPr>
            <w:tcW w:w="996" w:type="pct"/>
          </w:tcPr>
          <w:p w14:paraId="0B927F21" w14:textId="604AF930" w:rsidR="00174065" w:rsidRPr="00AB743C" w:rsidRDefault="006F3DBB" w:rsidP="0086680B">
            <w:pPr>
              <w:rPr>
                <w:rFonts w:eastAsia="Arial" w:cs="Arial"/>
              </w:rPr>
            </w:pPr>
            <w:r w:rsidRPr="00AB743C">
              <w:rPr>
                <w:rFonts w:eastAsia="Arial" w:cs="Arial"/>
              </w:rPr>
              <w:t>A presença de grupos, desenvolvimento de atividades lúdicas e uso de brinquedos favorece a melhora do clima hospitalar, tornando-o mais humanizado.</w:t>
            </w:r>
          </w:p>
        </w:tc>
      </w:tr>
      <w:tr w:rsidR="00174065" w:rsidRPr="00B87108" w14:paraId="187E6649" w14:textId="77777777" w:rsidTr="0FC796B3">
        <w:trPr>
          <w:trHeight w:val="300"/>
        </w:trPr>
        <w:tc>
          <w:tcPr>
            <w:tcW w:w="693" w:type="pct"/>
          </w:tcPr>
          <w:p w14:paraId="385FFFD4" w14:textId="11FF68A8" w:rsidR="00174065" w:rsidRPr="00B87108" w:rsidRDefault="00AB743C" w:rsidP="0086680B">
            <w:pPr>
              <w:rPr>
                <w:rFonts w:eastAsia="Arial" w:cs="Arial"/>
                <w:color w:val="000000" w:themeColor="text1"/>
              </w:rPr>
            </w:pPr>
            <w:r>
              <w:t>A utilização do lúdico no cenário da hospitalização pediátrica</w:t>
            </w:r>
          </w:p>
        </w:tc>
        <w:tc>
          <w:tcPr>
            <w:tcW w:w="781" w:type="pct"/>
          </w:tcPr>
          <w:p w14:paraId="0E294208" w14:textId="77777777" w:rsidR="00174065" w:rsidRPr="00B87108" w:rsidRDefault="00174065" w:rsidP="0086680B">
            <w:pPr>
              <w:rPr>
                <w:rFonts w:eastAsia="Arial" w:cs="Arial"/>
                <w:color w:val="000000" w:themeColor="text1"/>
              </w:rPr>
            </w:pPr>
            <w:r>
              <w:rPr>
                <w:rFonts w:eastAsia="Arial" w:cs="Arial"/>
                <w:color w:val="000000" w:themeColor="text1"/>
              </w:rPr>
              <w:fldChar w:fldCharType="begin" w:fldLock="1"/>
            </w:r>
            <w:r>
              <w:rPr>
                <w:rFonts w:eastAsia="Arial" w:cs="Arial"/>
                <w:color w:val="000000" w:themeColor="text1"/>
              </w:rPr>
              <w:instrText>ADDIN CSL_CITATION {"citationItems":[{"id":"ITEM-1","itemData":{"ISBN":"0000000265324","author":[{"dropping-particle":"","family":"Silva","given":"Magda Kelanny Costa de Oliveira","non-dropping-particle":"","parse-names":false,"suffix":""},{"dropping-particle":"","family":"Ferraz","given":"Luana Cavalcante Costa","non-dropping-particle":"","parse-names":false,"suffix":""},{"dropping-particle":"de","family":"Farias","given":"Marcela Barbosa","non-dropping-particle":"","parse-names":false,"suffix":""},{"dropping-particle":"","family":"Januário","given":"Jéssyca Karen Campos","non-dropping-particle":"","parse-names":false,"suffix":""},{"dropping-particle":"","family":"Vieira","given":"Ana Carolina Santana","non-dropping-particle":"","parse-names":false,"suffix":""},{"dropping-particle":"","family":"Moreira","given":"Rossana Teotônio de Farias","non-dropping-particle":"","parse-names":false,"suffix":""},{"dropping-particle":"","family":"Lúcio","given":"Ingrid Martins Leite","non-dropping-particle":"","parse-names":false,"suffix":""}],"container-title":"Rev enferm UFPE on line","id":"ITEM-1","issued":{"date-parts":[["2019"]]},"title":"A UTILIZAÇÃO DO LÚDICO NO CENÁRIO DA HOSPITALIZAÇÃO PEDIÁTRICA","type":"article-journal"},"uris":["http://www.mendeley.com/documents/?uuid=2a331fd5-73d3-4f36-a560-fb576c3370c6"]}],"mendeley":{"formattedCitation":"(SILVA et al., 2019)","plainTextFormattedCitation":"(SILVA et al., 2019)","previouslyFormattedCitation":"(SILVA et al., 2019)"},"properties":{"noteIndex":0},"schema":"https://github.com/citation-style-language/schema/raw/master/csl-citation.json"}</w:instrText>
            </w:r>
            <w:r>
              <w:rPr>
                <w:rFonts w:eastAsia="Arial" w:cs="Arial"/>
                <w:color w:val="000000" w:themeColor="text1"/>
              </w:rPr>
              <w:fldChar w:fldCharType="separate"/>
            </w:r>
            <w:r w:rsidRPr="0083677C">
              <w:rPr>
                <w:rFonts w:eastAsia="Arial" w:cs="Arial"/>
                <w:noProof/>
                <w:color w:val="000000" w:themeColor="text1"/>
              </w:rPr>
              <w:t>(SILVA et al., 2019)</w:t>
            </w:r>
            <w:r>
              <w:rPr>
                <w:rFonts w:eastAsia="Arial" w:cs="Arial"/>
                <w:color w:val="000000" w:themeColor="text1"/>
              </w:rPr>
              <w:fldChar w:fldCharType="end"/>
            </w:r>
          </w:p>
        </w:tc>
        <w:tc>
          <w:tcPr>
            <w:tcW w:w="1094" w:type="pct"/>
          </w:tcPr>
          <w:p w14:paraId="21484168" w14:textId="77777777" w:rsidR="00174065" w:rsidRPr="00B87108" w:rsidRDefault="00174065" w:rsidP="0086680B">
            <w:pPr>
              <w:rPr>
                <w:rFonts w:eastAsia="Arial" w:cs="Arial"/>
              </w:rPr>
            </w:pPr>
            <w:r w:rsidRPr="69096CA8">
              <w:rPr>
                <w:rFonts w:eastAsia="Arial" w:cs="Arial"/>
              </w:rPr>
              <w:t>Descrever a percepção da equipe multiprofissional sobre a utilização do lúdico e dos fatores que interferem na sua prática no contexto do cuidado à criança hospitalizada.</w:t>
            </w:r>
          </w:p>
        </w:tc>
        <w:tc>
          <w:tcPr>
            <w:tcW w:w="1435" w:type="pct"/>
          </w:tcPr>
          <w:p w14:paraId="28C7EB6B" w14:textId="3C5F250A" w:rsidR="006F3DBB" w:rsidRPr="00AB743C" w:rsidRDefault="004E4087" w:rsidP="0086680B">
            <w:pPr>
              <w:rPr>
                <w:rFonts w:eastAsia="Arial" w:cs="Arial"/>
              </w:rPr>
            </w:pPr>
            <w:r w:rsidRPr="00AB743C">
              <w:rPr>
                <w:rFonts w:eastAsia="Arial" w:cs="Arial"/>
              </w:rPr>
              <w:t>Lúdic</w:t>
            </w:r>
            <w:r>
              <w:rPr>
                <w:rFonts w:eastAsia="Arial" w:cs="Arial"/>
              </w:rPr>
              <w:t>o</w:t>
            </w:r>
            <w:r w:rsidRPr="00AB743C">
              <w:rPr>
                <w:rFonts w:eastAsia="Arial" w:cs="Arial"/>
              </w:rPr>
              <w:t xml:space="preserve"> ajuda</w:t>
            </w:r>
            <w:r w:rsidR="00174065" w:rsidRPr="00AB743C">
              <w:rPr>
                <w:rFonts w:eastAsia="Arial" w:cs="Arial"/>
              </w:rPr>
              <w:t xml:space="preserve"> a </w:t>
            </w:r>
            <w:r w:rsidR="006F3DBB" w:rsidRPr="00AB743C">
              <w:rPr>
                <w:rFonts w:eastAsia="Arial" w:cs="Arial"/>
              </w:rPr>
              <w:t>modificar o ambiente hospitalar;</w:t>
            </w:r>
          </w:p>
          <w:p w14:paraId="6996AB80" w14:textId="0069EDDD" w:rsidR="00174065" w:rsidRPr="00AB743C" w:rsidRDefault="006F3DBB" w:rsidP="0086680B">
            <w:pPr>
              <w:rPr>
                <w:rFonts w:eastAsia="Arial" w:cs="Arial"/>
              </w:rPr>
            </w:pPr>
            <w:r w:rsidRPr="00AB743C">
              <w:rPr>
                <w:rFonts w:eastAsia="Arial" w:cs="Arial"/>
              </w:rPr>
              <w:t>- Nem todos da equipe sentem-se preparados para incorporar o lúdico</w:t>
            </w:r>
            <w:r w:rsidR="00174065" w:rsidRPr="00AB743C">
              <w:rPr>
                <w:rFonts w:eastAsia="Arial" w:cs="Arial"/>
              </w:rPr>
              <w:t xml:space="preserve"> à sua rotina de trabalho.</w:t>
            </w:r>
            <w:r w:rsidR="00174065" w:rsidRPr="00AB743C">
              <w:br/>
            </w:r>
          </w:p>
        </w:tc>
        <w:tc>
          <w:tcPr>
            <w:tcW w:w="996" w:type="pct"/>
          </w:tcPr>
          <w:p w14:paraId="2AEA033B" w14:textId="61473D48" w:rsidR="00A76CC7" w:rsidRPr="00AB743C" w:rsidRDefault="00AB743C" w:rsidP="0086680B">
            <w:pPr>
              <w:rPr>
                <w:rFonts w:eastAsia="Arial" w:cs="Arial"/>
              </w:rPr>
            </w:pPr>
            <w:r w:rsidRPr="00AB743C">
              <w:rPr>
                <w:rFonts w:eastAsia="Arial" w:cs="Arial"/>
              </w:rPr>
              <w:t xml:space="preserve">- </w:t>
            </w:r>
            <w:r w:rsidR="00174065" w:rsidRPr="00AB743C">
              <w:rPr>
                <w:rFonts w:eastAsia="Arial" w:cs="Arial"/>
              </w:rPr>
              <w:t>Depara-se a equipe com dificuldades relacionadas a</w:t>
            </w:r>
            <w:r w:rsidR="00A76CC7" w:rsidRPr="00AB743C">
              <w:rPr>
                <w:rFonts w:eastAsia="Arial" w:cs="Arial"/>
              </w:rPr>
              <w:t>os recursos humanos e materiais;</w:t>
            </w:r>
          </w:p>
          <w:p w14:paraId="4A494672" w14:textId="68EDA06A" w:rsidR="00174065" w:rsidRPr="00AB743C" w:rsidRDefault="00AB743C" w:rsidP="0086680B">
            <w:pPr>
              <w:rPr>
                <w:rFonts w:eastAsia="Arial" w:cs="Arial"/>
              </w:rPr>
            </w:pPr>
            <w:r w:rsidRPr="00AB743C">
              <w:rPr>
                <w:rFonts w:eastAsia="Arial" w:cs="Arial"/>
              </w:rPr>
              <w:t>- I</w:t>
            </w:r>
            <w:r w:rsidR="00174065" w:rsidRPr="00AB743C">
              <w:rPr>
                <w:rFonts w:eastAsia="Arial" w:cs="Arial"/>
              </w:rPr>
              <w:t xml:space="preserve">nveste para que a atenção integral à criança seja mediada de forma humanizada, na capacitação da equipe e modificação da </w:t>
            </w:r>
            <w:r w:rsidR="00174065" w:rsidRPr="00AB743C">
              <w:rPr>
                <w:rFonts w:eastAsia="Arial" w:cs="Arial"/>
              </w:rPr>
              <w:lastRenderedPageBreak/>
              <w:t>prática de cuidados no hospital.</w:t>
            </w:r>
          </w:p>
        </w:tc>
      </w:tr>
      <w:tr w:rsidR="00174065" w:rsidRPr="00B87108" w14:paraId="5CE4589A" w14:textId="77777777" w:rsidTr="0FC796B3">
        <w:trPr>
          <w:trHeight w:val="300"/>
        </w:trPr>
        <w:tc>
          <w:tcPr>
            <w:tcW w:w="693" w:type="pct"/>
          </w:tcPr>
          <w:p w14:paraId="7F94538E" w14:textId="189F4323" w:rsidR="00174065" w:rsidRPr="00B87108" w:rsidRDefault="00174065" w:rsidP="0086680B">
            <w:pPr>
              <w:rPr>
                <w:rFonts w:eastAsia="Arial" w:cs="Arial"/>
                <w:color w:val="000000" w:themeColor="text1"/>
              </w:rPr>
            </w:pPr>
            <w:r>
              <w:lastRenderedPageBreak/>
              <w:t>Estratégias lúdicas no cuidado de enfermagem à criança hospitalizada</w:t>
            </w:r>
          </w:p>
        </w:tc>
        <w:tc>
          <w:tcPr>
            <w:tcW w:w="781" w:type="pct"/>
          </w:tcPr>
          <w:p w14:paraId="286E966B" w14:textId="77777777" w:rsidR="00174065" w:rsidRPr="00B87108" w:rsidRDefault="00174065" w:rsidP="0086680B">
            <w:pPr>
              <w:rPr>
                <w:rFonts w:eastAsia="Arial" w:cs="Arial"/>
                <w:color w:val="000000" w:themeColor="text1"/>
              </w:rPr>
            </w:pPr>
            <w:r>
              <w:rPr>
                <w:rFonts w:eastAsia="Arial" w:cs="Arial"/>
                <w:color w:val="000000" w:themeColor="text1"/>
              </w:rPr>
              <w:fldChar w:fldCharType="begin" w:fldLock="1"/>
            </w:r>
            <w:r>
              <w:rPr>
                <w:rFonts w:eastAsia="Arial" w:cs="Arial"/>
                <w:color w:val="000000" w:themeColor="text1"/>
              </w:rPr>
              <w:instrText>ADDIN CSL_CITATION {"citationItems":[{"id":"ITEM-1","itemData":{"ISBN":"0000000338943","abstract":"Objetivo: analisar o uso de estratégias lúdicas no cuidado à criança hospitalizada na perspectiva da equipe de Enfermagem. Método: trata-se de um estudo qualitativo, descritivo, no setor da Pediatria de um hospital municipal, por meio de entrevistas semiestruturadas com 15 profissionais de enfermagem, cujos dados foram submetidos à técnica de Análise de Conteúdo, na modalidade Análise Temática. Resultados: entende-se que as estratégias lúdicas são compreendidas majoritariamente como uma forma de entreter/distrair as crianças hospitalizadas. Utilizam-se materiais hospitalares, brincadeiras, desenhos, conversa/amizade, vestimentas diferenciadas e contação de histórias, especialmente, durante os cuidados procedimentais. Identificam-se, contudo, fatores limitantes do uso dessas estratégias lúdicas no cuidado à criança, como a escassez de recursos/materiais/investimentos, o medo das crianças em relação aos profissionais e aos procedimentos, a falta de tempo e a presença dos familiares. Conclusão: avalia-se que os fatores limitantes precisam ser superados para a garantia do atendimento integral às crianças hospitalizadas, considerando que o brincar é um direito garantido legalmente, além de contribuir para a recuperação mais prazerosa e para o pleno desenvolvimento infantil.(AU)","author":[{"dropping-particle":"de","family":"Paula","given":"Geicielle Karine","non-dropping-particle":"","parse-names":false,"suffix":""},{"dropping-particle":"","family":"Góes","given":"Fernanda Garcia Bezerra","non-dropping-particle":"","parse-names":false,"suffix":""},{"dropping-particle":"da","family":"Silva","given":"Aline Cerqueira Santos Santana","non-dropping-particle":"","parse-names":false,"suffix":""},{"dropping-particle":"de","family":"Moraes","given":"Juliana Rezende Montenegro Medeiros","non-dropping-particle":"","parse-names":false,"suffix":""},{"dropping-particle":"da","family":"Silva","given":"Liliane Faria","non-dropping-particle":"","parse-names":false,"suffix":""},{"dropping-particle":"","family":"Silva","given":"Maria da Anunciação","non-dropping-particle":"","parse-names":false,"suffix":""}],"container-title":"Rev. enferm. UFPE on line","id":"ITEM-1","issued":{"date-parts":[["2019"]]},"page":"[1-11]","title":"Estratégias lúdicas no cuidado de enfermagem à criança hospitalizada","type":"article-journal","volume":"13"},"uris":["http://www.mendeley.com/documents/?uuid=8d7dd121-a1de-4200-bdde-ee45f6cbf176"]}],"mendeley":{"formattedCitation":"(PAULA et al., 2019)","plainTextFormattedCitation":"(PAULA et al., 2019)","previouslyFormattedCitation":"(PAULA et al., 2019)"},"properties":{"noteIndex":0},"schema":"https://github.com/citation-style-language/schema/raw/master/csl-citation.json"}</w:instrText>
            </w:r>
            <w:r>
              <w:rPr>
                <w:rFonts w:eastAsia="Arial" w:cs="Arial"/>
                <w:color w:val="000000" w:themeColor="text1"/>
              </w:rPr>
              <w:fldChar w:fldCharType="separate"/>
            </w:r>
            <w:r w:rsidRPr="0083677C">
              <w:rPr>
                <w:rFonts w:eastAsia="Arial" w:cs="Arial"/>
                <w:noProof/>
                <w:color w:val="000000" w:themeColor="text1"/>
              </w:rPr>
              <w:t>(PAULA et al., 2019)</w:t>
            </w:r>
            <w:r>
              <w:rPr>
                <w:rFonts w:eastAsia="Arial" w:cs="Arial"/>
                <w:color w:val="000000" w:themeColor="text1"/>
              </w:rPr>
              <w:fldChar w:fldCharType="end"/>
            </w:r>
          </w:p>
        </w:tc>
        <w:tc>
          <w:tcPr>
            <w:tcW w:w="1094" w:type="pct"/>
          </w:tcPr>
          <w:p w14:paraId="4E0FA893" w14:textId="77777777" w:rsidR="00174065" w:rsidRPr="00B87108" w:rsidRDefault="00174065" w:rsidP="0086680B">
            <w:pPr>
              <w:rPr>
                <w:rFonts w:cs="Arial"/>
              </w:rPr>
            </w:pPr>
            <w:r>
              <w:t>Analisar o uso de estratégias lúdicas no cuidado à criança hospitalizada na perspectiva da equipe de Enfermagem.</w:t>
            </w:r>
          </w:p>
        </w:tc>
        <w:tc>
          <w:tcPr>
            <w:tcW w:w="1435" w:type="pct"/>
          </w:tcPr>
          <w:p w14:paraId="180A6B48" w14:textId="77777777" w:rsidR="00AB743C" w:rsidRPr="00AB743C" w:rsidRDefault="00AB743C" w:rsidP="0086680B">
            <w:r w:rsidRPr="00AB743C">
              <w:t>- Lúdico como ferramenta de distração;</w:t>
            </w:r>
          </w:p>
          <w:p w14:paraId="2F5E363B" w14:textId="77777777" w:rsidR="00AB743C" w:rsidRPr="00AB743C" w:rsidRDefault="00AB743C" w:rsidP="0086680B">
            <w:r w:rsidRPr="00AB743C">
              <w:t>- Adaptação de materiais;</w:t>
            </w:r>
          </w:p>
          <w:p w14:paraId="0A8AE190" w14:textId="3B5EEA69" w:rsidR="00AB743C" w:rsidRPr="00AB743C" w:rsidRDefault="00AB743C" w:rsidP="00AB743C">
            <w:r w:rsidRPr="00AB743C">
              <w:t>- Falta de ferramentas lúdicas específicas;</w:t>
            </w:r>
          </w:p>
          <w:p w14:paraId="54493766" w14:textId="79241EE0" w:rsidR="00174065" w:rsidRPr="00AB743C" w:rsidRDefault="00174065" w:rsidP="00AB743C">
            <w:pPr>
              <w:rPr>
                <w:rFonts w:cs="Arial"/>
              </w:rPr>
            </w:pPr>
            <w:r w:rsidRPr="00AB743C">
              <w:t xml:space="preserve"> </w:t>
            </w:r>
            <w:r w:rsidR="00AB743C" w:rsidRPr="00AB743C">
              <w:t>- Outras limitações: medo, falta de tempo, presença de familiares.</w:t>
            </w:r>
          </w:p>
        </w:tc>
        <w:tc>
          <w:tcPr>
            <w:tcW w:w="996" w:type="pct"/>
          </w:tcPr>
          <w:p w14:paraId="544B13E0" w14:textId="366BA5B0" w:rsidR="00174065" w:rsidRPr="00AB743C" w:rsidRDefault="00AB743C" w:rsidP="00AB743C">
            <w:pPr>
              <w:rPr>
                <w:rFonts w:eastAsia="Arial" w:cs="Arial"/>
              </w:rPr>
            </w:pPr>
            <w:r w:rsidRPr="00AB743C">
              <w:t>O</w:t>
            </w:r>
            <w:r w:rsidR="00174065" w:rsidRPr="00AB743C">
              <w:t>s fatores limitantes precisam ser superados para a garantia do atendimento integral às crianças hospitalizadas</w:t>
            </w:r>
            <w:r w:rsidRPr="00AB743C">
              <w:t>.</w:t>
            </w:r>
          </w:p>
        </w:tc>
      </w:tr>
      <w:tr w:rsidR="00174065" w:rsidRPr="00B87108" w14:paraId="06743E18" w14:textId="77777777" w:rsidTr="0FC796B3">
        <w:trPr>
          <w:trHeight w:val="300"/>
        </w:trPr>
        <w:tc>
          <w:tcPr>
            <w:tcW w:w="693" w:type="pct"/>
          </w:tcPr>
          <w:p w14:paraId="5464B667" w14:textId="5EAF67CA" w:rsidR="00174065" w:rsidRPr="00B87108" w:rsidRDefault="00AB743C" w:rsidP="0086680B">
            <w:pPr>
              <w:rPr>
                <w:rFonts w:eastAsia="Arial" w:cs="Arial"/>
                <w:color w:val="000000" w:themeColor="text1"/>
              </w:rPr>
            </w:pPr>
            <w:r>
              <w:t>Percepção dos acompanhantes das crianças hospitalizadas acerca do brinquedo terapêutico</w:t>
            </w:r>
          </w:p>
        </w:tc>
        <w:tc>
          <w:tcPr>
            <w:tcW w:w="781" w:type="pct"/>
          </w:tcPr>
          <w:p w14:paraId="3C52E2B5" w14:textId="77777777" w:rsidR="00174065" w:rsidRPr="00B87108" w:rsidRDefault="00174065" w:rsidP="0086680B">
            <w:pPr>
              <w:rPr>
                <w:rFonts w:eastAsia="Arial" w:cs="Arial"/>
                <w:color w:val="000000" w:themeColor="text1"/>
              </w:rPr>
            </w:pPr>
            <w:r>
              <w:rPr>
                <w:rFonts w:eastAsia="Arial" w:cs="Arial"/>
                <w:color w:val="000000" w:themeColor="text1"/>
              </w:rPr>
              <w:fldChar w:fldCharType="begin" w:fldLock="1"/>
            </w:r>
            <w:r>
              <w:rPr>
                <w:rFonts w:eastAsia="Arial" w:cs="Arial"/>
                <w:color w:val="000000" w:themeColor="text1"/>
              </w:rPr>
              <w:instrText>ADDIN CSL_CITATION {"citationItems":[{"id":"ITEM-1","itemData":{"DOI":"10.5205/1981-8963-v12i10a236309p2703-2709-2018","ISBN":"0000000152464","ISSN":"1981-8963","abstract":"RESUMO Objetivo: identificar a percepção dos acompanhantes das crianças hospitalizadas com relação às atividades lúdicas. Método: trata-se de estudo qualitativo, de campo, descrito e exploratório, com dez acompanhantes, uutilizando-se a ferramenta Brinquedo terapêutico. Coletaram-se os dados por meio de entrevista com roteiro semiestruturado. Empregou-se a técnica de Análise de Conteúdo na modalidade Análise Categorial para análise dos dados. Resultados: elegeram-se, a partir da leitura e releitura das entrevistas, quatro categorias: &lt;&lt; A brinquedoteca como auxílio no tratamento pediátrico &gt;&gt;, &lt;&lt; Utilização do Brinquedo Terapêutico na realização dos procedimentos &gt;&gt;; &lt;&lt; O brinquedo terapêutico como suporte da assistência de Enfermagem &gt;&gt;, &lt;&lt; O brinquedo e a aproximação entre o profissional e a criança &gt;&gt;. Conclusão: considerou-se primordial que os profissionais atuantes na Pediatria desenvolvam estratégias para a utilização do brinquedo terapêutico, melhorando a assistência oferecida e como contribuição, proporcionando o atendimento mais humano e qualificado na área. Descritores: Criança Hospitalizada; Enfermagem Pediátrica; Jogos e Brinquedos; Assistência; Pediatria; Humanização da Assistência.ABSTRACTObjective: to identify the perception of the companions of hospitalized children in relation to play activities. Method: this is a qualitative, field study, descriptive and exploratory, with ten companions, using the therapeutic Toy tool. The data was collected through an interview with semi-structured script. The Content Analysis technique was used in the Categorical Analysis modality to analyze the data. Results: from the reading and re-reading of the interviews, four categories were chosen: &lt;&lt; The toy library as an aid in the pediatric treatment &gt;&gt;, &lt;&lt; Use of the Therapeutic Toy in the accomplishment of the procedures &gt;&gt;; &lt;&lt; The therapeutic toy as support of the Nursing care &gt;&gt;, &lt;&lt; The toy and the approach between the professional and the child &gt;&gt;. Conclusion: it was considered essential that professionals working in Pediatrics develop strategies for the use of therapeutic toys, improving the care offered and as a contribution, providing the most humane and qualified care in the area. Descriptors: Child, Hospitalized; Pediatric Nursing; Play and Playthings; Assistance; Pediatrics; Humanization of Assistance.RESUMEN Objetivo: identificar la percepción de los acompañantes de los niños hospitalizados con relación a las actividades lúdicas. Método: se trat…","author":[{"dropping-particle":"","family":"Ferreira","given":"Fabiana Angelo","non-dropping-particle":"","parse-names":false,"suffix":""},{"dropping-particle":"","family":"Silva","given":"Suélida Rafaela De Melo","non-dropping-particle":"","parse-names":false,"suffix":""},{"dropping-particle":"","family":"Santos","given":"Maria Carolina Salustino","non-dropping-particle":"Dos","parse-names":false,"suffix":""},{"dropping-particle":"","family":"Silva","given":"Amanda Marinho","non-dropping-particle":"Da","parse-names":false,"suffix":""},{"dropping-particle":"","family":"Freitas","given":"Rosideyse De Souza Cabral","non-dropping-particle":"","parse-names":false,"suffix":""},{"dropping-particle":"","family":"Gouveia","given":"Mariana Tomé","non-dropping-particle":"","parse-names":false,"suffix":""},{"dropping-particle":"","family":"Rodrigues","given":"Wilma Ferreira Guedes","non-dropping-particle":"","parse-names":false,"suffix":""},{"dropping-particle":"","family":"Santos","given":"Raquel Emanuele Alcoforado","non-dropping-particle":"Dos","parse-names":false,"suffix":""}],"container-title":"Revista de Enfermagem UFPE on line","id":"ITEM-1","issue":"10","issued":{"date-parts":[["2018"]]},"page":"2703","title":"Percepção dos acompanhantes das crianças hospitalizadas acerca do brinquedo terapêutico","type":"article-journal","volume":"12"},"uris":["http://www.mendeley.com/documents/?uuid=ac338712-6b25-48b9-95df-031aed16463b"]}],"mendeley":{"formattedCitation":"(FERREIRA et al., 2018)","plainTextFormattedCitation":"(FERREIRA et al., 2018)","previouslyFormattedCitation":"(FERREIRA et al., 2018)"},"properties":{"noteIndex":0},"schema":"https://github.com/citation-style-language/schema/raw/master/csl-citation.json"}</w:instrText>
            </w:r>
            <w:r>
              <w:rPr>
                <w:rFonts w:eastAsia="Arial" w:cs="Arial"/>
                <w:color w:val="000000" w:themeColor="text1"/>
              </w:rPr>
              <w:fldChar w:fldCharType="separate"/>
            </w:r>
            <w:r w:rsidRPr="0083677C">
              <w:rPr>
                <w:rFonts w:eastAsia="Arial" w:cs="Arial"/>
                <w:noProof/>
                <w:color w:val="000000" w:themeColor="text1"/>
              </w:rPr>
              <w:t>(FERREIRA et al., 2018)</w:t>
            </w:r>
            <w:r>
              <w:rPr>
                <w:rFonts w:eastAsia="Arial" w:cs="Arial"/>
                <w:color w:val="000000" w:themeColor="text1"/>
              </w:rPr>
              <w:fldChar w:fldCharType="end"/>
            </w:r>
          </w:p>
        </w:tc>
        <w:tc>
          <w:tcPr>
            <w:tcW w:w="1094" w:type="pct"/>
          </w:tcPr>
          <w:p w14:paraId="6ADB85C0" w14:textId="77777777" w:rsidR="00174065" w:rsidRPr="00B87108" w:rsidRDefault="00174065" w:rsidP="0086680B">
            <w:pPr>
              <w:rPr>
                <w:rFonts w:eastAsia="Arial" w:cs="Arial"/>
              </w:rPr>
            </w:pPr>
            <w:r w:rsidRPr="1319D05F">
              <w:rPr>
                <w:rFonts w:eastAsia="Arial" w:cs="Arial"/>
              </w:rPr>
              <w:t>Identificar a percepção dos acompanhantes das crianças hospitalizadas com relação às atividades lúdicas.</w:t>
            </w:r>
          </w:p>
        </w:tc>
        <w:tc>
          <w:tcPr>
            <w:tcW w:w="1435" w:type="pct"/>
          </w:tcPr>
          <w:p w14:paraId="0B6FDCF0" w14:textId="77777777" w:rsidR="00AB743C" w:rsidRPr="00AB743C" w:rsidRDefault="00AB743C" w:rsidP="0086680B">
            <w:pPr>
              <w:rPr>
                <w:rFonts w:eastAsia="Arial" w:cs="Arial"/>
              </w:rPr>
            </w:pPr>
            <w:r w:rsidRPr="00AB743C">
              <w:rPr>
                <w:rFonts w:eastAsia="Arial" w:cs="Arial"/>
              </w:rPr>
              <w:t xml:space="preserve">- </w:t>
            </w:r>
            <w:r w:rsidR="00174065" w:rsidRPr="00AB743C">
              <w:rPr>
                <w:rFonts w:eastAsia="Arial" w:cs="Arial"/>
              </w:rPr>
              <w:t>A brinquedoteca como au</w:t>
            </w:r>
            <w:r w:rsidRPr="00AB743C">
              <w:rPr>
                <w:rFonts w:eastAsia="Arial" w:cs="Arial"/>
              </w:rPr>
              <w:t>xílio no tratamento pediátrico;</w:t>
            </w:r>
          </w:p>
          <w:p w14:paraId="1C797F63" w14:textId="7C6B2BDB" w:rsidR="00174065" w:rsidRPr="00AB743C" w:rsidRDefault="00AB743C" w:rsidP="00AB743C">
            <w:pPr>
              <w:rPr>
                <w:rFonts w:eastAsia="Arial" w:cs="Arial"/>
              </w:rPr>
            </w:pPr>
            <w:r w:rsidRPr="00AB743C">
              <w:rPr>
                <w:rFonts w:eastAsia="Arial" w:cs="Arial"/>
              </w:rPr>
              <w:t>-</w:t>
            </w:r>
            <w:r>
              <w:rPr>
                <w:rFonts w:eastAsia="Arial" w:cs="Arial"/>
              </w:rPr>
              <w:t xml:space="preserve"> </w:t>
            </w:r>
            <w:r w:rsidR="00174065" w:rsidRPr="00AB743C">
              <w:rPr>
                <w:rFonts w:eastAsia="Arial" w:cs="Arial"/>
              </w:rPr>
              <w:t>O brinquedo terapêutico como suporte da assistência de Enfermagem, O brinquedo e a aproximação entre o profissional e a criança.</w:t>
            </w:r>
            <w:r w:rsidR="00174065" w:rsidRPr="00AB743C">
              <w:br/>
            </w:r>
          </w:p>
        </w:tc>
        <w:tc>
          <w:tcPr>
            <w:tcW w:w="996" w:type="pct"/>
          </w:tcPr>
          <w:p w14:paraId="4942E50C" w14:textId="10D5FD82" w:rsidR="00174065" w:rsidRPr="00AB743C" w:rsidRDefault="00AB743C" w:rsidP="00AB743C">
            <w:pPr>
              <w:rPr>
                <w:rFonts w:eastAsia="Arial" w:cs="Arial"/>
              </w:rPr>
            </w:pPr>
            <w:r w:rsidRPr="00AB743C">
              <w:rPr>
                <w:rFonts w:eastAsia="Arial" w:cs="Arial"/>
              </w:rPr>
              <w:t xml:space="preserve">Desenvolver </w:t>
            </w:r>
            <w:r w:rsidR="00174065" w:rsidRPr="00AB743C">
              <w:rPr>
                <w:rFonts w:eastAsia="Arial" w:cs="Arial"/>
              </w:rPr>
              <w:t>estratégias para a utilização do brinquedo terapêutico, melhorando a assistência oferecida e como contribuição, proporcionando o atendimento mais humano e qualificado na área.</w:t>
            </w:r>
          </w:p>
        </w:tc>
      </w:tr>
      <w:tr w:rsidR="00174065" w:rsidRPr="00B87108" w14:paraId="604387D4" w14:textId="77777777" w:rsidTr="0FC796B3">
        <w:trPr>
          <w:trHeight w:val="300"/>
        </w:trPr>
        <w:tc>
          <w:tcPr>
            <w:tcW w:w="693" w:type="pct"/>
          </w:tcPr>
          <w:p w14:paraId="1569879C" w14:textId="67F5B740" w:rsidR="00174065" w:rsidRPr="00EA4A1F" w:rsidRDefault="0FC796B3" w:rsidP="0FC796B3">
            <w:pPr>
              <w:rPr>
                <w:rFonts w:eastAsia="Arial" w:cs="Arial"/>
              </w:rPr>
            </w:pPr>
            <w:r w:rsidRPr="0FC796B3">
              <w:rPr>
                <w:rFonts w:eastAsia="Arial" w:cs="Arial"/>
              </w:rPr>
              <w:t>Anjos da enfermagem: O lúdico como instrumento de cidadania e humanização na saúde</w:t>
            </w:r>
          </w:p>
        </w:tc>
        <w:tc>
          <w:tcPr>
            <w:tcW w:w="781" w:type="pct"/>
          </w:tcPr>
          <w:p w14:paraId="096FB440" w14:textId="77777777" w:rsidR="00174065" w:rsidRPr="00B87108" w:rsidRDefault="00174065" w:rsidP="0086680B">
            <w:pPr>
              <w:rPr>
                <w:rFonts w:eastAsia="Arial" w:cs="Arial"/>
                <w:color w:val="000000" w:themeColor="text1"/>
              </w:rPr>
            </w:pPr>
            <w:r>
              <w:rPr>
                <w:rFonts w:eastAsia="Arial" w:cs="Arial"/>
                <w:color w:val="000000" w:themeColor="text1"/>
              </w:rPr>
              <w:fldChar w:fldCharType="begin" w:fldLock="1"/>
            </w:r>
            <w:r>
              <w:rPr>
                <w:rFonts w:eastAsia="Arial" w:cs="Arial"/>
                <w:color w:val="000000" w:themeColor="text1"/>
              </w:rPr>
              <w:instrText>ADDIN CSL_CITATION {"citationItems":[{"id":"ITEM-1","itemData":{"DOI":"10.5205/reuol.10827-96111-1-ED.1106201706","ISSN":"1981-8963","abstract":"RESUMO Objetivo: identificar a percepção dos acompanhantes e/ou responsáveis quanto à importância dos Anjos da Enfermagem no tratamento para crianças/adolescentes com câncer. Método: estudo descritivo, exploratório, com abordagem quantitativa. Dados coletados a partir de entrevista com 38 acompanhantes e/ou responsáveis no setor de oncologia de um hospital universitário. A análise e processamento dos dados foram processados em computador no programa Microsoft Office Excel e Word 2010, apresentado em e tabelas e analisados com estatística descritiva. Resultados: quando ao sentimento dos entrevistados após a visita dos Anjos da Enfermagem, (44,73%) disseram sentisse feliz. Todos os acompanhantes (100%) foram unânimes ao dizer que as atividades lúdicas desenvolvidas pelo grupo de voluntários agem de forma positiva no tratamento dos pacientes. Conclusão: ao final do estudo, os acompanhantes demonstraram perceber os impactos positivos que as atividades lúdicas desenvolvidas pelos Anjos da Enfermagem trazem para o tratamento do câncer pediátrico, o qual muda completamente a dinâmica familiar e hospitalar. Descritores: Enfermagem Oncológica; Voluntário; Humanização da Assistência. ABSTRACT Objective: to identify the perception of companions and/or tutors regarding the importance of Nursing Angels in the treatment of children/adolescents with cancer. Method: descriptive, exploratory study, with quantitative approach. Data were collected from an interview with 38 companions and/or tutors of the oncology sector of a university hospital. Data analysis and processing were computer-processed in the programs Microsoft Office Excel and Word 2010, presented in tables and analyzed with descriptive statistics. Results: regarding the feelings of the interviewees after the visit of the Nursing Angels, 44.73% said they felt happy. All the companions (100%) were unanimous in saying that the ludic activities developed by the group of volunteers act positively in the treatment of patients. Conclusion: at the end of the study, the companions demonstrated the positive impacts that the playful activities developed by the Nursing Angels bring to the pediatric cancer treatment, which completely changes the family and hospital dynamics. Descriptors: Nursing Oncology; Volunteer; Care Humanization. RESUMEN Objetivo: identificar la percepción de los compañeros y/o tutores con respecto a la importancia de los Ángeles de Enfermería en el tratamiento para los niños/adolescentes con cáncer…","author":[{"dropping-particle":"da","family":"Silva","given":"Liniker Scolfild Rodrigues","non-dropping-particle":"","parse-names":false,"suffix":""},{"dropping-particle":"","family":"Correia","given":"Nathália da Silva","non-dropping-particle":"","parse-names":false,"suffix":""},{"dropping-particle":"","family":"Cordeiro","given":"Eliana Lessa","non-dropping-particle":"","parse-names":false,"suffix":""},{"dropping-particle":"da","family":"Silva","given":"Thaysa Tavares","non-dropping-particle":"","parse-names":false,"suffix":""},{"dropping-particle":"da","family":"Costa","given":"Luma Thays Oliveira","non-dropping-particle":"","parse-names":false,"suffix":""},{"dropping-particle":"","family":"Maia","given":"Patrícia Cristina de Véras Souza","non-dropping-particle":"","parse-names":false,"suffix":""}],"container-title":"Rev enferm UFPE on line","id":"ITEM-1","issue":"6","issued":{"date-parts":[["2017"]]},"page":"2294-301","title":"Anjos Da Enfermagem: O Lúdico Como Instrumento De Cidadania E Humanização Na Saúde","type":"article-journal","volume":"11"},"uris":["http://www.mendeley.com/documents/?uuid=8b72aa28-b020-44df-8af5-1c496be6ed65"]}],"mendeley":{"formattedCitation":"(SILVA et al., 2017)","plainTextFormattedCitation":"(SILVA et al., 2017)","previouslyFormattedCitation":"(SILVA et al., 2017)"},"properties":{"noteIndex":0},"schema":"https://github.com/citation-style-language/schema/raw/master/csl-citation.json"}</w:instrText>
            </w:r>
            <w:r>
              <w:rPr>
                <w:rFonts w:eastAsia="Arial" w:cs="Arial"/>
                <w:color w:val="000000" w:themeColor="text1"/>
              </w:rPr>
              <w:fldChar w:fldCharType="separate"/>
            </w:r>
            <w:r w:rsidRPr="00792A44">
              <w:rPr>
                <w:rFonts w:eastAsia="Arial" w:cs="Arial"/>
                <w:noProof/>
                <w:color w:val="000000" w:themeColor="text1"/>
              </w:rPr>
              <w:t>(SILVA et al., 2017)</w:t>
            </w:r>
            <w:r>
              <w:rPr>
                <w:rFonts w:eastAsia="Arial" w:cs="Arial"/>
                <w:color w:val="000000" w:themeColor="text1"/>
              </w:rPr>
              <w:fldChar w:fldCharType="end"/>
            </w:r>
          </w:p>
        </w:tc>
        <w:tc>
          <w:tcPr>
            <w:tcW w:w="1094" w:type="pct"/>
          </w:tcPr>
          <w:p w14:paraId="47AA8291" w14:textId="77777777" w:rsidR="00174065" w:rsidRPr="00B87108" w:rsidRDefault="00174065" w:rsidP="0086680B">
            <w:pPr>
              <w:rPr>
                <w:rFonts w:eastAsia="Arial" w:cs="Arial"/>
              </w:rPr>
            </w:pPr>
            <w:r w:rsidRPr="1319D05F">
              <w:rPr>
                <w:rFonts w:eastAsia="Arial" w:cs="Arial"/>
              </w:rPr>
              <w:t>Identificar a percepção dos acompanhantes e/ou responsáveis quanto à importância dos Anjos da Enfermagem no tratamento para crianças/adolescentes com câncer.</w:t>
            </w:r>
          </w:p>
        </w:tc>
        <w:tc>
          <w:tcPr>
            <w:tcW w:w="1435" w:type="pct"/>
          </w:tcPr>
          <w:p w14:paraId="5871C03C" w14:textId="540A473E" w:rsidR="00174065" w:rsidRPr="00D60616" w:rsidRDefault="64A9C460" w:rsidP="64A9C460">
            <w:pPr>
              <w:rPr>
                <w:rFonts w:eastAsia="Arial" w:cs="Arial"/>
              </w:rPr>
            </w:pPr>
            <w:r w:rsidRPr="64A9C460">
              <w:rPr>
                <w:rFonts w:eastAsia="Arial" w:cs="Arial"/>
              </w:rPr>
              <w:t>- Mudança positiva na dinâmica familiar e autoestima;</w:t>
            </w:r>
          </w:p>
          <w:p w14:paraId="7DB7DA93" w14:textId="46E9AE85" w:rsidR="00174065" w:rsidRPr="00D60616" w:rsidRDefault="64A9C460" w:rsidP="64A9C460">
            <w:pPr>
              <w:rPr>
                <w:rFonts w:eastAsia="Arial" w:cs="Arial"/>
              </w:rPr>
            </w:pPr>
            <w:r w:rsidRPr="64A9C460">
              <w:rPr>
                <w:rFonts w:eastAsia="Arial" w:cs="Arial"/>
              </w:rPr>
              <w:t>- Lúdico proporciona diminuição do estresse no ambiente hospitalar e bem-estar.</w:t>
            </w:r>
          </w:p>
        </w:tc>
        <w:tc>
          <w:tcPr>
            <w:tcW w:w="996" w:type="pct"/>
          </w:tcPr>
          <w:p w14:paraId="42EBB113" w14:textId="7604109F" w:rsidR="00174065" w:rsidRPr="00D60616" w:rsidRDefault="64A9C460" w:rsidP="0086680B">
            <w:pPr>
              <w:rPr>
                <w:rFonts w:eastAsia="Arial" w:cs="Arial"/>
                <w:highlight w:val="cyan"/>
              </w:rPr>
            </w:pPr>
            <w:r w:rsidRPr="64A9C460">
              <w:rPr>
                <w:rFonts w:eastAsia="Arial" w:cs="Arial"/>
              </w:rPr>
              <w:t>Os acompanhantes demonstraram perceber os impactos positivos que as atividades lúdicas desenvolvidas pelos Anjos da Enfermagem trazem para o tratamento do câncer pediátrico.</w:t>
            </w:r>
          </w:p>
        </w:tc>
      </w:tr>
      <w:tr w:rsidR="00174065" w:rsidRPr="00B87108" w14:paraId="4582C2E7" w14:textId="77777777" w:rsidTr="0FC796B3">
        <w:trPr>
          <w:trHeight w:val="300"/>
        </w:trPr>
        <w:tc>
          <w:tcPr>
            <w:tcW w:w="693" w:type="pct"/>
          </w:tcPr>
          <w:p w14:paraId="71931EE1" w14:textId="2A2BC266" w:rsidR="00174065" w:rsidRPr="00EA4A1F" w:rsidRDefault="0FC796B3" w:rsidP="0086680B">
            <w:pPr>
              <w:rPr>
                <w:rFonts w:eastAsia="Arial" w:cs="Arial"/>
                <w:color w:val="000000" w:themeColor="text1"/>
                <w:highlight w:val="cyan"/>
              </w:rPr>
            </w:pPr>
            <w:r w:rsidRPr="0FC796B3">
              <w:rPr>
                <w:rFonts w:eastAsia="Arial" w:cs="Arial"/>
                <w:color w:val="000000" w:themeColor="text1"/>
              </w:rPr>
              <w:t>Importância das atividades lúdicas na terapia oncológica infantil</w:t>
            </w:r>
          </w:p>
        </w:tc>
        <w:tc>
          <w:tcPr>
            <w:tcW w:w="781" w:type="pct"/>
          </w:tcPr>
          <w:p w14:paraId="3F31E581" w14:textId="77777777" w:rsidR="00174065" w:rsidRPr="00B87108" w:rsidRDefault="00174065" w:rsidP="0086680B">
            <w:pPr>
              <w:rPr>
                <w:rFonts w:eastAsia="Arial" w:cs="Arial"/>
                <w:color w:val="000000" w:themeColor="text1"/>
              </w:rPr>
            </w:pPr>
            <w:r>
              <w:rPr>
                <w:rFonts w:eastAsia="Arial" w:cs="Arial"/>
                <w:color w:val="000000" w:themeColor="text1"/>
              </w:rPr>
              <w:fldChar w:fldCharType="begin" w:fldLock="1"/>
            </w:r>
            <w:r>
              <w:rPr>
                <w:rFonts w:eastAsia="Arial" w:cs="Arial"/>
                <w:color w:val="000000" w:themeColor="text1"/>
              </w:rPr>
              <w:instrText>ADDIN CSL_CITATION {"citationItems":[{"id":"ITEM-1","itemData":{"abstract":"Introdução: O câncer é uma doença crônica, cujo tratamento requer um tempo considerável de hospitalização. O tratamento causaimpactos que afetam não só o organismo, mas o contexto psicológico, social e espiritual da criança, da família e dos cuidadores.Considerando-se estes aspectos, a ludoterapia é importante estratégia assistencial. Objetivos: Discutir a importância da ludoterapia nocuidado à criança hospitalizada com câncer, identificar os tipos de atividades lúdicas desenvolvidas durante o processo de hospitalizaçãoe os benefícios da realização da atividade lúdica para a criança com câncer. Método: Estudo de revisão, desenvolvido a partir de literaturasobre a temática ludoterapia, pelos descritores: câncer, criança hospitalizada, ludoterapia, humanização da assistência. Resultados:Foram extraídas duas categorias temáticas após a leitura interpretativa dos textos: atividades lúdicas desenvolvidas no âmbito hospitalarna assistência à criança com câncer; principais benefícios resultantes da intervenção lúdica para recuperação da criança hospitalizadacom câncer. As brincadeiras, leituras, músicas, sons, teatralização, danças, pinturas e desenhos, dentre outras estratégias auxiliamno desenvolvimento, aprendizagem, socialização e humanização, trazendo inúmeros benefícios durante o processo de tratamento,recuperação e reabilitação, para a criança hospitalizada, a família e a equipe multiprofissional. Conclusão: É essencial utilizar os recursosda ludoterapia nos ambientes de cuidado à criança com câncer, pois favorece, além da diversão, a expressão de sentimentos e deemoções pelas quais a criança passa, possibilitando personalizar a intervenção. Recomenda-se à equipe de enfermagem implementar olúdico na sua prática assistencial.(AU) Introduction: Cancer is a chronic disease whose treatment requires a considerable hospitalization time. The treatment causes impactsthat affect not only the body, but also the psychological, social and spiritual context of child, family and caregivers. Considering theseaspects, ludotherapy is an important care strategy. Objective: To discuss the relevance of ludotherapy in the care of hospitalized childrenwith cancer and to identify the kind of play activities developed during the hospitalization process and the benefits of performing the playactivity for the child with cancer. Method: It is a review study, developed starting from the literature about the topic ludotherapy, using thedescriptors: cancer, hospitalized children, lu…","author":[{"dropping-particle":"","family":"Paixão","given":"Adriele de Brito","non-dropping-particle":"","parse-names":false,"suffix":""},{"dropping-particle":"","family":"Damasceno","given":"Taís Araujo Silva","non-dropping-particle":"","parse-names":false,"suffix":""},{"dropping-particle":"da","family":"Silva","given":"Josielson Costa","non-dropping-particle":"","parse-names":false,"suffix":""}],"container-title":"CuidArte, Enferm","id":"ITEM-1","issue":"2","issued":{"date-parts":[["2016"]]},"page":"209-216","title":"Importância das atividades lúdicas na terapia oncológica infantil","type":"article-journal","volume":"10"},"uris":["http://www.mendeley.com/documents/?uuid=a03fcd7d-5bb4-43de-b4cf-f4b95a9bd626"]}],"mendeley":{"formattedCitation":"(PAIXÃO; DAMASCENO; SILVA, 2016)","plainTextFormattedCitation":"(PAIXÃO; DAMASCENO; SILVA, 2016)","previouslyFormattedCitation":"(PAIXÃO; DAMASCENO; SILVA, 2016)"},"properties":{"noteIndex":0},"schema":"https://github.com/citation-style-language/schema/raw/master/csl-citation.json"}</w:instrText>
            </w:r>
            <w:r>
              <w:rPr>
                <w:rFonts w:eastAsia="Arial" w:cs="Arial"/>
                <w:color w:val="000000" w:themeColor="text1"/>
              </w:rPr>
              <w:fldChar w:fldCharType="separate"/>
            </w:r>
            <w:r w:rsidRPr="0083677C">
              <w:rPr>
                <w:rFonts w:eastAsia="Arial" w:cs="Arial"/>
                <w:noProof/>
                <w:color w:val="000000" w:themeColor="text1"/>
              </w:rPr>
              <w:t>(PAIXÃO; DAMASCENO; SILVA, 2016)</w:t>
            </w:r>
            <w:r>
              <w:rPr>
                <w:rFonts w:eastAsia="Arial" w:cs="Arial"/>
                <w:color w:val="000000" w:themeColor="text1"/>
              </w:rPr>
              <w:fldChar w:fldCharType="end"/>
            </w:r>
          </w:p>
        </w:tc>
        <w:tc>
          <w:tcPr>
            <w:tcW w:w="1094" w:type="pct"/>
          </w:tcPr>
          <w:p w14:paraId="4B7A780E" w14:textId="77777777" w:rsidR="00174065" w:rsidRPr="00B87108" w:rsidRDefault="00174065" w:rsidP="0086680B">
            <w:pPr>
              <w:rPr>
                <w:rFonts w:eastAsia="Arial" w:cs="Arial"/>
              </w:rPr>
            </w:pPr>
            <w:r w:rsidRPr="1319D05F">
              <w:rPr>
                <w:rFonts w:eastAsia="Arial" w:cs="Arial"/>
              </w:rPr>
              <w:t xml:space="preserve">Discutir a importância da </w:t>
            </w:r>
            <w:proofErr w:type="spellStart"/>
            <w:r w:rsidRPr="1319D05F">
              <w:rPr>
                <w:rFonts w:eastAsia="Arial" w:cs="Arial"/>
              </w:rPr>
              <w:t>ludoterapia</w:t>
            </w:r>
            <w:proofErr w:type="spellEnd"/>
            <w:r w:rsidRPr="1319D05F">
              <w:rPr>
                <w:rFonts w:eastAsia="Arial" w:cs="Arial"/>
              </w:rPr>
              <w:t xml:space="preserve"> no cuidado à criança hospitalizada com câncer, identificar os tipos de atividades lúdicas desenvolvidas durante o processo </w:t>
            </w:r>
            <w:r w:rsidRPr="1319D05F">
              <w:rPr>
                <w:rFonts w:eastAsia="Arial" w:cs="Arial"/>
              </w:rPr>
              <w:lastRenderedPageBreak/>
              <w:t xml:space="preserve">de hospitalização e os benefícios da realização da atividade lúdica para criança com câncer. </w:t>
            </w:r>
          </w:p>
        </w:tc>
        <w:tc>
          <w:tcPr>
            <w:tcW w:w="1435" w:type="pct"/>
          </w:tcPr>
          <w:p w14:paraId="6F370068" w14:textId="587B0810" w:rsidR="00174065" w:rsidRPr="00D60616" w:rsidRDefault="64A9C460" w:rsidP="64A9C460">
            <w:pPr>
              <w:rPr>
                <w:rFonts w:eastAsia="Arial" w:cs="Arial"/>
              </w:rPr>
            </w:pPr>
            <w:r w:rsidRPr="64A9C460">
              <w:rPr>
                <w:rFonts w:eastAsia="Arial" w:cs="Arial"/>
              </w:rPr>
              <w:lastRenderedPageBreak/>
              <w:t xml:space="preserve">- </w:t>
            </w:r>
            <w:r w:rsidR="00E92796" w:rsidRPr="64A9C460">
              <w:rPr>
                <w:rFonts w:eastAsia="Arial" w:cs="Arial"/>
              </w:rPr>
              <w:t>Brincadeiras, leituras, músicas, sons, teatralização, danças, pinturas E desenhos</w:t>
            </w:r>
            <w:r w:rsidRPr="64A9C460">
              <w:rPr>
                <w:rFonts w:eastAsia="Arial" w:cs="Arial"/>
              </w:rPr>
              <w:t>, auxiliam no desenvolvimento</w:t>
            </w:r>
            <w:r w:rsidRPr="64A9C460">
              <w:rPr>
                <w:rFonts w:eastAsia="Arial" w:cs="Arial"/>
              </w:rPr>
              <w:lastRenderedPageBreak/>
              <w:t>, aprendizagem, socialização e humanização, do atendimento a criança hospitalizada.</w:t>
            </w:r>
          </w:p>
        </w:tc>
        <w:tc>
          <w:tcPr>
            <w:tcW w:w="996" w:type="pct"/>
          </w:tcPr>
          <w:p w14:paraId="390D3939" w14:textId="6DCA9814" w:rsidR="00174065" w:rsidRPr="00D60616" w:rsidRDefault="64A9C460" w:rsidP="64A9C460">
            <w:pPr>
              <w:rPr>
                <w:rFonts w:eastAsia="Arial" w:cs="Arial"/>
              </w:rPr>
            </w:pPr>
            <w:r w:rsidRPr="64A9C460">
              <w:rPr>
                <w:rFonts w:eastAsia="Arial" w:cs="Arial"/>
              </w:rPr>
              <w:lastRenderedPageBreak/>
              <w:t xml:space="preserve">Atividades lúdicas desenvolvidas no âmbito hospitalar resulta em benefícios, para o tratamento e recuperação da criança </w:t>
            </w:r>
            <w:r w:rsidRPr="64A9C460">
              <w:rPr>
                <w:rFonts w:eastAsia="Arial" w:cs="Arial"/>
              </w:rPr>
              <w:lastRenderedPageBreak/>
              <w:t>hospitalizada, favorece que elas expressem sentimentos e emoções.</w:t>
            </w:r>
          </w:p>
        </w:tc>
      </w:tr>
      <w:tr w:rsidR="00174065" w:rsidRPr="00B87108" w14:paraId="611789B0" w14:textId="77777777" w:rsidTr="0FC796B3">
        <w:trPr>
          <w:trHeight w:val="300"/>
        </w:trPr>
        <w:tc>
          <w:tcPr>
            <w:tcW w:w="693" w:type="pct"/>
          </w:tcPr>
          <w:p w14:paraId="05988CCC" w14:textId="7257564C" w:rsidR="00174065" w:rsidRPr="00EA4A1F" w:rsidRDefault="0FC796B3" w:rsidP="0FC796B3">
            <w:pPr>
              <w:rPr>
                <w:rFonts w:eastAsia="Arial" w:cs="Arial"/>
                <w:sz w:val="41"/>
                <w:szCs w:val="41"/>
              </w:rPr>
            </w:pPr>
            <w:r w:rsidRPr="0FC796B3">
              <w:rPr>
                <w:rFonts w:eastAsia="Arial" w:cs="Arial"/>
              </w:rPr>
              <w:lastRenderedPageBreak/>
              <w:t>Metodologias participativas em pesquisa com crianças: abordagens criativas e inovadoras</w:t>
            </w:r>
            <w:r w:rsidR="00174065">
              <w:br/>
            </w:r>
          </w:p>
        </w:tc>
        <w:tc>
          <w:tcPr>
            <w:tcW w:w="781" w:type="pct"/>
          </w:tcPr>
          <w:p w14:paraId="5822B533" w14:textId="77777777" w:rsidR="00174065" w:rsidRPr="00B87108" w:rsidRDefault="00174065" w:rsidP="0086680B">
            <w:pPr>
              <w:rPr>
                <w:rFonts w:eastAsia="Arial" w:cs="Arial"/>
                <w:color w:val="000000" w:themeColor="text1"/>
              </w:rPr>
            </w:pPr>
            <w:r w:rsidRPr="1319D05F">
              <w:rPr>
                <w:rFonts w:eastAsia="Arial" w:cs="Arial"/>
                <w:color w:val="000000" w:themeColor="text1"/>
              </w:rPr>
              <w:fldChar w:fldCharType="begin" w:fldLock="1"/>
            </w:r>
            <w:r w:rsidRPr="1319D05F">
              <w:rPr>
                <w:rFonts w:eastAsia="Arial" w:cs="Arial"/>
                <w:color w:val="000000" w:themeColor="text1"/>
              </w:rPr>
              <w:instrText>ADDIN CSL_CITATION {"citationItems":[{"id":"ITEM-1","itemData":{"DOI":"10.1590/1983-1447.2016.esp.67908","ISSN":"01026933","PMID":"28538769","author":[{"dropping-particle":"","family":"Pereira","given":"Viviane Ribeiro","non-dropping-particle":"","parse-names":false,"suffix":""},{"dropping-particle":"","family":"Coimbra","given":"Valéria Cristina Christello","non-dropping-particle":"","parse-names":false,"suffix":""},{"dropping-particle":"","family":"Cardoso","given":"Clarissa de Souza","non-dropping-particle":"","parse-names":false,"suffix":""},{"dropping-particle":"","family":"Oliveira","given":"Naiana Alves","non-dropping-particle":"","parse-names":false,"suffix":""},{"dropping-particle":"","family":"Vieira","given":"Ana Cláudia Garcia","non-dropping-particle":"","parse-names":false,"suffix":""},{"dropping-particle":"","family":"Nobre","given":"Márcia de Oliveira","non-dropping-particle":"","parse-names":false,"suffix":""},{"dropping-particle":"","family":"Nino","given":"Magda Eliete Lamas","non-dropping-particle":"","parse-names":false,"suffix":""}],"container-title":"Revista gaucha de enfermagem","id":"ITEM-1","issue":"spe","issued":{"date-parts":[["2017"]]},"page":"e67908","title":"Metodologias participativas em pesquisa com crianças: abordagens criativas e inovadoras","type":"article-journal","volume":"37"},"uris":["http://www.mendeley.com/documents/?uuid=6f363484-5b2c-4001-84e4-9b7e021098e8"]}],"mendeley":{"formattedCitation":"(PEREIRA et al., 2017)","plainTextFormattedCitation":"(PEREIRA et al., 2017)","previouslyFormattedCitation":"(PEREIRA et al., 2017)"},"properties":{"noteIndex":0},"schema":"https://github.com/citation-style-language/schema/raw/master/csl-citation.json"}</w:instrText>
            </w:r>
            <w:r w:rsidRPr="1319D05F">
              <w:rPr>
                <w:rFonts w:eastAsia="Arial" w:cs="Arial"/>
                <w:color w:val="000000" w:themeColor="text1"/>
              </w:rPr>
              <w:fldChar w:fldCharType="separate"/>
            </w:r>
            <w:r w:rsidRPr="1319D05F">
              <w:rPr>
                <w:rFonts w:eastAsia="Arial" w:cs="Arial"/>
                <w:noProof/>
                <w:color w:val="000000" w:themeColor="text1"/>
              </w:rPr>
              <w:t>(PEREIRA et al., 2017)</w:t>
            </w:r>
            <w:r w:rsidRPr="1319D05F">
              <w:rPr>
                <w:rFonts w:eastAsia="Arial" w:cs="Arial"/>
                <w:color w:val="000000" w:themeColor="text1"/>
              </w:rPr>
              <w:fldChar w:fldCharType="end"/>
            </w:r>
          </w:p>
        </w:tc>
        <w:tc>
          <w:tcPr>
            <w:tcW w:w="1094" w:type="pct"/>
          </w:tcPr>
          <w:p w14:paraId="1ECA81DB" w14:textId="77777777" w:rsidR="00174065" w:rsidRPr="00B87108" w:rsidRDefault="00174065" w:rsidP="0086680B">
            <w:pPr>
              <w:rPr>
                <w:rFonts w:eastAsia="Arial" w:cs="Arial"/>
              </w:rPr>
            </w:pPr>
            <w:r w:rsidRPr="1319D05F">
              <w:rPr>
                <w:rFonts w:eastAsia="Arial" w:cs="Arial"/>
              </w:rPr>
              <w:t>Relatar a experiência da utilização de metodologias participativas em pesquisa com crianças.</w:t>
            </w:r>
          </w:p>
        </w:tc>
        <w:tc>
          <w:tcPr>
            <w:tcW w:w="1435" w:type="pct"/>
          </w:tcPr>
          <w:p w14:paraId="7068F1C7" w14:textId="2D4CE4C4" w:rsidR="00174065" w:rsidRPr="00D60616" w:rsidRDefault="64A9C460" w:rsidP="64A9C460">
            <w:pPr>
              <w:rPr>
                <w:rFonts w:eastAsia="Arial" w:cs="Arial"/>
              </w:rPr>
            </w:pPr>
            <w:r w:rsidRPr="64A9C460">
              <w:rPr>
                <w:rFonts w:eastAsia="Arial" w:cs="Arial"/>
                <w:i/>
                <w:iCs/>
              </w:rPr>
              <w:t xml:space="preserve">- </w:t>
            </w:r>
            <w:proofErr w:type="spellStart"/>
            <w:r w:rsidRPr="64A9C460">
              <w:rPr>
                <w:rFonts w:eastAsia="Arial" w:cs="Arial"/>
                <w:i/>
                <w:iCs/>
              </w:rPr>
              <w:t>Photovoice</w:t>
            </w:r>
            <w:proofErr w:type="spellEnd"/>
            <w:r w:rsidRPr="64A9C460">
              <w:rPr>
                <w:rFonts w:eastAsia="Arial" w:cs="Arial"/>
              </w:rPr>
              <w:t xml:space="preserve"> promoveu a motivação entre o grupo e elevou a autoestima e a autoconfiança das crianças;</w:t>
            </w:r>
          </w:p>
          <w:p w14:paraId="4D967082" w14:textId="2521AF84" w:rsidR="00174065" w:rsidRPr="00D60616" w:rsidRDefault="64A9C460" w:rsidP="64A9C460">
            <w:pPr>
              <w:rPr>
                <w:rFonts w:eastAsia="Arial" w:cs="Arial"/>
              </w:rPr>
            </w:pPr>
            <w:r w:rsidRPr="64A9C460">
              <w:rPr>
                <w:rFonts w:eastAsia="Arial" w:cs="Arial"/>
              </w:rPr>
              <w:t>- Mapa dos Cinco Campos possibilitou às crianças expressar sentimentos por intermédio do jogo.</w:t>
            </w:r>
          </w:p>
        </w:tc>
        <w:tc>
          <w:tcPr>
            <w:tcW w:w="996" w:type="pct"/>
          </w:tcPr>
          <w:p w14:paraId="01FDB384" w14:textId="4C0DB452" w:rsidR="00174065" w:rsidRPr="00D60616" w:rsidRDefault="64A9C460" w:rsidP="0086680B">
            <w:pPr>
              <w:rPr>
                <w:rFonts w:eastAsia="Arial" w:cs="Arial"/>
                <w:highlight w:val="cyan"/>
              </w:rPr>
            </w:pPr>
            <w:proofErr w:type="spellStart"/>
            <w:r w:rsidRPr="64A9C460">
              <w:rPr>
                <w:rFonts w:eastAsia="Arial" w:cs="Arial"/>
                <w:i/>
                <w:iCs/>
              </w:rPr>
              <w:t>Photovoice</w:t>
            </w:r>
            <w:proofErr w:type="spellEnd"/>
            <w:r w:rsidRPr="64A9C460">
              <w:rPr>
                <w:rFonts w:eastAsia="Arial" w:cs="Arial"/>
                <w:i/>
                <w:iCs/>
              </w:rPr>
              <w:t xml:space="preserve"> </w:t>
            </w:r>
            <w:r w:rsidRPr="64A9C460">
              <w:rPr>
                <w:rFonts w:eastAsia="Arial" w:cs="Arial"/>
              </w:rPr>
              <w:t>e o Mapa dos Cinco Campos são instrumentos que viabilizam novas abordagens metodológicas nas pesquisas com crianças, facilitando a construção das propostas de atividades que visam processos inovadores e criativos de pesquisa em saúde/enfermagem.</w:t>
            </w:r>
          </w:p>
        </w:tc>
      </w:tr>
      <w:tr w:rsidR="00174065" w:rsidRPr="00B87108" w14:paraId="1F9BD311" w14:textId="77777777" w:rsidTr="0FC796B3">
        <w:trPr>
          <w:trHeight w:val="300"/>
        </w:trPr>
        <w:tc>
          <w:tcPr>
            <w:tcW w:w="693" w:type="pct"/>
          </w:tcPr>
          <w:p w14:paraId="5DA17688" w14:textId="2306FCA2" w:rsidR="00174065" w:rsidRPr="00EA4A1F" w:rsidRDefault="0FC796B3" w:rsidP="0FC796B3">
            <w:pPr>
              <w:rPr>
                <w:rFonts w:eastAsia="Arial" w:cs="Arial"/>
              </w:rPr>
            </w:pPr>
            <w:r w:rsidRPr="0FC796B3">
              <w:rPr>
                <w:rFonts w:eastAsia="Arial" w:cs="Arial"/>
              </w:rPr>
              <w:t>Conhecimento dos profissionais de enfermagem sobre a utilização do brinquedo no cuidado as crianças hospitalizadas</w:t>
            </w:r>
          </w:p>
        </w:tc>
        <w:tc>
          <w:tcPr>
            <w:tcW w:w="781" w:type="pct"/>
          </w:tcPr>
          <w:p w14:paraId="0E2CB0E1" w14:textId="71118EDB" w:rsidR="00174065" w:rsidRPr="00B87108" w:rsidRDefault="00174065" w:rsidP="0086680B">
            <w:pPr>
              <w:rPr>
                <w:rFonts w:eastAsia="Arial" w:cs="Arial"/>
                <w:color w:val="000000" w:themeColor="text1"/>
              </w:rPr>
            </w:pPr>
            <w:r>
              <w:rPr>
                <w:rFonts w:eastAsia="Arial" w:cs="Arial"/>
                <w:color w:val="000000" w:themeColor="text1"/>
              </w:rPr>
              <w:fldChar w:fldCharType="begin" w:fldLock="1"/>
            </w:r>
            <w:r w:rsidR="0069618B">
              <w:rPr>
                <w:rFonts w:eastAsia="Arial" w:cs="Arial"/>
                <w:color w:val="000000" w:themeColor="text1"/>
              </w:rPr>
              <w:instrText>ADDIN CSL_CITATION {"citationItems":[{"id":"ITEM-1","itemData":{"author":[{"dropping-particle":"","family":"Gomes","given":"Maria Fernanda Pereira","non-dropping-particle":"","parse-names":false,"suffix":""},{"dropping-particle":"","family":"Silva","given":"Isabella Dutra","non-dropping-particle":"","parse-names":false,"suffix":""},{"dropping-particle":"","family":"Capellini","given":"Verusca Kelly","non-dropping-particle":"","parse-names":false,"suffix":""}],"container-title":"Rev Enferm UFPI","id":"ITEM-1","issue":"1","issued":{"date-parts":[["2016"]]},"page":"23-27","title":"Conhecimento dos profissionais de enfermagem sobre a utilização do brinquedo no cuidado as crianças hospitalizadas","type":"article-journal","volume":"5"},"uris":["http://www.mendeley.com/documents/?uuid=a97d5b51-8630-499c-9a04-381ebcf49f19"]}],"mendeley":{"formattedCitation":"(GOMES; SILVA; CAPELLINI, 2016)","plainTextFormattedCitation":"(GOMES; SILVA; CAPELLINI, 2016)","previouslyFormattedCitation":"(GOMES; SILVA; CAPELLINI, 2016)"},"properties":{"noteIndex":0},"schema":"https://github.com/citation-style-language/schema/raw/master/csl-citation.json"}</w:instrText>
            </w:r>
            <w:r>
              <w:rPr>
                <w:rFonts w:eastAsia="Arial" w:cs="Arial"/>
                <w:color w:val="000000" w:themeColor="text1"/>
              </w:rPr>
              <w:fldChar w:fldCharType="separate"/>
            </w:r>
            <w:r w:rsidRPr="0083677C">
              <w:rPr>
                <w:rFonts w:eastAsia="Arial" w:cs="Arial"/>
                <w:noProof/>
                <w:color w:val="000000" w:themeColor="text1"/>
              </w:rPr>
              <w:t>(GOMES; SILVA; CAPELLINI, 2016)</w:t>
            </w:r>
            <w:r>
              <w:rPr>
                <w:rFonts w:eastAsia="Arial" w:cs="Arial"/>
                <w:color w:val="000000" w:themeColor="text1"/>
              </w:rPr>
              <w:fldChar w:fldCharType="end"/>
            </w:r>
          </w:p>
        </w:tc>
        <w:tc>
          <w:tcPr>
            <w:tcW w:w="1094" w:type="pct"/>
          </w:tcPr>
          <w:p w14:paraId="30400F58" w14:textId="77777777" w:rsidR="00174065" w:rsidRPr="00B87108" w:rsidRDefault="00174065" w:rsidP="0086680B">
            <w:r w:rsidRPr="1319D05F">
              <w:rPr>
                <w:rFonts w:eastAsia="Arial" w:cs="Arial"/>
              </w:rPr>
              <w:t>Apontar o conhecimento e opinião dos profissionais de enfermagem que trabalham na pediatria de um hospital do interior do Estado de São Paulo, sobre o papel da brinquedoteca e do brinquedo na prática assistencial de enfermagem.</w:t>
            </w:r>
          </w:p>
        </w:tc>
        <w:tc>
          <w:tcPr>
            <w:tcW w:w="1435" w:type="pct"/>
          </w:tcPr>
          <w:p w14:paraId="69DA1EC8" w14:textId="538F2162" w:rsidR="00174065" w:rsidRPr="00D60616" w:rsidRDefault="64A9C460" w:rsidP="64A9C460">
            <w:pPr>
              <w:rPr>
                <w:rFonts w:eastAsia="Arial" w:cs="Arial"/>
              </w:rPr>
            </w:pPr>
            <w:r w:rsidRPr="64A9C460">
              <w:rPr>
                <w:rFonts w:eastAsia="Arial" w:cs="Arial"/>
              </w:rPr>
              <w:t xml:space="preserve"> Profissionais de enfermagem afirmaram:</w:t>
            </w:r>
          </w:p>
          <w:p w14:paraId="584BCFEB" w14:textId="1BB4A8F1" w:rsidR="00174065" w:rsidRPr="00D60616" w:rsidRDefault="64A9C460" w:rsidP="64A9C460">
            <w:pPr>
              <w:rPr>
                <w:rFonts w:eastAsia="Arial" w:cs="Arial"/>
              </w:rPr>
            </w:pPr>
            <w:r w:rsidRPr="64A9C460">
              <w:rPr>
                <w:rFonts w:eastAsia="Arial" w:cs="Arial"/>
              </w:rPr>
              <w:t>- Ser opcional a existência da brinquedoteca para explicar as crianças os procedimentos realizados;</w:t>
            </w:r>
          </w:p>
          <w:p w14:paraId="7203703A" w14:textId="1838461C" w:rsidR="00174065" w:rsidRPr="00D60616" w:rsidRDefault="64A9C460" w:rsidP="64A9C460">
            <w:pPr>
              <w:rPr>
                <w:rFonts w:eastAsia="Arial" w:cs="Arial"/>
              </w:rPr>
            </w:pPr>
            <w:r w:rsidRPr="64A9C460">
              <w:rPr>
                <w:rFonts w:eastAsia="Arial" w:cs="Arial"/>
              </w:rPr>
              <w:t>- Raramente utilizar o brinquedo na prática;</w:t>
            </w:r>
          </w:p>
          <w:p w14:paraId="55724AE7" w14:textId="7FA42E71" w:rsidR="00174065" w:rsidRPr="00D60616" w:rsidRDefault="64A9C460" w:rsidP="64A9C460">
            <w:pPr>
              <w:rPr>
                <w:rFonts w:eastAsia="Arial" w:cs="Arial"/>
              </w:rPr>
            </w:pPr>
            <w:r w:rsidRPr="64A9C460">
              <w:rPr>
                <w:rFonts w:eastAsia="Arial" w:cs="Arial"/>
              </w:rPr>
              <w:t>- Alguns nunca utilizam.</w:t>
            </w:r>
          </w:p>
          <w:p w14:paraId="78B8B543" w14:textId="6220C66A" w:rsidR="00174065" w:rsidRPr="00D60616" w:rsidRDefault="64A9C460" w:rsidP="64A9C460">
            <w:r w:rsidRPr="64A9C460">
              <w:rPr>
                <w:rFonts w:eastAsia="Arial" w:cs="Arial"/>
              </w:rPr>
              <w:t xml:space="preserve"> </w:t>
            </w:r>
          </w:p>
        </w:tc>
        <w:tc>
          <w:tcPr>
            <w:tcW w:w="996" w:type="pct"/>
          </w:tcPr>
          <w:p w14:paraId="118830EE" w14:textId="333C7FFC" w:rsidR="64A9C460" w:rsidRDefault="64A9C460" w:rsidP="64A9C460">
            <w:pPr>
              <w:rPr>
                <w:rFonts w:eastAsia="Arial" w:cs="Arial"/>
              </w:rPr>
            </w:pPr>
            <w:r w:rsidRPr="64A9C460">
              <w:rPr>
                <w:rFonts w:eastAsia="Arial" w:cs="Arial"/>
              </w:rPr>
              <w:t xml:space="preserve">Enfermeiros reconhecem a importância do brinquedo na recuperação da criança, mas poucos utilizam no cuidado de enfermagem. Fazendo-se necessário que as </w:t>
            </w:r>
          </w:p>
          <w:p w14:paraId="1CFA91EA" w14:textId="79207C9D" w:rsidR="00174065" w:rsidRPr="00D60616" w:rsidRDefault="64A9C460" w:rsidP="64A9C460">
            <w:r w:rsidRPr="64A9C460">
              <w:rPr>
                <w:rFonts w:eastAsia="Arial" w:cs="Arial"/>
              </w:rPr>
              <w:t xml:space="preserve"> </w:t>
            </w:r>
            <w:r w:rsidR="00E92796" w:rsidRPr="64A9C460">
              <w:rPr>
                <w:rFonts w:eastAsia="Arial" w:cs="Arial"/>
              </w:rPr>
              <w:t>Instituições</w:t>
            </w:r>
            <w:r w:rsidRPr="64A9C460">
              <w:rPr>
                <w:rFonts w:eastAsia="Arial" w:cs="Arial"/>
              </w:rPr>
              <w:t xml:space="preserve"> implantem a prática do uso do brinquedo nas unidades e realizem capacitações periódicas em relação à humanização e o uso do brinquedo terapêutico.</w:t>
            </w:r>
          </w:p>
        </w:tc>
      </w:tr>
      <w:tr w:rsidR="00174065" w:rsidRPr="00B87108" w14:paraId="3DE86ACE" w14:textId="77777777" w:rsidTr="0FC796B3">
        <w:trPr>
          <w:trHeight w:val="300"/>
        </w:trPr>
        <w:tc>
          <w:tcPr>
            <w:tcW w:w="693" w:type="pct"/>
          </w:tcPr>
          <w:p w14:paraId="28B3F3FC" w14:textId="4F10BEE8" w:rsidR="00174065" w:rsidRPr="00EA4A1F" w:rsidRDefault="0FC796B3" w:rsidP="0FC796B3">
            <w:pPr>
              <w:rPr>
                <w:rFonts w:eastAsia="Arial" w:cs="Arial"/>
                <w:sz w:val="30"/>
                <w:szCs w:val="30"/>
              </w:rPr>
            </w:pPr>
            <w:r w:rsidRPr="0FC796B3">
              <w:rPr>
                <w:rFonts w:eastAsia="Arial" w:cs="Arial"/>
              </w:rPr>
              <w:t xml:space="preserve">O Brincar na percepção de enfermeiros em um hospital </w:t>
            </w:r>
            <w:r w:rsidRPr="0FC796B3">
              <w:rPr>
                <w:rFonts w:eastAsia="Arial" w:cs="Arial"/>
              </w:rPr>
              <w:lastRenderedPageBreak/>
              <w:t>pediátrico do maranhão</w:t>
            </w:r>
          </w:p>
        </w:tc>
        <w:tc>
          <w:tcPr>
            <w:tcW w:w="781" w:type="pct"/>
          </w:tcPr>
          <w:p w14:paraId="36F468BB" w14:textId="77777777" w:rsidR="00174065" w:rsidRPr="00B87108" w:rsidRDefault="00174065" w:rsidP="0086680B">
            <w:pPr>
              <w:rPr>
                <w:rFonts w:eastAsia="Arial" w:cs="Arial"/>
                <w:color w:val="000000" w:themeColor="text1"/>
              </w:rPr>
            </w:pPr>
            <w:r w:rsidRPr="1319D05F">
              <w:rPr>
                <w:rFonts w:eastAsia="Arial" w:cs="Arial"/>
                <w:color w:val="000000" w:themeColor="text1"/>
              </w:rPr>
              <w:lastRenderedPageBreak/>
              <w:fldChar w:fldCharType="begin" w:fldLock="1"/>
            </w:r>
            <w:r w:rsidRPr="1319D05F">
              <w:rPr>
                <w:rFonts w:eastAsia="Arial" w:cs="Arial"/>
                <w:color w:val="000000" w:themeColor="text1"/>
              </w:rPr>
              <w:instrText>ADDIN CSL_CITATION {"citationItems":[{"id":"ITEM-1","itemData":{"DOI":"10.17921/2447-8938.2017v19n2p120-125","ISSN":"2447-8938","abstract":"Objetivou-se compreender a percepção do enfermeiro em relação ao brincar durante a assistência pediátrica em um hospital do Maranhão. Estudo exploratório-descritivo, de abordagem qualitativa envolvendo doze profissionais. A coleta de dados se realizou em agosto de 2013 em um hospital pediátrico do interior do Maranhão, Brasil. Utilizou-se um roteiro de entrevista semiestruturado composto por cinco questões relacionadas ao brincar. Os dados coletados foram tratados de acordo com a Análise de conteúdo de Bardin. Foram abordadas as seguintes categorias: “o brincar e a comunicação”, “o brincar e o tratamento” e “o brincar e a infraestrutura necessária”. A partir dos resultados se percebeu que os enfermeiros reconhecem a importância do brincar durante o internamento pediátrico, mas não o utilizam como elemento importante no plano de cuidados.Palavras-chave: Ludoterapia. Cuidado da Criança. Enfermagem Pediátrica.AbstractIt was aimed to evaluate the nurses’ perception when it comes to the playing in the pediatric care implementation in a hospital in Maranhão. It is a descriptive and exploratory study with a qualitative approach carried out with 12 professionals. Data collection took place in August 2013 in a hospital in Maranhão state in Brazil. A semi-structured interview was used with five questions about the playing. The data were processed by content analysis according to the model of Bardin. From the results, the following categories were identified: “playing and communication”, “playing and treatment” and “playing and the infrastructure required”. From the results it was noticed that nurses recognize the importance of playing during the pediatric hospitalization, but they do not use it as an important element of the care planning process.Keywords: Playing Therapy. Child Care. Pediatric Nursing.","author":[{"dropping-particle":"","family":"Fernandes","given":"Maria Neyrian de Fatima","non-dropping-particle":"","parse-names":false,"suffix":""},{"dropping-particle":"","family":"Chaves","given":"Flávia Loiola","non-dropping-particle":"","parse-names":false,"suffix":""},{"dropping-particle":"","family":"Nunes","given":"Jacqueline Targino","non-dropping-particle":"","parse-names":false,"suffix":""},{"dropping-particle":"","family":"Costa","given":"Ana Cristina Pereira de Jesus","non-dropping-particle":"","parse-names":false,"suffix":""}],"container-title":"Journal of Health Sciences","id":"ITEM-1","issue":"2","issued":{"date-parts":[["2017"]]},"page":"120","title":"O Brincar na Percepção de Enfermeiros em um Hospital Pediátrico do Maranhão","type":"article-journal","volume":"19"},"uris":["http://www.mendeley.com/documents/?uuid=b664cd12-1670-4943-81f2-900995dfe274"]}],"mendeley":{"formattedCitation":"(FERNANDES et al., 2017)","plainTextFormattedCitation":"(FERNANDES et al., 2017)","previouslyFormattedCitation":"(FERNANDES et al., 2017)"},"properties":{"noteIndex":0},"schema":"https://github.com/citation-style-language/schema/raw/master/csl-citation.json"}</w:instrText>
            </w:r>
            <w:r w:rsidRPr="1319D05F">
              <w:rPr>
                <w:rFonts w:eastAsia="Arial" w:cs="Arial"/>
                <w:color w:val="000000" w:themeColor="text1"/>
              </w:rPr>
              <w:fldChar w:fldCharType="separate"/>
            </w:r>
            <w:r w:rsidRPr="1319D05F">
              <w:rPr>
                <w:rFonts w:eastAsia="Arial" w:cs="Arial"/>
                <w:noProof/>
                <w:color w:val="000000" w:themeColor="text1"/>
              </w:rPr>
              <w:t>(FERNANDES et al., 2017)</w:t>
            </w:r>
            <w:r w:rsidRPr="1319D05F">
              <w:rPr>
                <w:rFonts w:eastAsia="Arial" w:cs="Arial"/>
                <w:color w:val="000000" w:themeColor="text1"/>
              </w:rPr>
              <w:fldChar w:fldCharType="end"/>
            </w:r>
          </w:p>
        </w:tc>
        <w:tc>
          <w:tcPr>
            <w:tcW w:w="1094" w:type="pct"/>
          </w:tcPr>
          <w:p w14:paraId="582D3FFD" w14:textId="77777777" w:rsidR="00174065" w:rsidRPr="00B87108" w:rsidRDefault="00174065" w:rsidP="0086680B">
            <w:pPr>
              <w:rPr>
                <w:rFonts w:eastAsia="Arial" w:cs="Arial"/>
              </w:rPr>
            </w:pPr>
            <w:r w:rsidRPr="1319D05F">
              <w:rPr>
                <w:rFonts w:eastAsia="Arial" w:cs="Arial"/>
              </w:rPr>
              <w:t xml:space="preserve">Compreender a percepção do enfermeiro em relação ao brincar </w:t>
            </w:r>
            <w:r w:rsidRPr="1319D05F">
              <w:rPr>
                <w:rFonts w:eastAsia="Arial" w:cs="Arial"/>
              </w:rPr>
              <w:lastRenderedPageBreak/>
              <w:t>durante a assistência pediátrica em um hospital do Maranhão.</w:t>
            </w:r>
          </w:p>
        </w:tc>
        <w:tc>
          <w:tcPr>
            <w:tcW w:w="1435" w:type="pct"/>
          </w:tcPr>
          <w:p w14:paraId="41AF63A2" w14:textId="0F531FD2" w:rsidR="00174065" w:rsidRPr="00D60616" w:rsidRDefault="23ED18F5" w:rsidP="0086680B">
            <w:pPr>
              <w:rPr>
                <w:rFonts w:eastAsia="Arial" w:cs="Arial"/>
                <w:highlight w:val="cyan"/>
              </w:rPr>
            </w:pPr>
            <w:r w:rsidRPr="23ED18F5">
              <w:rPr>
                <w:rFonts w:eastAsia="Arial" w:cs="Arial"/>
              </w:rPr>
              <w:lastRenderedPageBreak/>
              <w:t xml:space="preserve">-Os enfermeiros precisam conhecer os recursos </w:t>
            </w:r>
            <w:r w:rsidRPr="23ED18F5">
              <w:rPr>
                <w:rFonts w:eastAsia="Arial" w:cs="Arial"/>
              </w:rPr>
              <w:lastRenderedPageBreak/>
              <w:t>necessários para brincar como cuidado de enfermagem.</w:t>
            </w:r>
            <w:r w:rsidR="00174065">
              <w:br/>
            </w:r>
            <w:r w:rsidRPr="23ED18F5">
              <w:rPr>
                <w:rFonts w:eastAsia="Arial" w:cs="Arial"/>
              </w:rPr>
              <w:t>-O brincar é útil para a adesão a saúde da criança.</w:t>
            </w:r>
            <w:r w:rsidR="00174065">
              <w:br/>
            </w:r>
            <w:r w:rsidRPr="23ED18F5">
              <w:rPr>
                <w:rFonts w:eastAsia="Arial" w:cs="Arial"/>
              </w:rPr>
              <w:t>-As dificuldades encontradas foram a falta de especialização, falta de tempo e preocupações com outras atividades.</w:t>
            </w:r>
            <w:r w:rsidR="00174065">
              <w:br/>
            </w:r>
            <w:r w:rsidR="00174065">
              <w:br/>
            </w:r>
            <w:r w:rsidR="00174065">
              <w:br/>
            </w:r>
          </w:p>
        </w:tc>
        <w:tc>
          <w:tcPr>
            <w:tcW w:w="996" w:type="pct"/>
          </w:tcPr>
          <w:p w14:paraId="3EE5AFB8" w14:textId="6CADC01D" w:rsidR="00174065" w:rsidRPr="00D60616" w:rsidRDefault="23ED18F5" w:rsidP="0086680B">
            <w:pPr>
              <w:rPr>
                <w:rFonts w:eastAsia="Arial" w:cs="Arial"/>
                <w:highlight w:val="cyan"/>
              </w:rPr>
            </w:pPr>
            <w:r w:rsidRPr="23ED18F5">
              <w:rPr>
                <w:rFonts w:eastAsia="Arial" w:cs="Arial"/>
              </w:rPr>
              <w:lastRenderedPageBreak/>
              <w:t xml:space="preserve">Os enfermeiros reconhecem a importância do brincar na </w:t>
            </w:r>
            <w:r w:rsidRPr="23ED18F5">
              <w:rPr>
                <w:rFonts w:eastAsia="Arial" w:cs="Arial"/>
              </w:rPr>
              <w:lastRenderedPageBreak/>
              <w:t>internação pediátrica, porém não utilizam nos planos de cuidados.</w:t>
            </w:r>
            <w:r w:rsidR="00174065">
              <w:br/>
            </w:r>
            <w:r w:rsidR="00174065">
              <w:br/>
            </w:r>
          </w:p>
        </w:tc>
      </w:tr>
      <w:tr w:rsidR="00174065" w:rsidRPr="00B87108" w14:paraId="0B84A65E" w14:textId="77777777" w:rsidTr="0FC796B3">
        <w:trPr>
          <w:trHeight w:val="300"/>
        </w:trPr>
        <w:tc>
          <w:tcPr>
            <w:tcW w:w="693" w:type="pct"/>
          </w:tcPr>
          <w:p w14:paraId="5D369756" w14:textId="6A910AF4" w:rsidR="00174065" w:rsidRPr="00EA4A1F" w:rsidRDefault="0FC796B3" w:rsidP="0086680B">
            <w:pPr>
              <w:rPr>
                <w:rFonts w:eastAsia="Arial" w:cs="Arial"/>
                <w:color w:val="000000" w:themeColor="text1"/>
                <w:highlight w:val="cyan"/>
              </w:rPr>
            </w:pPr>
            <w:r w:rsidRPr="0FC796B3">
              <w:rPr>
                <w:rFonts w:eastAsia="Arial" w:cs="Arial"/>
                <w:color w:val="000000" w:themeColor="text1"/>
              </w:rPr>
              <w:lastRenderedPageBreak/>
              <w:t>Música, saúde, enfermagem: percepção familiar sobre o canto coral no desenvolvimento infantil</w:t>
            </w:r>
          </w:p>
        </w:tc>
        <w:tc>
          <w:tcPr>
            <w:tcW w:w="781" w:type="pct"/>
          </w:tcPr>
          <w:p w14:paraId="0E9B677B" w14:textId="77777777" w:rsidR="00174065" w:rsidRPr="00B87108" w:rsidRDefault="00174065" w:rsidP="0086680B">
            <w:pPr>
              <w:rPr>
                <w:rFonts w:eastAsia="Arial" w:cs="Arial"/>
                <w:color w:val="000000" w:themeColor="text1"/>
              </w:rPr>
            </w:pPr>
            <w:r>
              <w:rPr>
                <w:rFonts w:eastAsia="Arial" w:cs="Arial"/>
                <w:color w:val="000000" w:themeColor="text1"/>
              </w:rPr>
              <w:fldChar w:fldCharType="begin" w:fldLock="1"/>
            </w:r>
            <w:r>
              <w:rPr>
                <w:rFonts w:eastAsia="Arial" w:cs="Arial"/>
                <w:color w:val="000000" w:themeColor="text1"/>
              </w:rPr>
              <w:instrText>ADDIN CSL_CITATION {"citationItems":[{"id":"ITEM-1","itemData":{"DOI":"10.5205/reuol.11135-99435-1-ED.1108sup201709","ISSN":"1981-8963","author":[{"dropping-particle":"","family":"Finger","given":"Denise","non-dropping-particle":"","parse-names":false,"suffix":""},{"dropping-particle":"De","family":"Souza","given":"Jeane Barros","non-dropping-particle":"","parse-names":false,"suffix":""},{"dropping-particle":"","family":"Berlezi","given":"Greici Daiani","non-dropping-particle":"","parse-names":false,"suffix":""},{"dropping-particle":"","family":"Zanettini","given":"Angélica","non-dropping-particle":"","parse-names":false,"suffix":""}],"container-title":"Revista de Enfermagem UFPE on line","id":"ITEM-1","issue":"8","issued":{"date-parts":[["2017"]]},"page":"3251-3257","title":"Música, Saúde, Enfermagem: Percepção Familiar Sobre O Canto Coral No Desenvolvimento Infantil","type":"article-journal","volume":"11"},"uris":["http://www.mendeley.com/documents/?uuid=d8248835-134b-4039-abe9-9ad086fc6d68"]}],"mendeley":{"formattedCitation":"(FINGER et al., 2017)","plainTextFormattedCitation":"(FINGER et al., 2017)","previouslyFormattedCitation":"(FINGER et al., 2017)"},"properties":{"noteIndex":0},"schema":"https://github.com/citation-style-language/schema/raw/master/csl-citation.json"}</w:instrText>
            </w:r>
            <w:r>
              <w:rPr>
                <w:rFonts w:eastAsia="Arial" w:cs="Arial"/>
                <w:color w:val="000000" w:themeColor="text1"/>
              </w:rPr>
              <w:fldChar w:fldCharType="separate"/>
            </w:r>
            <w:r w:rsidRPr="0083677C">
              <w:rPr>
                <w:rFonts w:eastAsia="Arial" w:cs="Arial"/>
                <w:noProof/>
                <w:color w:val="000000" w:themeColor="text1"/>
              </w:rPr>
              <w:t>(FINGER et al., 2017)</w:t>
            </w:r>
            <w:r>
              <w:rPr>
                <w:rFonts w:eastAsia="Arial" w:cs="Arial"/>
                <w:color w:val="000000" w:themeColor="text1"/>
              </w:rPr>
              <w:fldChar w:fldCharType="end"/>
            </w:r>
          </w:p>
        </w:tc>
        <w:tc>
          <w:tcPr>
            <w:tcW w:w="1094" w:type="pct"/>
          </w:tcPr>
          <w:p w14:paraId="5228DD94" w14:textId="77777777" w:rsidR="00174065" w:rsidRPr="00B87108" w:rsidRDefault="00174065" w:rsidP="0086680B">
            <w:pPr>
              <w:rPr>
                <w:rFonts w:eastAsia="Arial" w:cs="Arial"/>
              </w:rPr>
            </w:pPr>
            <w:r w:rsidRPr="2FE5ECB6">
              <w:rPr>
                <w:rFonts w:eastAsia="Arial" w:cs="Arial"/>
              </w:rPr>
              <w:t>Analisar a percepção da família sobre a utilização da música como instrumento de promoção da saúde para as crianças participantes de um coral.</w:t>
            </w:r>
          </w:p>
        </w:tc>
        <w:tc>
          <w:tcPr>
            <w:tcW w:w="1435" w:type="pct"/>
          </w:tcPr>
          <w:p w14:paraId="1A81DC55" w14:textId="2D8A1154" w:rsidR="00174065" w:rsidRPr="00D60616" w:rsidRDefault="1F44D2BF" w:rsidP="1F44D2BF">
            <w:r w:rsidRPr="1F44D2BF">
              <w:rPr>
                <w:rFonts w:eastAsia="Arial" w:cs="Arial"/>
              </w:rPr>
              <w:t>-A música remete memorias e pessoas trazendo fortes sentimentos.</w:t>
            </w:r>
            <w:r w:rsidR="00174065">
              <w:br/>
            </w:r>
            <w:r w:rsidRPr="1F44D2BF">
              <w:rPr>
                <w:rFonts w:eastAsia="Arial" w:cs="Arial"/>
              </w:rPr>
              <w:t>-Traz benefícios a saúde como relaxamento e sensação positiva.</w:t>
            </w:r>
            <w:r w:rsidR="00174065">
              <w:br/>
            </w:r>
            <w:r w:rsidRPr="1F44D2BF">
              <w:rPr>
                <w:rFonts w:eastAsia="Arial" w:cs="Arial"/>
              </w:rPr>
              <w:t>-Participação da família</w:t>
            </w:r>
            <w:r w:rsidR="00174065">
              <w:br/>
            </w:r>
            <w:r w:rsidRPr="1F44D2BF">
              <w:rPr>
                <w:rFonts w:eastAsia="Arial" w:cs="Arial"/>
              </w:rPr>
              <w:t>-Escassez de literatura.</w:t>
            </w:r>
          </w:p>
        </w:tc>
        <w:tc>
          <w:tcPr>
            <w:tcW w:w="996" w:type="pct"/>
          </w:tcPr>
          <w:p w14:paraId="661DDD01" w14:textId="7AA8221C" w:rsidR="00174065" w:rsidRPr="00D60616" w:rsidRDefault="1F44D2BF" w:rsidP="0086680B">
            <w:pPr>
              <w:rPr>
                <w:rFonts w:eastAsia="Arial" w:cs="Arial"/>
                <w:highlight w:val="cyan"/>
              </w:rPr>
            </w:pPr>
            <w:r w:rsidRPr="1F44D2BF">
              <w:rPr>
                <w:rFonts w:eastAsia="Arial" w:cs="Arial"/>
              </w:rPr>
              <w:t>A utilização da música como método terapêutico mostrou ser muito eficaz sendo um importante instrumento de trabalho para o enfermeiro.</w:t>
            </w:r>
          </w:p>
        </w:tc>
      </w:tr>
      <w:tr w:rsidR="00174065" w:rsidRPr="00B87108" w14:paraId="5518EB5D" w14:textId="77777777" w:rsidTr="0FC796B3">
        <w:trPr>
          <w:trHeight w:val="300"/>
        </w:trPr>
        <w:tc>
          <w:tcPr>
            <w:tcW w:w="693" w:type="pct"/>
          </w:tcPr>
          <w:p w14:paraId="48DF98D7" w14:textId="67632A3E" w:rsidR="00174065" w:rsidRPr="00EA4A1F" w:rsidRDefault="0FC796B3" w:rsidP="0086680B">
            <w:pPr>
              <w:rPr>
                <w:rFonts w:eastAsia="Arial" w:cs="Arial"/>
                <w:color w:val="000000" w:themeColor="text1"/>
                <w:highlight w:val="cyan"/>
              </w:rPr>
            </w:pPr>
            <w:r w:rsidRPr="0FC796B3">
              <w:rPr>
                <w:rFonts w:eastAsia="Arial" w:cs="Arial"/>
                <w:color w:val="000000" w:themeColor="text1"/>
              </w:rPr>
              <w:t>Validação teórica de escala de atitude das enfermeiras sobre direitos da criança em terapia intensiva</w:t>
            </w:r>
          </w:p>
        </w:tc>
        <w:tc>
          <w:tcPr>
            <w:tcW w:w="781" w:type="pct"/>
          </w:tcPr>
          <w:p w14:paraId="55F85294" w14:textId="77777777" w:rsidR="00174065" w:rsidRPr="00B87108" w:rsidRDefault="00174065" w:rsidP="0086680B">
            <w:pPr>
              <w:rPr>
                <w:rFonts w:eastAsia="Arial" w:cs="Arial"/>
                <w:color w:val="000000" w:themeColor="text1"/>
              </w:rPr>
            </w:pPr>
            <w:r w:rsidRPr="1319D05F">
              <w:rPr>
                <w:rFonts w:eastAsia="Arial" w:cs="Arial"/>
                <w:color w:val="000000" w:themeColor="text1"/>
              </w:rPr>
              <w:fldChar w:fldCharType="begin" w:fldLock="1"/>
            </w:r>
            <w:r w:rsidRPr="1319D05F">
              <w:rPr>
                <w:rFonts w:eastAsia="Arial" w:cs="Arial"/>
                <w:color w:val="000000" w:themeColor="text1"/>
              </w:rPr>
              <w:instrText>ADDIN CSL_CITATION {"citationItems":[{"id":"ITEM-1","itemData":{"DOI":"10.1590/0104-07072017003320016","ISSN":"1980265X","abstract":"Objective: build and validate the theoretical content of a nursing attitude scale regarding child rights in pediatric intensive care units. Method: methodological study describing the construction and theoretical validation of the scale through a bibliographical review, semantic analysis and content validation by experts/nurses, employing the content validity coefficient and the intraclass correlation coefficient. Results: the Nursing Attitude Scale regarding Rights of Children in Pediatric Intensive Care Units was validated by 15 nursing specialists in the child health field, distributed throughout Brazil’s five regions. It comprises 99 items, distributed among the cognitive, affective and behavioral components of attitudes. The content validity coefficients for each dimension were 0.91, 0.86 and 0.89, respectively, and the final intraclass correlation coefficient for the scale was r=0.76. Conclusion: the scale presented content validity evidence and the items addressed the attitudes of nurses when practicing care at pediatric intensive care units, which will enable the evaluation of the rights of hospitalized children.","author":[{"dropping-particle":"","family":"Martinez","given":"Elena Araujo","non-dropping-particle":"","parse-names":false,"suffix":""},{"dropping-particle":"","family":"Oliveira","given":"Isabel Cristina dos Santos","non-dropping-particle":"","parse-names":false,"suffix":""},{"dropping-particle":"","family":"Bastos","given":"Ana Carolina Monnerat Fioravanti","non-dropping-particle":"","parse-names":false,"suffix":""},{"dropping-particle":"dos","family":"Santos","given":"Pedro Paulo Pires","non-dropping-particle":"","parse-names":false,"suffix":""},{"dropping-particle":"","family":"Souza","given":"Tania Vignuda","non-dropping-particle":"de","parse-names":false,"suffix":""},{"dropping-particle":"de","family":"Moraes","given":"Juliana Rezende Montenegro Medeiros","non-dropping-particle":"","parse-names":false,"suffix":""}],"container-title":"Texto e Contexto Enfermagem","id":"ITEM-1","issue":"4","issued":{"date-parts":[["2017"]]},"page":"1-12","title":"VALIDAÇÃO TEÓRICA DE ESCALA DE ATITUDES DAS ENFERMEIRAS SOBRE DIREITOS DA CRIANÇA EM TERAPIA INTENSIVA","type":"article-journal","volume":"26"},"uris":["http://www.mendeley.com/documents/?uuid=7d849746-b557-4026-b5ae-ee27144f45f4"]}],"mendeley":{"formattedCitation":"(MARTINEZ et al., 2017)","plainTextFormattedCitation":"(MARTINEZ et al., 2017)","previouslyFormattedCitation":"(MARTINEZ et al., 2017)"},"properties":{"noteIndex":0},"schema":"https://github.com/citation-style-language/schema/raw/master/csl-citation.json"}</w:instrText>
            </w:r>
            <w:r w:rsidRPr="1319D05F">
              <w:rPr>
                <w:rFonts w:eastAsia="Arial" w:cs="Arial"/>
                <w:color w:val="000000" w:themeColor="text1"/>
              </w:rPr>
              <w:fldChar w:fldCharType="separate"/>
            </w:r>
            <w:r w:rsidRPr="1319D05F">
              <w:rPr>
                <w:rFonts w:eastAsia="Arial" w:cs="Arial"/>
                <w:noProof/>
                <w:color w:val="000000" w:themeColor="text1"/>
              </w:rPr>
              <w:t>(MARTINEZ et al., 2017)</w:t>
            </w:r>
            <w:r w:rsidRPr="1319D05F">
              <w:rPr>
                <w:rFonts w:eastAsia="Arial" w:cs="Arial"/>
                <w:color w:val="000000" w:themeColor="text1"/>
              </w:rPr>
              <w:fldChar w:fldCharType="end"/>
            </w:r>
          </w:p>
        </w:tc>
        <w:tc>
          <w:tcPr>
            <w:tcW w:w="1094" w:type="pct"/>
          </w:tcPr>
          <w:p w14:paraId="266F880C" w14:textId="77777777" w:rsidR="00174065" w:rsidRPr="00B87108" w:rsidRDefault="00174065" w:rsidP="0086680B">
            <w:pPr>
              <w:rPr>
                <w:rFonts w:eastAsia="Arial" w:cs="Arial"/>
              </w:rPr>
            </w:pPr>
            <w:r w:rsidRPr="1319D05F">
              <w:rPr>
                <w:rFonts w:eastAsia="Arial" w:cs="Arial"/>
              </w:rPr>
              <w:t>Construir e validar o conteúdo teórico da escala de atitudes das enfermeiras frente aos direitos da criança na unidade de terapia intensiva pediátrica.</w:t>
            </w:r>
          </w:p>
        </w:tc>
        <w:tc>
          <w:tcPr>
            <w:tcW w:w="1435" w:type="pct"/>
          </w:tcPr>
          <w:p w14:paraId="154EE434" w14:textId="7A02DB68" w:rsidR="00174065" w:rsidRPr="00D60616" w:rsidRDefault="1F44D2BF" w:rsidP="1F44D2BF">
            <w:pPr>
              <w:rPr>
                <w:rFonts w:eastAsia="Arial" w:cs="Arial"/>
              </w:rPr>
            </w:pPr>
            <w:r w:rsidRPr="1F44D2BF">
              <w:rPr>
                <w:rFonts w:eastAsia="Arial" w:cs="Arial"/>
              </w:rPr>
              <w:t>-Direitos das crianças hospitalizadas.</w:t>
            </w:r>
            <w:r w:rsidR="00174065">
              <w:br/>
            </w:r>
            <w:r w:rsidRPr="1F44D2BF">
              <w:rPr>
                <w:rFonts w:eastAsia="Arial" w:cs="Arial"/>
              </w:rPr>
              <w:t>-Respeito e dignidade da criança como ser humano</w:t>
            </w:r>
            <w:r w:rsidR="00174065">
              <w:br/>
            </w:r>
            <w:r w:rsidRPr="1F44D2BF">
              <w:rPr>
                <w:rFonts w:eastAsia="Arial" w:cs="Arial"/>
              </w:rPr>
              <w:t>-</w:t>
            </w:r>
            <w:r w:rsidR="00E92796" w:rsidRPr="1F44D2BF">
              <w:rPr>
                <w:rFonts w:eastAsia="Arial" w:cs="Arial"/>
              </w:rPr>
              <w:t>As crianças têm</w:t>
            </w:r>
            <w:r w:rsidRPr="1F44D2BF">
              <w:rPr>
                <w:rFonts w:eastAsia="Arial" w:cs="Arial"/>
              </w:rPr>
              <w:t xml:space="preserve"> o direito de acompanhante na internação na UTIP.</w:t>
            </w:r>
          </w:p>
        </w:tc>
        <w:tc>
          <w:tcPr>
            <w:tcW w:w="996" w:type="pct"/>
          </w:tcPr>
          <w:p w14:paraId="336823F4" w14:textId="706070A4" w:rsidR="00174065" w:rsidRPr="00D60616" w:rsidRDefault="1F44D2BF" w:rsidP="0086680B">
            <w:pPr>
              <w:rPr>
                <w:rFonts w:eastAsia="Arial" w:cs="Arial"/>
                <w:highlight w:val="cyan"/>
              </w:rPr>
            </w:pPr>
            <w:r w:rsidRPr="1F44D2BF">
              <w:rPr>
                <w:rFonts w:eastAsia="Arial" w:cs="Arial"/>
              </w:rPr>
              <w:t>O Presente estudo concluiu que participação das enfermeiras assistenciais das UTIP permite a avaliação dos direitos das crianças dando subsidio para construção de uma escala de atitudes.</w:t>
            </w:r>
          </w:p>
        </w:tc>
      </w:tr>
      <w:tr w:rsidR="00174065" w:rsidRPr="00B87108" w14:paraId="0946E71F" w14:textId="77777777" w:rsidTr="0FC796B3">
        <w:trPr>
          <w:trHeight w:val="300"/>
        </w:trPr>
        <w:tc>
          <w:tcPr>
            <w:tcW w:w="693" w:type="pct"/>
          </w:tcPr>
          <w:p w14:paraId="39F18D26" w14:textId="409F3FA0" w:rsidR="00174065" w:rsidRPr="00EA4A1F" w:rsidRDefault="0FC796B3" w:rsidP="0FC796B3">
            <w:pPr>
              <w:rPr>
                <w:rFonts w:eastAsia="Arial" w:cs="Arial"/>
              </w:rPr>
            </w:pPr>
            <w:r w:rsidRPr="0FC796B3">
              <w:rPr>
                <w:rFonts w:eastAsia="Arial" w:cs="Arial"/>
              </w:rPr>
              <w:t xml:space="preserve">Dando sentido ao ensino do Brinquedo Terapêutico: a vivência de </w:t>
            </w:r>
            <w:r w:rsidRPr="0FC796B3">
              <w:rPr>
                <w:rFonts w:eastAsia="Arial" w:cs="Arial"/>
              </w:rPr>
              <w:lastRenderedPageBreak/>
              <w:t>estudantes de enfermagem</w:t>
            </w:r>
          </w:p>
        </w:tc>
        <w:tc>
          <w:tcPr>
            <w:tcW w:w="781" w:type="pct"/>
          </w:tcPr>
          <w:p w14:paraId="44C14E24" w14:textId="0F28F619" w:rsidR="00174065" w:rsidRPr="00B87108" w:rsidRDefault="00174065" w:rsidP="0086680B">
            <w:pPr>
              <w:rPr>
                <w:rFonts w:eastAsia="Arial" w:cs="Arial"/>
              </w:rPr>
            </w:pPr>
            <w:r>
              <w:rPr>
                <w:rFonts w:eastAsia="Arial" w:cs="Arial"/>
              </w:rPr>
              <w:lastRenderedPageBreak/>
              <w:fldChar w:fldCharType="begin" w:fldLock="1"/>
            </w:r>
            <w:r>
              <w:rPr>
                <w:rFonts w:eastAsia="Arial" w:cs="Arial"/>
              </w:rPr>
              <w:instrText>ADDIN CSL_CITATION {"citationItems":[{"id":"ITEM-1","itemData":{"DOI":"10.5935/1414-8145.20170038","ISSN":"1414-8145","author":[{"dropping-particle":"","family":"Barreto","given":"Laura Maria Sene Carelli","non-dropping-particle":"","parse-names":false,"suffix":""},{"dropping-particle":"","family":"Maia","given":"Edmara Bazoni Soares","non-dropping-particle":"","parse-names":false,"suffix":""},{"dropping-particle":"","family":"Depianti","given":"Jéssica Renata Bastos","non-dropping-particle":"","parse-names":false,"suffix":""},{"dropping-particle":"","family":"Melo","given":"Luciana de Lione","non-dropping-particle":"","parse-names":false,"suffix":""},{"dropping-particle":"","family":"Ohara","given":"Conceição Vieira da Silva","non-dropping-particle":"","parse-names":false,"suffix":""},{"dropping-particle":"","family":"Ribeiro","given":"Circéa Amália","non-dropping-particle":"","parse-names":false,"suffix":""}],"container-title":"Escola Anna Nery - Revista de Enfermagem","id":"ITEM-1","issue":"2","issued":{"date-parts":[["2017"]]},"page":"1-9","title":"Dando sentido ao ensino do Brinquedo Terapêutico: a vivência de estudantes de enfermagem","type":"article-journal","volume":"21"},"uris":["http://www.mendeley.com/documents/?uuid=212ca84a-aff3-48f1-9912-4f862f8cf30e"]}],"mendeley":{"formattedCitation":"(BARRETO et al., 2017)","plainTextFormattedCitation":"(BARRETO et al., 2017)","previouslyFormattedCitation":"(BARRETO et al., 2017)"},"properties":{"noteIndex":0},"schema":"https://github.com/citation-style-language/schema/raw/master/csl-citation.json"}</w:instrText>
            </w:r>
            <w:r>
              <w:rPr>
                <w:rFonts w:eastAsia="Arial" w:cs="Arial"/>
              </w:rPr>
              <w:fldChar w:fldCharType="separate"/>
            </w:r>
            <w:r w:rsidRPr="0083677C">
              <w:rPr>
                <w:rFonts w:eastAsia="Arial" w:cs="Arial"/>
                <w:noProof/>
              </w:rPr>
              <w:t>(BARRETO et al., 2017)</w:t>
            </w:r>
            <w:r>
              <w:rPr>
                <w:rFonts w:eastAsia="Arial" w:cs="Arial"/>
              </w:rPr>
              <w:fldChar w:fldCharType="end"/>
            </w:r>
          </w:p>
        </w:tc>
        <w:tc>
          <w:tcPr>
            <w:tcW w:w="1094" w:type="pct"/>
          </w:tcPr>
          <w:p w14:paraId="2F18EFEF" w14:textId="77777777" w:rsidR="00174065" w:rsidRPr="00B87108" w:rsidRDefault="00174065" w:rsidP="0086680B">
            <w:pPr>
              <w:rPr>
                <w:rFonts w:eastAsia="Arial" w:cs="Arial"/>
              </w:rPr>
            </w:pPr>
            <w:r w:rsidRPr="1319D05F">
              <w:rPr>
                <w:rFonts w:eastAsia="Arial" w:cs="Arial"/>
              </w:rPr>
              <w:t xml:space="preserve">Compreender o significado atribuído pelo graduando de enfermagem quanto ao ensino e à prática do Brinquedo </w:t>
            </w:r>
            <w:r w:rsidRPr="1319D05F">
              <w:rPr>
                <w:rFonts w:eastAsia="Arial" w:cs="Arial"/>
              </w:rPr>
              <w:lastRenderedPageBreak/>
              <w:t>Terapêutico (BT) no Curso de Graduação em Enfermagem.</w:t>
            </w:r>
          </w:p>
        </w:tc>
        <w:tc>
          <w:tcPr>
            <w:tcW w:w="1435" w:type="pct"/>
          </w:tcPr>
          <w:p w14:paraId="5B2D6183" w14:textId="1B4D99C0" w:rsidR="00174065" w:rsidRPr="00D60616" w:rsidRDefault="1F44D2BF" w:rsidP="0086680B">
            <w:pPr>
              <w:rPr>
                <w:rFonts w:eastAsia="Arial" w:cs="Arial"/>
                <w:highlight w:val="cyan"/>
              </w:rPr>
            </w:pPr>
            <w:r w:rsidRPr="1F44D2BF">
              <w:rPr>
                <w:rFonts w:eastAsia="Arial" w:cs="Arial"/>
              </w:rPr>
              <w:lastRenderedPageBreak/>
              <w:t xml:space="preserve">-Acadêmicos de enfermagem compreende que podem utilizar o BT em qualquer dos cenários de </w:t>
            </w:r>
            <w:r w:rsidRPr="1F44D2BF">
              <w:rPr>
                <w:rFonts w:eastAsia="Arial" w:cs="Arial"/>
              </w:rPr>
              <w:lastRenderedPageBreak/>
              <w:t>atuação</w:t>
            </w:r>
            <w:r w:rsidR="00174065">
              <w:br/>
            </w:r>
            <w:r w:rsidRPr="1F44D2BF">
              <w:rPr>
                <w:rFonts w:eastAsia="Arial" w:cs="Arial"/>
              </w:rPr>
              <w:t>-O BT é benéfico para os profissionais.</w:t>
            </w:r>
            <w:r w:rsidR="00174065">
              <w:br/>
            </w:r>
            <w:r w:rsidRPr="1F44D2BF">
              <w:rPr>
                <w:rFonts w:eastAsia="Arial" w:cs="Arial"/>
              </w:rPr>
              <w:t xml:space="preserve">-Apoio e estimulo dos professores para a pratica. </w:t>
            </w:r>
          </w:p>
        </w:tc>
        <w:tc>
          <w:tcPr>
            <w:tcW w:w="996" w:type="pct"/>
          </w:tcPr>
          <w:p w14:paraId="6CF592E5" w14:textId="71AD7FBF" w:rsidR="00174065" w:rsidRPr="00D60616" w:rsidRDefault="1F44D2BF" w:rsidP="0086680B">
            <w:pPr>
              <w:rPr>
                <w:rFonts w:eastAsia="Arial" w:cs="Arial"/>
                <w:highlight w:val="cyan"/>
              </w:rPr>
            </w:pPr>
            <w:r w:rsidRPr="1F44D2BF">
              <w:rPr>
                <w:rFonts w:eastAsia="Arial" w:cs="Arial"/>
              </w:rPr>
              <w:lastRenderedPageBreak/>
              <w:t xml:space="preserve">A utilização do BT e de grande impotência para a saúde das crianças, assim tornou-se evidente </w:t>
            </w:r>
            <w:r w:rsidRPr="1F44D2BF">
              <w:rPr>
                <w:rFonts w:eastAsia="Arial" w:cs="Arial"/>
              </w:rPr>
              <w:lastRenderedPageBreak/>
              <w:t>que sua pratica deve ser estimulada desde a vida acadêmica.</w:t>
            </w:r>
            <w:r w:rsidR="00174065">
              <w:br/>
            </w:r>
            <w:r w:rsidR="00174065">
              <w:br/>
            </w:r>
            <w:r w:rsidR="00174065">
              <w:br/>
            </w:r>
          </w:p>
        </w:tc>
      </w:tr>
    </w:tbl>
    <w:p w14:paraId="6B1B10C5" w14:textId="3C4E2D55" w:rsidR="0FC796B3" w:rsidRDefault="0FC796B3" w:rsidP="00550A1B">
      <w:pPr>
        <w:jc w:val="center"/>
      </w:pPr>
    </w:p>
    <w:p w14:paraId="119DD402" w14:textId="77777777" w:rsidR="00174065" w:rsidRDefault="00174065" w:rsidP="00550A1B">
      <w:pPr>
        <w:jc w:val="center"/>
      </w:pPr>
      <w:r w:rsidRPr="00E218E7">
        <w:rPr>
          <w:b/>
        </w:rPr>
        <w:t xml:space="preserve">Fonte: </w:t>
      </w:r>
      <w:r>
        <w:t>Elaborada pelos autores (2020)</w:t>
      </w:r>
    </w:p>
    <w:p w14:paraId="0B38812C" w14:textId="77777777" w:rsidR="00D60616" w:rsidRDefault="00D60616" w:rsidP="00B634B6">
      <w:pPr>
        <w:pStyle w:val="SemEspaamento"/>
        <w:ind w:firstLine="0"/>
      </w:pPr>
    </w:p>
    <w:p w14:paraId="16FF0476" w14:textId="6F5A7284" w:rsidR="00D60616" w:rsidRDefault="0FC796B3" w:rsidP="00D60616">
      <w:pPr>
        <w:pStyle w:val="SemEspaamento"/>
        <w:ind w:firstLine="0"/>
        <w:rPr>
          <w:b/>
          <w:bCs/>
        </w:rPr>
      </w:pPr>
      <w:r w:rsidRPr="0FC796B3">
        <w:rPr>
          <w:b/>
          <w:bCs/>
        </w:rPr>
        <w:t>D</w:t>
      </w:r>
      <w:r w:rsidR="00550A1B">
        <w:rPr>
          <w:b/>
          <w:bCs/>
        </w:rPr>
        <w:t>iscussão</w:t>
      </w:r>
    </w:p>
    <w:p w14:paraId="14F73E0F" w14:textId="77777777" w:rsidR="00B634B6" w:rsidRPr="00D60616" w:rsidRDefault="00B634B6" w:rsidP="00D60616">
      <w:pPr>
        <w:pStyle w:val="SemEspaamento"/>
        <w:ind w:firstLine="0"/>
        <w:rPr>
          <w:b/>
          <w:bCs/>
        </w:rPr>
      </w:pPr>
    </w:p>
    <w:p w14:paraId="48ABE174" w14:textId="659595AF" w:rsidR="0061091B" w:rsidRDefault="0FC796B3" w:rsidP="00550A1B">
      <w:pPr>
        <w:pStyle w:val="SemEspaamento"/>
        <w:spacing w:line="360" w:lineRule="auto"/>
        <w:rPr>
          <w:rFonts w:eastAsia="Arial" w:cs="Arial"/>
          <w:color w:val="000000" w:themeColor="text1"/>
          <w:szCs w:val="24"/>
          <w:highlight w:val="yellow"/>
        </w:rPr>
      </w:pPr>
      <w:r w:rsidRPr="0FC796B3">
        <w:rPr>
          <w:rFonts w:eastAsia="Arial" w:cs="Arial"/>
          <w:color w:val="000000" w:themeColor="text1"/>
          <w:szCs w:val="24"/>
        </w:rPr>
        <w:t xml:space="preserve">Dos artigos que compõem este estudo, 100% demonstraram, o brinquedo terapêutico como benefício na saúde da criança hospitalizada, proporcionando um momento de distração, por modificar o ambiente hospitalar, melhorando a comunicação do enfermeiro com a criança, influenciando na adesão as terapêuticas e tratamento, aumentando autoestima, estimulando um sentimento de felicidade na criança, relato por acompanhantes (a maioria mães). Além de ofereceu um atendimento mais humano e qualificado na assistência prestada por enfermeiros na área da pediatria (BERTÉ et al., 2017).  </w:t>
      </w:r>
    </w:p>
    <w:p w14:paraId="55F8D9AE" w14:textId="11735F92" w:rsidR="0061091B" w:rsidRDefault="0FC796B3" w:rsidP="00550A1B">
      <w:pPr>
        <w:pStyle w:val="SemEspaamento"/>
        <w:spacing w:line="360" w:lineRule="auto"/>
      </w:pPr>
      <w:r w:rsidRPr="0FC796B3">
        <w:rPr>
          <w:rFonts w:eastAsia="Arial" w:cs="Arial"/>
          <w:color w:val="000000" w:themeColor="text1"/>
          <w:szCs w:val="24"/>
        </w:rPr>
        <w:t xml:space="preserve">A </w:t>
      </w:r>
      <w:proofErr w:type="spellStart"/>
      <w:r w:rsidRPr="0FC796B3">
        <w:rPr>
          <w:rFonts w:eastAsia="Arial" w:cs="Arial"/>
          <w:color w:val="000000" w:themeColor="text1"/>
          <w:szCs w:val="24"/>
        </w:rPr>
        <w:t>ludoterapia</w:t>
      </w:r>
      <w:proofErr w:type="spellEnd"/>
      <w:r w:rsidRPr="0FC796B3">
        <w:rPr>
          <w:rFonts w:eastAsia="Arial" w:cs="Arial"/>
          <w:color w:val="000000" w:themeColor="text1"/>
          <w:szCs w:val="24"/>
        </w:rPr>
        <w:t xml:space="preserve"> compreende uma extensa lista de atividades, brincadeiras, interações e outros atividades, na ausência de instrumentos específicos, utilizar de materiais hospitalares, brincadeiras, desenhos, conversa, vestimentas diferenciadas e contação de histórias, especialmente, durante cuidados procedimentais, auxilia a criança a se expressar e superar seus medos e angústias (SANTOS et al., 2020). </w:t>
      </w:r>
    </w:p>
    <w:p w14:paraId="292DD8DA" w14:textId="15B7A068" w:rsidR="0061091B" w:rsidRDefault="0FC796B3" w:rsidP="00550A1B">
      <w:pPr>
        <w:pStyle w:val="SemEspaamento"/>
        <w:spacing w:line="360" w:lineRule="auto"/>
      </w:pPr>
      <w:r w:rsidRPr="0FC796B3">
        <w:rPr>
          <w:rFonts w:eastAsia="Arial" w:cs="Arial"/>
          <w:color w:val="000000" w:themeColor="text1"/>
          <w:szCs w:val="24"/>
        </w:rPr>
        <w:t>A musicoterapia atingiu excelentes resultados, demonstrado pelo artigo de número 10, presente na tabela 2, que analisou os benefícios trazidos pela participação das crianças em corais, esta atividade trouxe maior organização e disciplina, melhora no comportamento, na sociabilidade, no desempenho escolar, na cultura e na saúde mental e física das crianças. Com todas estas evidências, a participação em atividades musicais pode ser um importante instrumento a ser utilizado pelos enfermeiros em relação ao TB (SANTOS et al., 2020).</w:t>
      </w:r>
      <w:r w:rsidR="0061091B">
        <w:br/>
      </w:r>
      <w:r>
        <w:t xml:space="preserve"> </w:t>
      </w:r>
      <w:r w:rsidR="0061091B">
        <w:tab/>
      </w:r>
      <w:r>
        <w:t xml:space="preserve">A brinquedoteca, apresentada e discutida em artigos, é um espaço onde contém brinquedos como jogos de tabuleiro, bonecas, brinquedos artesanais, sendo </w:t>
      </w:r>
      <w:r>
        <w:lastRenderedPageBreak/>
        <w:t>adaptados a crianças portadoras de deficiências e até para as que estão em regime de isolamento. Deveram ser utilizados na assistência realizada para as crianças que passam por estresse perante uma internação ou processo que envolva a saúde e o bem-estar, auxiliando no processo de enfrentamento da doença (CALEFFI et al., 2016).</w:t>
      </w:r>
    </w:p>
    <w:p w14:paraId="18BFD562" w14:textId="396C2D7D" w:rsidR="0FC796B3" w:rsidRDefault="0FC796B3" w:rsidP="00550A1B">
      <w:pPr>
        <w:pStyle w:val="SemEspaamento"/>
        <w:spacing w:line="360" w:lineRule="auto"/>
      </w:pPr>
      <w:r>
        <w:t xml:space="preserve"> A falta de conhecimento leva a certas discussões, por exemplo: brincar foge um pouco do cotidiano do enfermeiro. Estudos trazem, que a inserção desse método pode sim ser implementado em pratica da assistência em saúde obtendo melhoras satisfatórias. O enfermeiro reconhece os benefícios da </w:t>
      </w:r>
      <w:proofErr w:type="spellStart"/>
      <w:r>
        <w:t>ludoterapia</w:t>
      </w:r>
      <w:proofErr w:type="spellEnd"/>
      <w:r>
        <w:t>, mas depara com dificuldades notadas desde a vida acadêmica, anteriormente tinham baixo incentivo da pratica pelos professores, e também relacionados a falta dos recursos humanos e materiais, poucos profissionais utilizam do brinquedo terapêutico na assistência de enfermagem, afirmando ser opcional, porém estudos recentes apresentam novas estratégicas didáticas utilizadas pelos professores no ensino do brinquedo terapêutico, tanto no campo teórico como na prática clínica (MAIA et al., 2019).</w:t>
      </w:r>
    </w:p>
    <w:p w14:paraId="2A6A1550" w14:textId="62EDCC35" w:rsidR="0FC796B3" w:rsidRDefault="0FC796B3" w:rsidP="00550A1B">
      <w:pPr>
        <w:pStyle w:val="SemEspaamento"/>
        <w:spacing w:line="360" w:lineRule="auto"/>
      </w:pPr>
    </w:p>
    <w:p w14:paraId="37B8665D" w14:textId="1E60D5FA" w:rsidR="00234A79" w:rsidRPr="00234A79" w:rsidRDefault="0FC796B3" w:rsidP="00550A1B">
      <w:pPr>
        <w:numPr>
          <w:ilvl w:val="0"/>
          <w:numId w:val="2"/>
        </w:numPr>
        <w:spacing w:line="360" w:lineRule="auto"/>
        <w:rPr>
          <w:b/>
          <w:bCs/>
          <w:sz w:val="24"/>
          <w:szCs w:val="24"/>
        </w:rPr>
      </w:pPr>
      <w:r w:rsidRPr="0FC796B3">
        <w:rPr>
          <w:rStyle w:val="SeoChar"/>
        </w:rPr>
        <w:t>CONSIDERAÇÕES FINAIS</w:t>
      </w:r>
    </w:p>
    <w:p w14:paraId="1299C43A" w14:textId="1E60D5FA" w:rsidR="00686B79" w:rsidRPr="00074EB6" w:rsidRDefault="00686B79" w:rsidP="00550A1B">
      <w:pPr>
        <w:pStyle w:val="FPCTextonormal"/>
        <w:spacing w:before="0" w:after="0" w:line="360" w:lineRule="auto"/>
        <w:rPr>
          <w:rFonts w:ascii="Times New Roman" w:hAnsi="Times New Roman"/>
        </w:rPr>
      </w:pPr>
    </w:p>
    <w:p w14:paraId="5F8707D4" w14:textId="77777777" w:rsidR="0061091B" w:rsidRPr="0061091B" w:rsidRDefault="0061091B" w:rsidP="00550A1B">
      <w:pPr>
        <w:spacing w:line="360" w:lineRule="auto"/>
        <w:ind w:firstLine="708"/>
        <w:rPr>
          <w:sz w:val="24"/>
        </w:rPr>
      </w:pPr>
      <w:r w:rsidRPr="0061091B">
        <w:rPr>
          <w:sz w:val="24"/>
        </w:rPr>
        <w:t xml:space="preserve">As Estratégias Lúdicas compreendem uma extensa lista de atividade, brincadeiras e instrumentos específicos (jogos de tabuleiro, bonecas, brinquedos artesanais), ou pode se usar de métodos improvisados, utilizando de materiais hospitalares, desenhos, conversa, vestimentas diferenciadas e contação de histórias, durante o processo de hospitalização, com a propósito de interagir, desenvolver e melhorar o físico, o mental e o intelectual da criança. O ambiente hospitalar é um local estressante para o paciente/criança, acompanhante e família, nesse período o brinquedo terapêutico, constituindo o brincar, apresentou benefícios para a recuperação e para o desenvolvimento infantil, de forma prazerosa e humanizada, considerando que o brincar é um direito da criança garantido legalmente. A </w:t>
      </w:r>
      <w:r w:rsidRPr="0061091B">
        <w:rPr>
          <w:sz w:val="24"/>
        </w:rPr>
        <w:lastRenderedPageBreak/>
        <w:t>musicoterapia parecendo excelentes resultados, sendo mais um dos recursos aplicados na assistência de enfermagem.</w:t>
      </w:r>
    </w:p>
    <w:p w14:paraId="5A4438B0" w14:textId="529182A0" w:rsidR="0061091B" w:rsidRPr="0061091B" w:rsidRDefault="0061091B" w:rsidP="00550A1B">
      <w:pPr>
        <w:spacing w:line="360" w:lineRule="auto"/>
        <w:ind w:firstLine="708"/>
        <w:rPr>
          <w:sz w:val="24"/>
        </w:rPr>
      </w:pPr>
      <w:r w:rsidRPr="0061091B">
        <w:rPr>
          <w:sz w:val="24"/>
        </w:rPr>
        <w:t xml:space="preserve">Alerta-se que a falhas e dificuldades na atuação dos enfermeiros na </w:t>
      </w:r>
      <w:proofErr w:type="spellStart"/>
      <w:r w:rsidRPr="0061091B">
        <w:rPr>
          <w:sz w:val="24"/>
        </w:rPr>
        <w:t>ludoterapia</w:t>
      </w:r>
      <w:proofErr w:type="spellEnd"/>
      <w:r w:rsidRPr="0061091B">
        <w:rPr>
          <w:sz w:val="24"/>
        </w:rPr>
        <w:t>, notadas desde da vida acadêmica tendo baixo incentivo da pratica pelos professores.</w:t>
      </w:r>
    </w:p>
    <w:p w14:paraId="14317A51" w14:textId="505C285E" w:rsidR="00550A1B" w:rsidRDefault="0061091B" w:rsidP="00550A1B">
      <w:pPr>
        <w:spacing w:line="360" w:lineRule="auto"/>
        <w:ind w:firstLine="708"/>
        <w:rPr>
          <w:sz w:val="24"/>
        </w:rPr>
      </w:pPr>
      <w:r w:rsidRPr="0061091B">
        <w:rPr>
          <w:sz w:val="24"/>
        </w:rPr>
        <w:t xml:space="preserve">Concluiu-se que a atividade lúdica utilizada através dos enfermeiros de diversas unidades de saúde, obteve indicadores de qualidade na prestação da assistência. Sendo assim o conteúdo abordado trouxe embasamento teórico para o uso da </w:t>
      </w:r>
      <w:proofErr w:type="spellStart"/>
      <w:r w:rsidRPr="0061091B">
        <w:rPr>
          <w:sz w:val="24"/>
        </w:rPr>
        <w:t>ludoterapia</w:t>
      </w:r>
      <w:proofErr w:type="spellEnd"/>
      <w:r w:rsidRPr="0061091B">
        <w:rPr>
          <w:sz w:val="24"/>
        </w:rPr>
        <w:t xml:space="preserve"> na prática da enfermagem.</w:t>
      </w:r>
    </w:p>
    <w:p w14:paraId="7A8570CB" w14:textId="77777777" w:rsidR="00550A1B" w:rsidRDefault="00550A1B" w:rsidP="00550A1B">
      <w:pPr>
        <w:spacing w:line="360" w:lineRule="auto"/>
        <w:ind w:firstLine="708"/>
        <w:rPr>
          <w:sz w:val="24"/>
        </w:rPr>
      </w:pPr>
    </w:p>
    <w:p w14:paraId="154CD490" w14:textId="492E40CE" w:rsidR="00550A1B" w:rsidRPr="00550A1B" w:rsidRDefault="00550A1B" w:rsidP="00550A1B">
      <w:pPr>
        <w:spacing w:line="360" w:lineRule="auto"/>
        <w:rPr>
          <w:sz w:val="24"/>
        </w:rPr>
      </w:pPr>
      <w:r>
        <w:rPr>
          <w:b/>
          <w:sz w:val="24"/>
          <w:szCs w:val="24"/>
        </w:rPr>
        <w:t xml:space="preserve">Referências </w:t>
      </w:r>
    </w:p>
    <w:p w14:paraId="320E82A3" w14:textId="77777777" w:rsidR="00550A1B" w:rsidRDefault="00550A1B" w:rsidP="00686B79">
      <w:pPr>
        <w:rPr>
          <w:b/>
          <w:sz w:val="24"/>
          <w:szCs w:val="24"/>
        </w:rPr>
      </w:pPr>
    </w:p>
    <w:bookmarkEnd w:id="1"/>
    <w:p w14:paraId="0091EA26" w14:textId="29BA8D89" w:rsidR="00064BE5" w:rsidRPr="00064BE5" w:rsidRDefault="00174065" w:rsidP="00064BE5">
      <w:pPr>
        <w:widowControl w:val="0"/>
        <w:adjustRightInd w:val="0"/>
        <w:spacing w:after="120"/>
        <w:rPr>
          <w:rFonts w:cs="Arial"/>
          <w:noProof/>
          <w:szCs w:val="24"/>
        </w:rPr>
      </w:pPr>
      <w:r w:rsidRPr="0FC796B3">
        <w:rPr>
          <w:rFonts w:cs="Arial"/>
        </w:rPr>
        <w:fldChar w:fldCharType="begin" w:fldLock="1"/>
      </w:r>
      <w:r w:rsidRPr="00174065">
        <w:rPr>
          <w:rFonts w:cs="Arial"/>
        </w:rPr>
        <w:instrText xml:space="preserve">ADDIN Mendeley Bibliography CSL_BIBLIOGRAPHY </w:instrText>
      </w:r>
      <w:r w:rsidRPr="0FC796B3">
        <w:rPr>
          <w:rFonts w:cs="Arial"/>
        </w:rPr>
        <w:fldChar w:fldCharType="separate"/>
      </w:r>
      <w:r w:rsidR="00064BE5" w:rsidRPr="00064BE5">
        <w:rPr>
          <w:rFonts w:cs="Arial"/>
          <w:noProof/>
          <w:szCs w:val="24"/>
        </w:rPr>
        <w:t xml:space="preserve">BARRETO, L. M. S. C. et al. Dando sentido ao ensino do Brinquedo Terapêutico: a vivência de estudantes de enfermagem. </w:t>
      </w:r>
      <w:r w:rsidR="00064BE5" w:rsidRPr="00064BE5">
        <w:rPr>
          <w:rFonts w:cs="Arial"/>
          <w:b/>
          <w:bCs/>
          <w:noProof/>
          <w:szCs w:val="24"/>
        </w:rPr>
        <w:t>Escola Anna Nery - Revista de Enfermagem</w:t>
      </w:r>
      <w:r w:rsidR="00064BE5" w:rsidRPr="00064BE5">
        <w:rPr>
          <w:rFonts w:cs="Arial"/>
          <w:noProof/>
          <w:szCs w:val="24"/>
        </w:rPr>
        <w:t xml:space="preserve">, v. 21, n. 2, p. 1–9, 2017. </w:t>
      </w:r>
    </w:p>
    <w:p w14:paraId="78D05A3D"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DAL’BOSCO, E. B. et al. HUMANIZAÇÃO HOSPITALAR NA PEDIATRIA: PROJETO “ENFERMEIROS DA ALEGRIA”. </w:t>
      </w:r>
      <w:r w:rsidRPr="00064BE5">
        <w:rPr>
          <w:rFonts w:cs="Arial"/>
          <w:b/>
          <w:bCs/>
          <w:noProof/>
          <w:szCs w:val="24"/>
        </w:rPr>
        <w:t>Rev enferm UFPE on line</w:t>
      </w:r>
      <w:r w:rsidRPr="00064BE5">
        <w:rPr>
          <w:rFonts w:cs="Arial"/>
          <w:noProof/>
          <w:szCs w:val="24"/>
        </w:rPr>
        <w:t xml:space="preserve">, v. 13, n. 4, p. 1173–1179, 2019. </w:t>
      </w:r>
    </w:p>
    <w:p w14:paraId="6C22DD54"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FERNANDES, M. N. DE F. et al. O Brincar na Percepção de Enfermeiros em um Hospital Pediátrico do Maranhão. </w:t>
      </w:r>
      <w:r w:rsidRPr="00064BE5">
        <w:rPr>
          <w:rFonts w:cs="Arial"/>
          <w:b/>
          <w:bCs/>
          <w:noProof/>
          <w:szCs w:val="24"/>
        </w:rPr>
        <w:t>Journal of Health Sciences</w:t>
      </w:r>
      <w:r w:rsidRPr="00064BE5">
        <w:rPr>
          <w:rFonts w:cs="Arial"/>
          <w:noProof/>
          <w:szCs w:val="24"/>
        </w:rPr>
        <w:t xml:space="preserve">, v. 19, n. 2, p. 120, 2017. </w:t>
      </w:r>
    </w:p>
    <w:p w14:paraId="1091DEF9"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FERREIRA, F. A. et al. Percepção dos acompanhantes das crianças hospitalizadas acerca do brinquedo terapêutico. </w:t>
      </w:r>
      <w:r w:rsidRPr="00064BE5">
        <w:rPr>
          <w:rFonts w:cs="Arial"/>
          <w:b/>
          <w:bCs/>
          <w:noProof/>
          <w:szCs w:val="24"/>
        </w:rPr>
        <w:t>Revista de Enfermagem UFPE on line</w:t>
      </w:r>
      <w:r w:rsidRPr="00064BE5">
        <w:rPr>
          <w:rFonts w:cs="Arial"/>
          <w:noProof/>
          <w:szCs w:val="24"/>
        </w:rPr>
        <w:t xml:space="preserve">, v. 12, n. 10, p. 2703, 2018. </w:t>
      </w:r>
    </w:p>
    <w:p w14:paraId="4723A8E2"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FINGER, D. et al. Música, Saúde, Enfermagem: Percepção Familiar Sobre O Canto Coral No Desenvolvimento Infantil. </w:t>
      </w:r>
      <w:r w:rsidRPr="00064BE5">
        <w:rPr>
          <w:rFonts w:cs="Arial"/>
          <w:b/>
          <w:bCs/>
          <w:noProof/>
          <w:szCs w:val="24"/>
        </w:rPr>
        <w:t>Revista de Enfermagem UFPE on line</w:t>
      </w:r>
      <w:r w:rsidRPr="00064BE5">
        <w:rPr>
          <w:rFonts w:cs="Arial"/>
          <w:noProof/>
          <w:szCs w:val="24"/>
        </w:rPr>
        <w:t xml:space="preserve">, v. 11, n. 8, p. 3251–3257, 2017. </w:t>
      </w:r>
    </w:p>
    <w:p w14:paraId="3E12C94F"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GOMES, M. F. P.; SILVA, I. D.; CAPELLINI, V. K. Conhecimento dos profissionais de enfermagem sobre a utilização do brinquedo no cuidado as crianças hospitalizadas. </w:t>
      </w:r>
      <w:r w:rsidRPr="00064BE5">
        <w:rPr>
          <w:rFonts w:cs="Arial"/>
          <w:b/>
          <w:bCs/>
          <w:noProof/>
          <w:szCs w:val="24"/>
        </w:rPr>
        <w:t>Rev Enferm UFPI</w:t>
      </w:r>
      <w:r w:rsidRPr="00064BE5">
        <w:rPr>
          <w:rFonts w:cs="Arial"/>
          <w:noProof/>
          <w:szCs w:val="24"/>
        </w:rPr>
        <w:t xml:space="preserve">, v. 5, n. 1, p. 23–27, 2016. </w:t>
      </w:r>
    </w:p>
    <w:p w14:paraId="71C1A20E"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MARTINEZ, E. A. et al. VALIDAÇÃO TEÓRICA DE ESCALA DE ATITUDES DAS ENFERMEIRAS SOBRE DIREITOS DA CRIANÇA EM TERAPIA INTENSIVA. </w:t>
      </w:r>
      <w:r w:rsidRPr="00064BE5">
        <w:rPr>
          <w:rFonts w:cs="Arial"/>
          <w:b/>
          <w:bCs/>
          <w:noProof/>
          <w:szCs w:val="24"/>
        </w:rPr>
        <w:t>Texto e Contexto Enfermagem</w:t>
      </w:r>
      <w:r w:rsidRPr="00064BE5">
        <w:rPr>
          <w:rFonts w:cs="Arial"/>
          <w:noProof/>
          <w:szCs w:val="24"/>
        </w:rPr>
        <w:t xml:space="preserve">, v. 26, n. 4, p. 1–12, 2017. </w:t>
      </w:r>
    </w:p>
    <w:p w14:paraId="2C72E26E"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PAIXÃO, A. DE B.; DAMASCENO, T. A. S.; SILVA, J. C. DA. Importância das atividades lúdicas na terapia oncológica infantil. </w:t>
      </w:r>
      <w:r w:rsidRPr="00064BE5">
        <w:rPr>
          <w:rFonts w:cs="Arial"/>
          <w:b/>
          <w:bCs/>
          <w:noProof/>
          <w:szCs w:val="24"/>
        </w:rPr>
        <w:t>CuidArte, Enferm</w:t>
      </w:r>
      <w:r w:rsidRPr="00064BE5">
        <w:rPr>
          <w:rFonts w:cs="Arial"/>
          <w:noProof/>
          <w:szCs w:val="24"/>
        </w:rPr>
        <w:t xml:space="preserve">, v. 10, n. 2, p. 209–216, 2016. </w:t>
      </w:r>
    </w:p>
    <w:p w14:paraId="4E656CCD"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PAULA, G. K. DE et al. Estratégias lúdicas no cuidado de enfermagem à criança hospitalizada. </w:t>
      </w:r>
      <w:r w:rsidRPr="00064BE5">
        <w:rPr>
          <w:rFonts w:cs="Arial"/>
          <w:b/>
          <w:bCs/>
          <w:noProof/>
          <w:szCs w:val="24"/>
        </w:rPr>
        <w:t>Rev. enferm. UFPE on line</w:t>
      </w:r>
      <w:r w:rsidRPr="00064BE5">
        <w:rPr>
          <w:rFonts w:cs="Arial"/>
          <w:noProof/>
          <w:szCs w:val="24"/>
        </w:rPr>
        <w:t xml:space="preserve">, v. 13, p. [1-11], 2019. </w:t>
      </w:r>
    </w:p>
    <w:p w14:paraId="240BE252"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PEREIRA, V. R. et al. Metodologias participativas em pesquisa com crianças: abordagens criativas e inovadoras. </w:t>
      </w:r>
      <w:r w:rsidRPr="00064BE5">
        <w:rPr>
          <w:rFonts w:cs="Arial"/>
          <w:b/>
          <w:bCs/>
          <w:noProof/>
          <w:szCs w:val="24"/>
        </w:rPr>
        <w:t>Revista gaucha de enfermagem</w:t>
      </w:r>
      <w:r w:rsidRPr="00064BE5">
        <w:rPr>
          <w:rFonts w:cs="Arial"/>
          <w:noProof/>
          <w:szCs w:val="24"/>
        </w:rPr>
        <w:t xml:space="preserve">, v. 37, n. spe, p. e67908, 2017. </w:t>
      </w:r>
    </w:p>
    <w:p w14:paraId="76F62234"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SILVA, L. S. R. DA et al. Anjos Da Enfermagem: O Lúdico Como Instrumento De Cidadania E Humanização Na Saúde. </w:t>
      </w:r>
      <w:r w:rsidRPr="00064BE5">
        <w:rPr>
          <w:rFonts w:cs="Arial"/>
          <w:b/>
          <w:bCs/>
          <w:noProof/>
          <w:szCs w:val="24"/>
        </w:rPr>
        <w:t>Rev enferm UFPE on line</w:t>
      </w:r>
      <w:r w:rsidRPr="00064BE5">
        <w:rPr>
          <w:rFonts w:cs="Arial"/>
          <w:noProof/>
          <w:szCs w:val="24"/>
        </w:rPr>
        <w:t xml:space="preserve">, v. 11, n. 6, p. 2294–301, 2017. </w:t>
      </w:r>
    </w:p>
    <w:p w14:paraId="5B8B0A7E" w14:textId="77777777" w:rsidR="00064BE5" w:rsidRPr="00064BE5" w:rsidRDefault="00064BE5" w:rsidP="00064BE5">
      <w:pPr>
        <w:widowControl w:val="0"/>
        <w:adjustRightInd w:val="0"/>
        <w:spacing w:after="120"/>
        <w:rPr>
          <w:rFonts w:cs="Arial"/>
          <w:noProof/>
          <w:szCs w:val="24"/>
        </w:rPr>
      </w:pPr>
      <w:r w:rsidRPr="00064BE5">
        <w:rPr>
          <w:rFonts w:cs="Arial"/>
          <w:noProof/>
          <w:szCs w:val="24"/>
        </w:rPr>
        <w:t xml:space="preserve">SILVA, M. K. C. DE O. et al. A UTILIZAÇÃO DO LÚDICO NO CENÁRIO DA HOSPITALIZAÇÃO PEDIÁTRICA. </w:t>
      </w:r>
      <w:r w:rsidRPr="00064BE5">
        <w:rPr>
          <w:rFonts w:cs="Arial"/>
          <w:b/>
          <w:bCs/>
          <w:noProof/>
          <w:szCs w:val="24"/>
        </w:rPr>
        <w:t>Rev enferm UFPE on line</w:t>
      </w:r>
      <w:r w:rsidRPr="00064BE5">
        <w:rPr>
          <w:rFonts w:cs="Arial"/>
          <w:noProof/>
          <w:szCs w:val="24"/>
        </w:rPr>
        <w:t xml:space="preserve">, 2019. </w:t>
      </w:r>
    </w:p>
    <w:p w14:paraId="001E694E" w14:textId="77777777" w:rsidR="00064BE5" w:rsidRPr="00064BE5" w:rsidRDefault="00064BE5" w:rsidP="00064BE5">
      <w:pPr>
        <w:widowControl w:val="0"/>
        <w:adjustRightInd w:val="0"/>
        <w:spacing w:after="120"/>
        <w:rPr>
          <w:rFonts w:cs="Arial"/>
          <w:noProof/>
        </w:rPr>
      </w:pPr>
      <w:r w:rsidRPr="00064BE5">
        <w:rPr>
          <w:rFonts w:cs="Arial"/>
          <w:noProof/>
          <w:szCs w:val="24"/>
        </w:rPr>
        <w:lastRenderedPageBreak/>
        <w:t xml:space="preserve">SOUZA, M. T. DE; SILVA, M. D. DA; CARVALHO, R. DE. Revisão integrativa: o que é e como fazer. v. 8, n. 1, p. 102–108, 2010. </w:t>
      </w:r>
    </w:p>
    <w:p w14:paraId="3461D779" w14:textId="2A5C8F5A" w:rsidR="00154974" w:rsidRDefault="00174065" w:rsidP="0FC796B3">
      <w:pPr>
        <w:pStyle w:val="NormalWeb"/>
        <w:shd w:val="clear" w:color="auto" w:fill="FFFFFF" w:themeFill="background1"/>
        <w:spacing w:before="0" w:beforeAutospacing="0" w:after="120" w:afterAutospacing="0"/>
        <w:rPr>
          <w:rFonts w:ascii="Arial" w:eastAsia="Arial" w:hAnsi="Arial" w:cs="Arial"/>
          <w:sz w:val="22"/>
          <w:szCs w:val="22"/>
        </w:rPr>
      </w:pPr>
      <w:r w:rsidRPr="0FC796B3">
        <w:rPr>
          <w:rFonts w:ascii="Arial" w:hAnsi="Arial" w:cs="Arial"/>
          <w:sz w:val="20"/>
          <w:szCs w:val="20"/>
        </w:rPr>
        <w:fldChar w:fldCharType="end"/>
      </w:r>
      <w:r w:rsidR="0FC796B3" w:rsidRPr="0FC796B3">
        <w:rPr>
          <w:rFonts w:ascii="Arial" w:eastAsia="Arial" w:hAnsi="Arial" w:cs="Arial"/>
          <w:sz w:val="20"/>
          <w:szCs w:val="20"/>
        </w:rPr>
        <w:t xml:space="preserve">MAIA, E. B. S. et al. Ensino do Brinquedo Terapêutico na graduação em enfermagem: ações e estratégias didáticas utilizadas por professores. </w:t>
      </w:r>
      <w:r w:rsidR="0FC796B3" w:rsidRPr="0FC796B3">
        <w:rPr>
          <w:rFonts w:ascii="Arial" w:eastAsia="Arial" w:hAnsi="Arial" w:cs="Arial"/>
          <w:b/>
          <w:bCs/>
          <w:sz w:val="20"/>
          <w:szCs w:val="20"/>
        </w:rPr>
        <w:t>Texto &amp; Contexto Enfermagem</w:t>
      </w:r>
      <w:r w:rsidR="0FC796B3" w:rsidRPr="0FC796B3">
        <w:rPr>
          <w:rFonts w:ascii="Arial" w:eastAsia="Arial" w:hAnsi="Arial" w:cs="Arial"/>
          <w:sz w:val="20"/>
          <w:szCs w:val="20"/>
        </w:rPr>
        <w:t>, v. 28, e20170364, 2019.</w:t>
      </w:r>
    </w:p>
    <w:p w14:paraId="2C7B4C10" w14:textId="753F55E1" w:rsidR="0FC796B3" w:rsidRDefault="0FC796B3" w:rsidP="0FC796B3">
      <w:pPr>
        <w:pStyle w:val="NormalWeb"/>
        <w:shd w:val="clear" w:color="auto" w:fill="FFFFFF" w:themeFill="background1"/>
        <w:spacing w:before="0" w:beforeAutospacing="0" w:after="120" w:afterAutospacing="0"/>
        <w:rPr>
          <w:rFonts w:ascii="Arial" w:eastAsia="Arial" w:hAnsi="Arial" w:cs="Arial"/>
          <w:sz w:val="20"/>
          <w:szCs w:val="20"/>
        </w:rPr>
      </w:pPr>
      <w:r w:rsidRPr="0FC796B3">
        <w:rPr>
          <w:rFonts w:ascii="Arial" w:eastAsia="Arial" w:hAnsi="Arial" w:cs="Arial"/>
          <w:sz w:val="20"/>
          <w:szCs w:val="20"/>
        </w:rPr>
        <w:t xml:space="preserve">CALEFFI, C. C. F. Contribuição do brinquedo terapêutico estruturado em um modelo de cuidado de enfermagem para crianças hospitalizadas. </w:t>
      </w:r>
      <w:proofErr w:type="spellStart"/>
      <w:r w:rsidRPr="0FC796B3">
        <w:rPr>
          <w:rFonts w:ascii="Arial" w:eastAsia="Arial" w:hAnsi="Arial" w:cs="Arial"/>
          <w:b/>
          <w:bCs/>
          <w:sz w:val="20"/>
          <w:szCs w:val="20"/>
        </w:rPr>
        <w:t>Rer</w:t>
      </w:r>
      <w:proofErr w:type="spellEnd"/>
      <w:r w:rsidRPr="0FC796B3">
        <w:rPr>
          <w:rFonts w:ascii="Arial" w:eastAsia="Arial" w:hAnsi="Arial" w:cs="Arial"/>
          <w:b/>
          <w:bCs/>
          <w:sz w:val="20"/>
          <w:szCs w:val="20"/>
        </w:rPr>
        <w:t>. Gaúcha Enfermagem</w:t>
      </w:r>
      <w:r w:rsidRPr="0FC796B3">
        <w:rPr>
          <w:rFonts w:ascii="Arial" w:eastAsia="Arial" w:hAnsi="Arial" w:cs="Arial"/>
          <w:sz w:val="20"/>
          <w:szCs w:val="20"/>
        </w:rPr>
        <w:t>, v.37, n.2 e58131, 2016.</w:t>
      </w:r>
    </w:p>
    <w:p w14:paraId="09268F66" w14:textId="1ADF3D88" w:rsidR="0FC796B3" w:rsidRDefault="0FC796B3" w:rsidP="0FC796B3">
      <w:pPr>
        <w:pStyle w:val="NormalWeb"/>
        <w:shd w:val="clear" w:color="auto" w:fill="FFFFFF" w:themeFill="background1"/>
        <w:spacing w:before="0" w:beforeAutospacing="0" w:after="120" w:afterAutospacing="0"/>
        <w:rPr>
          <w:rFonts w:ascii="Arial" w:eastAsia="Arial" w:hAnsi="Arial" w:cs="Arial"/>
          <w:sz w:val="20"/>
          <w:szCs w:val="20"/>
        </w:rPr>
      </w:pPr>
      <w:r w:rsidRPr="0FC796B3">
        <w:rPr>
          <w:rFonts w:ascii="Arial" w:eastAsia="Arial" w:hAnsi="Arial" w:cs="Arial"/>
          <w:sz w:val="20"/>
          <w:szCs w:val="20"/>
        </w:rPr>
        <w:t>SANTOS, V. L. A. Compreendendo a sessão de brinquedo terapêutico dramático: contribuição para a enfermagem pediátrica.</w:t>
      </w:r>
      <w:r w:rsidRPr="0FC796B3">
        <w:rPr>
          <w:rFonts w:ascii="Arial" w:eastAsia="Arial" w:hAnsi="Arial" w:cs="Arial"/>
          <w:b/>
          <w:bCs/>
          <w:sz w:val="20"/>
          <w:szCs w:val="20"/>
        </w:rPr>
        <w:t xml:space="preserve"> </w:t>
      </w:r>
      <w:proofErr w:type="spellStart"/>
      <w:r w:rsidRPr="0FC796B3">
        <w:rPr>
          <w:rFonts w:ascii="Arial" w:eastAsia="Arial" w:hAnsi="Arial" w:cs="Arial"/>
          <w:b/>
          <w:bCs/>
          <w:sz w:val="20"/>
          <w:szCs w:val="20"/>
        </w:rPr>
        <w:t>Rer</w:t>
      </w:r>
      <w:proofErr w:type="spellEnd"/>
      <w:r w:rsidRPr="0FC796B3">
        <w:rPr>
          <w:rFonts w:ascii="Arial" w:eastAsia="Arial" w:hAnsi="Arial" w:cs="Arial"/>
          <w:b/>
          <w:bCs/>
          <w:sz w:val="20"/>
          <w:szCs w:val="20"/>
        </w:rPr>
        <w:t xml:space="preserve">. </w:t>
      </w:r>
      <w:proofErr w:type="spellStart"/>
      <w:r w:rsidRPr="0FC796B3">
        <w:rPr>
          <w:rFonts w:ascii="Arial" w:eastAsia="Arial" w:hAnsi="Arial" w:cs="Arial"/>
          <w:b/>
          <w:bCs/>
          <w:sz w:val="20"/>
          <w:szCs w:val="20"/>
        </w:rPr>
        <w:t>Bras</w:t>
      </w:r>
      <w:proofErr w:type="spellEnd"/>
      <w:r w:rsidRPr="0FC796B3">
        <w:rPr>
          <w:rFonts w:ascii="Arial" w:eastAsia="Arial" w:hAnsi="Arial" w:cs="Arial"/>
          <w:b/>
          <w:bCs/>
          <w:sz w:val="20"/>
          <w:szCs w:val="20"/>
        </w:rPr>
        <w:t xml:space="preserve"> Enfermagem</w:t>
      </w:r>
      <w:r w:rsidRPr="0FC796B3">
        <w:rPr>
          <w:rFonts w:ascii="Arial" w:eastAsia="Arial" w:hAnsi="Arial" w:cs="Arial"/>
          <w:sz w:val="20"/>
          <w:szCs w:val="20"/>
        </w:rPr>
        <w:t>, v.7, n.4, e20180812, 2020.</w:t>
      </w:r>
    </w:p>
    <w:p w14:paraId="79C2CDE4" w14:textId="03BA496E" w:rsidR="0FC796B3" w:rsidRDefault="0FC796B3" w:rsidP="0FC796B3">
      <w:pPr>
        <w:pStyle w:val="NormalWeb"/>
        <w:shd w:val="clear" w:color="auto" w:fill="FFFFFF" w:themeFill="background1"/>
        <w:spacing w:before="0" w:beforeAutospacing="0" w:after="120" w:afterAutospacing="0"/>
        <w:rPr>
          <w:rFonts w:ascii="Arial" w:eastAsia="Arial" w:hAnsi="Arial" w:cs="Arial"/>
          <w:sz w:val="20"/>
          <w:szCs w:val="20"/>
        </w:rPr>
      </w:pPr>
      <w:r w:rsidRPr="0FC796B3">
        <w:rPr>
          <w:rFonts w:ascii="Arial" w:eastAsia="Arial" w:hAnsi="Arial" w:cs="Arial"/>
          <w:sz w:val="20"/>
          <w:szCs w:val="20"/>
        </w:rPr>
        <w:t xml:space="preserve">BERTÉ, Caroline. Et al., Brinquedo Terapêutico no contexto da emergência pediátrica. </w:t>
      </w:r>
      <w:proofErr w:type="spellStart"/>
      <w:r w:rsidRPr="0FC796B3">
        <w:rPr>
          <w:rFonts w:ascii="Arial" w:eastAsia="Arial" w:hAnsi="Arial" w:cs="Arial"/>
          <w:sz w:val="20"/>
          <w:szCs w:val="20"/>
        </w:rPr>
        <w:t>Rer</w:t>
      </w:r>
      <w:proofErr w:type="spellEnd"/>
      <w:r w:rsidRPr="0FC796B3">
        <w:rPr>
          <w:rFonts w:ascii="Arial" w:eastAsia="Arial" w:hAnsi="Arial" w:cs="Arial"/>
          <w:sz w:val="20"/>
          <w:szCs w:val="20"/>
        </w:rPr>
        <w:t>. Baiana enfermagem, v. 31, n.3 e20378, 2017.</w:t>
      </w:r>
    </w:p>
    <w:p w14:paraId="6B33BC38" w14:textId="50A82CB3" w:rsidR="0FC796B3" w:rsidRDefault="0FC796B3" w:rsidP="0FC796B3">
      <w:pPr>
        <w:pStyle w:val="NormalWeb"/>
        <w:shd w:val="clear" w:color="auto" w:fill="FFFFFF" w:themeFill="background1"/>
        <w:spacing w:before="0" w:beforeAutospacing="0" w:after="120" w:afterAutospacing="0"/>
        <w:rPr>
          <w:rFonts w:ascii="Arial" w:eastAsia="Arial" w:hAnsi="Arial" w:cs="Arial"/>
          <w:sz w:val="20"/>
          <w:szCs w:val="20"/>
        </w:rPr>
      </w:pPr>
    </w:p>
    <w:sectPr w:rsidR="0FC796B3"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ED0A9" w14:textId="77777777" w:rsidR="00DA44E2" w:rsidRDefault="00DA44E2">
      <w:r>
        <w:separator/>
      </w:r>
    </w:p>
  </w:endnote>
  <w:endnote w:type="continuationSeparator" w:id="0">
    <w:p w14:paraId="30B58931" w14:textId="77777777" w:rsidR="00DA44E2" w:rsidRDefault="00D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46F9"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6D98A12B" w14:textId="77777777" w:rsidR="00074EB6" w:rsidRDefault="00B57D0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63975" w14:textId="77777777"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96D85"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089D3C3">
            <v:shapetype id="_x0000_t202" coordsize="21600,21600" o:spt="202" path="m,l,21600r21600,l21600,xe" w14:anchorId="2272A711">
              <v:stroke joinstyle="miter"/>
              <v:path gradientshapeok="t" o:connecttype="rect"/>
            </v:shapetype>
            <v:shape id="Caixa de texto 4"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v:textbox style="mso-fit-shape-to-text:t">
                <w:txbxContent>
                  <w:p w:rsidRPr="001E0AF0" w:rsidR="00E66B50" w:rsidP="00E66B50" w:rsidRDefault="00686B79" w14:paraId="15FB0E76" w14:textId="77777777">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A9045"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CF60CD7">
            <v:shape id="Caixa de texto 3"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w14:anchorId="0005FB91">
              <v:textbox style="mso-fit-shape-to-text:t">
                <w:txbxContent>
                  <w:p w:rsidRPr="001E0AF0" w:rsidR="001E0AF0" w:rsidRDefault="00686B79" w14:paraId="70CCF45D" w14:textId="77777777">
                    <w:pPr>
                      <w:rPr>
                        <w:b/>
                      </w:rPr>
                    </w:pPr>
                    <w:r w:rsidRPr="001E0AF0">
                      <w:rPr>
                        <w:b/>
                      </w:rPr>
                      <w:t>Realização</w:t>
                    </w:r>
                  </w:p>
                </w:txbxContent>
              </v:textbox>
            </v:shape>
          </w:pict>
        </mc:Fallback>
      </mc:AlternateContent>
    </w:r>
  </w:p>
  <w:p w14:paraId="6775E050" w14:textId="77777777"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1C35" w14:textId="77777777" w:rsidR="00D60EB7" w:rsidRDefault="00686B79" w:rsidP="00D60EB7">
    <w:pPr>
      <w:pStyle w:val="Rodap"/>
      <w:jc w:val="center"/>
    </w:pPr>
    <w:r>
      <w:t xml:space="preserve">II CONINTER – Congresso Internacional Interdisciplinar em Sociais e Humanidades </w:t>
    </w:r>
  </w:p>
  <w:p w14:paraId="76241DF3"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7E1A1" w14:textId="77777777" w:rsidR="00DA44E2" w:rsidRDefault="00DA44E2">
      <w:r>
        <w:separator/>
      </w:r>
    </w:p>
  </w:footnote>
  <w:footnote w:type="continuationSeparator" w:id="0">
    <w:p w14:paraId="1419B8B7" w14:textId="77777777" w:rsidR="00DA44E2" w:rsidRDefault="00DA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77777777" w:rsidR="001508D4" w:rsidRDefault="00B06445" w:rsidP="000C3153">
    <w:pPr>
      <w:pStyle w:val="Cabealho"/>
      <w:jc w:val="right"/>
    </w:pPr>
    <w:r>
      <w:rPr>
        <w:noProof/>
      </w:rPr>
      <w:drawing>
        <wp:inline distT="0" distB="0" distL="0" distR="0" wp14:anchorId="3919C673" wp14:editId="4C999A0B">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D3214" w14:textId="77777777"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62EBF3C5" w14:textId="77777777" w:rsidR="00D22BA2" w:rsidRPr="00447739" w:rsidRDefault="00B57D0D"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B01EC"/>
    <w:multiLevelType w:val="hybridMultilevel"/>
    <w:tmpl w:val="B48A95AA"/>
    <w:lvl w:ilvl="0" w:tplc="48068BD0">
      <w:start w:val="1"/>
      <w:numFmt w:val="bullet"/>
      <w:lvlText w:val=""/>
      <w:lvlJc w:val="left"/>
      <w:pPr>
        <w:ind w:left="720" w:hanging="360"/>
      </w:pPr>
      <w:rPr>
        <w:rFonts w:ascii="Symbol" w:hAnsi="Symbol" w:hint="default"/>
      </w:rPr>
    </w:lvl>
    <w:lvl w:ilvl="1" w:tplc="257C8710">
      <w:start w:val="1"/>
      <w:numFmt w:val="bullet"/>
      <w:lvlText w:val="o"/>
      <w:lvlJc w:val="left"/>
      <w:pPr>
        <w:ind w:left="1440" w:hanging="360"/>
      </w:pPr>
      <w:rPr>
        <w:rFonts w:ascii="Courier New" w:hAnsi="Courier New" w:hint="default"/>
      </w:rPr>
    </w:lvl>
    <w:lvl w:ilvl="2" w:tplc="EACAE840">
      <w:start w:val="1"/>
      <w:numFmt w:val="bullet"/>
      <w:lvlText w:val=""/>
      <w:lvlJc w:val="left"/>
      <w:pPr>
        <w:ind w:left="2160" w:hanging="360"/>
      </w:pPr>
      <w:rPr>
        <w:rFonts w:ascii="Wingdings" w:hAnsi="Wingdings" w:hint="default"/>
      </w:rPr>
    </w:lvl>
    <w:lvl w:ilvl="3" w:tplc="9CA8481C">
      <w:start w:val="1"/>
      <w:numFmt w:val="bullet"/>
      <w:lvlText w:val=""/>
      <w:lvlJc w:val="left"/>
      <w:pPr>
        <w:ind w:left="2880" w:hanging="360"/>
      </w:pPr>
      <w:rPr>
        <w:rFonts w:ascii="Symbol" w:hAnsi="Symbol" w:hint="default"/>
      </w:rPr>
    </w:lvl>
    <w:lvl w:ilvl="4" w:tplc="A8B4A150">
      <w:start w:val="1"/>
      <w:numFmt w:val="bullet"/>
      <w:lvlText w:val="o"/>
      <w:lvlJc w:val="left"/>
      <w:pPr>
        <w:ind w:left="3600" w:hanging="360"/>
      </w:pPr>
      <w:rPr>
        <w:rFonts w:ascii="Courier New" w:hAnsi="Courier New" w:hint="default"/>
      </w:rPr>
    </w:lvl>
    <w:lvl w:ilvl="5" w:tplc="E38E6F72">
      <w:start w:val="1"/>
      <w:numFmt w:val="bullet"/>
      <w:lvlText w:val=""/>
      <w:lvlJc w:val="left"/>
      <w:pPr>
        <w:ind w:left="4320" w:hanging="360"/>
      </w:pPr>
      <w:rPr>
        <w:rFonts w:ascii="Wingdings" w:hAnsi="Wingdings" w:hint="default"/>
      </w:rPr>
    </w:lvl>
    <w:lvl w:ilvl="6" w:tplc="CEC62846">
      <w:start w:val="1"/>
      <w:numFmt w:val="bullet"/>
      <w:lvlText w:val=""/>
      <w:lvlJc w:val="left"/>
      <w:pPr>
        <w:ind w:left="5040" w:hanging="360"/>
      </w:pPr>
      <w:rPr>
        <w:rFonts w:ascii="Symbol" w:hAnsi="Symbol" w:hint="default"/>
      </w:rPr>
    </w:lvl>
    <w:lvl w:ilvl="7" w:tplc="6AB2A24C">
      <w:start w:val="1"/>
      <w:numFmt w:val="bullet"/>
      <w:lvlText w:val="o"/>
      <w:lvlJc w:val="left"/>
      <w:pPr>
        <w:ind w:left="5760" w:hanging="360"/>
      </w:pPr>
      <w:rPr>
        <w:rFonts w:ascii="Courier New" w:hAnsi="Courier New" w:hint="default"/>
      </w:rPr>
    </w:lvl>
    <w:lvl w:ilvl="8" w:tplc="CB8AF58A">
      <w:start w:val="1"/>
      <w:numFmt w:val="bullet"/>
      <w:lvlText w:val=""/>
      <w:lvlJc w:val="left"/>
      <w:pPr>
        <w:ind w:left="6480" w:hanging="360"/>
      </w:pPr>
      <w:rPr>
        <w:rFonts w:ascii="Wingdings" w:hAnsi="Wingdings" w:hint="default"/>
      </w:rPr>
    </w:lvl>
  </w:abstractNum>
  <w:abstractNum w:abstractNumId="1" w15:restartNumberingAfterBreak="0">
    <w:nsid w:val="506B6627"/>
    <w:multiLevelType w:val="multilevel"/>
    <w:tmpl w:val="1602A09C"/>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64BE5"/>
    <w:rsid w:val="00081EC0"/>
    <w:rsid w:val="000C3153"/>
    <w:rsid w:val="000E0DE7"/>
    <w:rsid w:val="000E61AB"/>
    <w:rsid w:val="001604DD"/>
    <w:rsid w:val="00174065"/>
    <w:rsid w:val="001E428C"/>
    <w:rsid w:val="001E79CC"/>
    <w:rsid w:val="00234A79"/>
    <w:rsid w:val="00263EE8"/>
    <w:rsid w:val="00292221"/>
    <w:rsid w:val="003952FE"/>
    <w:rsid w:val="00395B96"/>
    <w:rsid w:val="00424621"/>
    <w:rsid w:val="00494031"/>
    <w:rsid w:val="004E4087"/>
    <w:rsid w:val="00530BB7"/>
    <w:rsid w:val="00550A1B"/>
    <w:rsid w:val="00565168"/>
    <w:rsid w:val="00565F91"/>
    <w:rsid w:val="00596B11"/>
    <w:rsid w:val="005F53CD"/>
    <w:rsid w:val="0061091B"/>
    <w:rsid w:val="0068594A"/>
    <w:rsid w:val="00686B79"/>
    <w:rsid w:val="0069618B"/>
    <w:rsid w:val="006F3DBB"/>
    <w:rsid w:val="00802F77"/>
    <w:rsid w:val="0082067A"/>
    <w:rsid w:val="008E4739"/>
    <w:rsid w:val="008F10F9"/>
    <w:rsid w:val="00934EB1"/>
    <w:rsid w:val="009355C8"/>
    <w:rsid w:val="00966A65"/>
    <w:rsid w:val="00A76CC7"/>
    <w:rsid w:val="00A8430E"/>
    <w:rsid w:val="00AB743C"/>
    <w:rsid w:val="00AC7BF4"/>
    <w:rsid w:val="00B06445"/>
    <w:rsid w:val="00B57D0D"/>
    <w:rsid w:val="00B634B6"/>
    <w:rsid w:val="00C13EAD"/>
    <w:rsid w:val="00D013B1"/>
    <w:rsid w:val="00D144EC"/>
    <w:rsid w:val="00D544B4"/>
    <w:rsid w:val="00D60616"/>
    <w:rsid w:val="00DA44E2"/>
    <w:rsid w:val="00E218E7"/>
    <w:rsid w:val="00E55E2E"/>
    <w:rsid w:val="00E92796"/>
    <w:rsid w:val="00EA4A1F"/>
    <w:rsid w:val="00EF0A73"/>
    <w:rsid w:val="0FC796B3"/>
    <w:rsid w:val="1F44D2BF"/>
    <w:rsid w:val="23ED18F5"/>
    <w:rsid w:val="54BC7E62"/>
    <w:rsid w:val="64A9C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E2A6F"/>
  <w15:docId w15:val="{7AD4C0AE-5AA5-49F1-83D0-086D87D8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2"/>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table" w:styleId="Tabelacomgrade">
    <w:name w:val="Table Grid"/>
    <w:basedOn w:val="Tabelanormal"/>
    <w:uiPriority w:val="59"/>
    <w:rsid w:val="001740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263EE8"/>
    <w:rPr>
      <w:sz w:val="16"/>
      <w:szCs w:val="16"/>
    </w:rPr>
  </w:style>
  <w:style w:type="paragraph" w:styleId="Textodecomentrio">
    <w:name w:val="annotation text"/>
    <w:basedOn w:val="Normal"/>
    <w:link w:val="TextodecomentrioChar"/>
    <w:uiPriority w:val="99"/>
    <w:semiHidden/>
    <w:unhideWhenUsed/>
    <w:rsid w:val="00263EE8"/>
  </w:style>
  <w:style w:type="character" w:customStyle="1" w:styleId="TextodecomentrioChar">
    <w:name w:val="Texto de comentário Char"/>
    <w:basedOn w:val="Fontepargpadro"/>
    <w:link w:val="Textodecomentrio"/>
    <w:uiPriority w:val="99"/>
    <w:semiHidden/>
    <w:rsid w:val="00263EE8"/>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63EE8"/>
    <w:rPr>
      <w:b/>
      <w:bCs/>
    </w:rPr>
  </w:style>
  <w:style w:type="character" w:customStyle="1" w:styleId="AssuntodocomentrioChar">
    <w:name w:val="Assunto do comentário Char"/>
    <w:basedOn w:val="TextodecomentrioChar"/>
    <w:link w:val="Assuntodocomentrio"/>
    <w:uiPriority w:val="99"/>
    <w:semiHidden/>
    <w:rsid w:val="00263EE8"/>
    <w:rPr>
      <w:rFonts w:ascii="Arial" w:eastAsia="MS Mincho" w:hAnsi="Arial" w:cs="Times New Roman"/>
      <w:b/>
      <w:bCs/>
      <w:sz w:val="20"/>
      <w:szCs w:val="20"/>
      <w:lang w:eastAsia="pt-BR"/>
    </w:rPr>
  </w:style>
  <w:style w:type="character" w:customStyle="1" w:styleId="MenoPendente1">
    <w:name w:val="Menção Pendente1"/>
    <w:basedOn w:val="Fontepargpadro"/>
    <w:uiPriority w:val="99"/>
    <w:semiHidden/>
    <w:unhideWhenUsed/>
    <w:rsid w:val="00081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97E3-689D-4FE4-8B70-ECCE02F025E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13301</Words>
  <Characters>71827</Characters>
  <Application>Microsoft Office Word</Application>
  <DocSecurity>0</DocSecurity>
  <Lines>598</Lines>
  <Paragraphs>169</Paragraphs>
  <ScaleCrop>false</ScaleCrop>
  <Company/>
  <LinksUpToDate>false</LinksUpToDate>
  <CharactersWithSpaces>84959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priscila gomes</cp:lastModifiedBy>
  <cp:revision>2</cp:revision>
  <dcterms:created xsi:type="dcterms:W3CDTF">2020-10-20T00:15:00Z</dcterms:created>
  <dcterms:modified xsi:type="dcterms:W3CDTF">2020-10-20T00:15:00Z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http://www.zotero.org/styles/instituto-brasileiro-de-informacao-em-ciencia-e-tecnologia-abnt</vt:lpwstr>
  </property>
  <property fmtid="{D5CDD505-2E9C-101B-9397-08002B2CF9AE}" pid="19" name="Mendeley Recent Style Name 8_1">
    <vt:lpwstr>Instituto Brasileiro de Informação em Ciência e Tecnologia - ABNT (autoria completa)</vt:lpwstr>
  </property>
  <property fmtid="{D5CDD505-2E9C-101B-9397-08002B2CF9AE}" pid="20" name="Mendeley Recent Style Id 9_1">
    <vt:lpwstr>http://www.zotero.org/styles/associacao-brasileira-de-normas-tecnicas-ufmg-face-initials</vt:lpwstr>
  </property>
  <property fmtid="{D5CDD505-2E9C-101B-9397-08002B2CF9AE}" pid="21" name="Mendeley Recent Style Name 9_1">
    <vt:lpwstr>Universidade Federal de Minas Gerais - Faculdade de Ciências Econômicas - ABNT (autoria abreviada) (Portuguese - Brazil)</vt:lpwstr>
  </property>
  <property fmtid="{D5CDD505-2E9C-101B-9397-08002B2CF9AE}" pid="22" name="Mendeley Document_1">
    <vt:lpwstr>True</vt:lpwstr>
  </property>
  <property fmtid="{D5CDD505-2E9C-101B-9397-08002B2CF9AE}" pid="23" name="Mendeley Unique User Id_1">
    <vt:lpwstr>c4057d89-915f-3c8c-a31b-945b41b3c002</vt:lpwstr>
  </property>
  <property fmtid="{D5CDD505-2E9C-101B-9397-08002B2CF9AE}" pid="24" name="Mendeley Citation Style_1">
    <vt:lpwstr>http://www.zotero.org/styles/associacao-brasileira-de-normas-tecnicas</vt:lpwstr>
  </property>
</Properties>
</file>