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528C5C64" w:rsidR="009F1DE4" w:rsidRPr="0068717E" w:rsidRDefault="0040028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IMPACTO DE UM PROTOCOLO DE INTERVENÇÃO NA COORDENAÇÃO MOTORA DE CRIANÇAS ESCOLARES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0DCED8E" w:rsidR="009F1DE4" w:rsidRPr="0068717E" w:rsidRDefault="00204652" w:rsidP="0014290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Paiva Rocha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>, N</w:t>
      </w:r>
      <w:r w:rsidR="007932E2">
        <w:rPr>
          <w:rFonts w:cstheme="minorHAnsi"/>
          <w:sz w:val="24"/>
          <w:szCs w:val="24"/>
        </w:rPr>
        <w:t>ilce Maria de Freitas Santos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142909">
        <w:rPr>
          <w:rFonts w:cstheme="minorHAnsi"/>
          <w:sz w:val="24"/>
          <w:szCs w:val="24"/>
        </w:rPr>
        <w:t>Gisélia Gonçalves de Castro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4CF34C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04652">
        <w:rPr>
          <w:rFonts w:cstheme="minorHAnsi"/>
          <w:sz w:val="24"/>
          <w:szCs w:val="24"/>
        </w:rPr>
        <w:t>amandarocha.fisio@outlook.com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E1314E4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A56B5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5A56B5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5A56B5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5A56B5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5A56B5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3B1D58">
        <w:rPr>
          <w:rFonts w:cstheme="minorHAnsi"/>
          <w:sz w:val="20"/>
          <w:szCs w:val="20"/>
        </w:rPr>
        <w:t>Mestre em Atenção à Saúde</w:t>
      </w:r>
      <w:r w:rsidRPr="0068717E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Docente da Ibraesp</w:t>
      </w:r>
      <w:r w:rsidR="00A729B8">
        <w:rPr>
          <w:rFonts w:cstheme="minorHAnsi"/>
          <w:sz w:val="20"/>
          <w:szCs w:val="20"/>
        </w:rPr>
        <w:t>, Departamento</w:t>
      </w:r>
      <w:r w:rsidR="003B1D58">
        <w:rPr>
          <w:rFonts w:cstheme="minorHAnsi"/>
          <w:sz w:val="20"/>
          <w:szCs w:val="20"/>
        </w:rPr>
        <w:t xml:space="preserve"> de Pós-Graduação</w:t>
      </w:r>
      <w:r w:rsidR="00A729B8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Uberlândia</w:t>
      </w:r>
      <w:r w:rsidR="00A729B8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3B1D58">
        <w:rPr>
          <w:rFonts w:cstheme="minorHAnsi"/>
          <w:sz w:val="20"/>
          <w:szCs w:val="20"/>
        </w:rPr>
        <w:t>Doutora em Promoção à Saúde</w:t>
      </w:r>
      <w:r w:rsidRPr="0068717E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Docente do Centro Universitário do Cerrado</w:t>
      </w:r>
      <w:r w:rsidR="00A729B8">
        <w:rPr>
          <w:rFonts w:cstheme="minorHAnsi"/>
          <w:sz w:val="20"/>
          <w:szCs w:val="20"/>
        </w:rPr>
        <w:t>, Departamento</w:t>
      </w:r>
      <w:r w:rsidR="003B1D58">
        <w:rPr>
          <w:rFonts w:cstheme="minorHAnsi"/>
          <w:sz w:val="20"/>
          <w:szCs w:val="20"/>
        </w:rPr>
        <w:t xml:space="preserve"> de Pesquisa</w:t>
      </w:r>
      <w:r w:rsidR="00A729B8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B1D58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06E52AB7" w:rsidR="009F1DE4" w:rsidRPr="0019357D" w:rsidRDefault="009F1DE4" w:rsidP="00F575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357D">
        <w:rPr>
          <w:rFonts w:cstheme="minorHAnsi"/>
          <w:b/>
          <w:bCs/>
          <w:sz w:val="24"/>
          <w:szCs w:val="24"/>
        </w:rPr>
        <w:t>Introdução:</w:t>
      </w:r>
      <w:r w:rsidRPr="0019357D">
        <w:rPr>
          <w:rFonts w:cstheme="minorHAnsi"/>
          <w:sz w:val="24"/>
          <w:szCs w:val="24"/>
        </w:rPr>
        <w:t xml:space="preserve"> </w:t>
      </w:r>
      <w:r w:rsidR="00F57520" w:rsidRPr="0019357D">
        <w:rPr>
          <w:rFonts w:cstheme="minorHAnsi"/>
          <w:sz w:val="24"/>
          <w:szCs w:val="24"/>
        </w:rPr>
        <w:t xml:space="preserve">A coordenação </w:t>
      </w:r>
      <w:r w:rsidR="00F57520" w:rsidRPr="0019357D">
        <w:rPr>
          <w:rFonts w:eastAsia="Times New Roman" w:cstheme="minorHAnsi"/>
          <w:sz w:val="24"/>
          <w:szCs w:val="24"/>
        </w:rPr>
        <w:t xml:space="preserve">é conceituada como o grau de desempenho na realização de várias tarefas motoras, coordenação de movimento e o controle sobre um determinado resultado motor. </w:t>
      </w:r>
      <w:r w:rsidRPr="0019357D">
        <w:rPr>
          <w:rFonts w:cstheme="minorHAnsi"/>
          <w:b/>
          <w:bCs/>
          <w:sz w:val="24"/>
          <w:szCs w:val="24"/>
        </w:rPr>
        <w:t>Objetivo:</w:t>
      </w:r>
      <w:r w:rsidR="00F57520" w:rsidRPr="0019357D">
        <w:rPr>
          <w:rFonts w:cstheme="minorHAnsi"/>
          <w:sz w:val="24"/>
          <w:szCs w:val="24"/>
        </w:rPr>
        <w:t xml:space="preserve"> </w:t>
      </w:r>
      <w:r w:rsidR="00F57520" w:rsidRPr="0019357D">
        <w:rPr>
          <w:rFonts w:eastAsia="Times New Roman" w:cstheme="minorHAnsi"/>
          <w:sz w:val="24"/>
          <w:szCs w:val="24"/>
        </w:rPr>
        <w:t>Verificar o impacto de um protocolo de intervenção na coordenação motora de crianças escolares.</w:t>
      </w:r>
      <w:r w:rsidRPr="0019357D">
        <w:rPr>
          <w:rFonts w:cstheme="minorHAnsi"/>
          <w:sz w:val="24"/>
          <w:szCs w:val="24"/>
        </w:rPr>
        <w:t xml:space="preserve"> </w:t>
      </w:r>
      <w:r w:rsidRPr="0019357D">
        <w:rPr>
          <w:rFonts w:cstheme="minorHAnsi"/>
          <w:b/>
          <w:bCs/>
          <w:sz w:val="24"/>
          <w:szCs w:val="24"/>
        </w:rPr>
        <w:t>Metodologia:</w:t>
      </w:r>
      <w:r w:rsidRPr="0019357D">
        <w:rPr>
          <w:rFonts w:cstheme="minorHAnsi"/>
          <w:sz w:val="24"/>
          <w:szCs w:val="24"/>
        </w:rPr>
        <w:t xml:space="preserve"> </w:t>
      </w:r>
      <w:r w:rsidR="00F57520" w:rsidRPr="0019357D">
        <w:rPr>
          <w:rFonts w:eastAsia="Times New Roman" w:cstheme="minorHAnsi"/>
          <w:sz w:val="24"/>
          <w:szCs w:val="24"/>
        </w:rPr>
        <w:t xml:space="preserve">Este estudo trata-se de uma pesquisa de campo intervencionista, com abordagem quantitativa descritiva, cuja amostra foi composta por 144 estudantes de uma escola estadual com </w:t>
      </w:r>
      <w:r w:rsidR="00F57520" w:rsidRPr="0019357D">
        <w:rPr>
          <w:rFonts w:cstheme="minorHAnsi"/>
          <w:sz w:val="24"/>
          <w:szCs w:val="24"/>
        </w:rPr>
        <w:t xml:space="preserve">faixa etária entre seis e onze anos, divididos em cinco grupos de acordo com o ano escolar do ensino fundamental I. </w:t>
      </w:r>
      <w:r w:rsidR="00F57520" w:rsidRPr="0019357D">
        <w:rPr>
          <w:rFonts w:eastAsia="Times New Roman" w:cstheme="minorHAnsi"/>
          <w:sz w:val="24"/>
          <w:szCs w:val="24"/>
        </w:rPr>
        <w:t xml:space="preserve">A coleta de dados foi realizada previamente por meio da aplicação do Teste </w:t>
      </w:r>
      <w:r w:rsidR="00F57520" w:rsidRPr="0019357D">
        <w:rPr>
          <w:rFonts w:eastAsia="Times New Roman" w:cstheme="minorHAnsi"/>
          <w:color w:val="000000"/>
          <w:sz w:val="24"/>
          <w:szCs w:val="24"/>
        </w:rPr>
        <w:t>Körper koordinations test Für Kinder (KTK</w:t>
      </w:r>
      <w:r w:rsidR="00F57520" w:rsidRPr="0019357D">
        <w:rPr>
          <w:rFonts w:eastAsia="Times New Roman" w:cstheme="minorHAnsi"/>
          <w:sz w:val="24"/>
          <w:szCs w:val="24"/>
        </w:rPr>
        <w:t xml:space="preserve">) e após a identificação da faixa etária das crianças que obtiveram baixa coordenação, foi aplicado o protocolo de intervenção em 22 alunos dos 144 inicialmente. </w:t>
      </w:r>
      <w:r w:rsidR="0090256C">
        <w:rPr>
          <w:rFonts w:eastAsia="Times New Roman" w:cstheme="minorHAnsi"/>
          <w:sz w:val="24"/>
          <w:szCs w:val="24"/>
        </w:rPr>
        <w:t xml:space="preserve"> Dado o término da coleta e intervenção, os dados foram armazenados em uma planilha e para análise estatística foram utilizados os testes não paramétricos de Kruskal-Wallis, Dunn e Wilcoxon. </w:t>
      </w:r>
      <w:r w:rsidR="00F57520" w:rsidRPr="0019357D">
        <w:rPr>
          <w:rFonts w:eastAsia="Times New Roman" w:cstheme="minorHAnsi"/>
          <w:sz w:val="24"/>
          <w:szCs w:val="24"/>
        </w:rPr>
        <w:t xml:space="preserve">O estudo foi aprovado pelo COEP – Comitê de Ética em Pesquisa – UNICERP sob o protocolo </w:t>
      </w:r>
      <w:r w:rsidR="00F57520" w:rsidRPr="0019357D">
        <w:rPr>
          <w:rFonts w:cstheme="minorHAnsi"/>
          <w:sz w:val="24"/>
          <w:szCs w:val="24"/>
        </w:rPr>
        <w:t>Nº: 20211450PROIC005.</w:t>
      </w:r>
      <w:r w:rsidRPr="0019357D">
        <w:rPr>
          <w:rFonts w:cstheme="minorHAnsi"/>
          <w:sz w:val="24"/>
          <w:szCs w:val="24"/>
        </w:rPr>
        <w:t xml:space="preserve"> </w:t>
      </w:r>
      <w:r w:rsidRPr="0019357D">
        <w:rPr>
          <w:rFonts w:cstheme="minorHAnsi"/>
          <w:b/>
          <w:bCs/>
          <w:sz w:val="24"/>
          <w:szCs w:val="24"/>
        </w:rPr>
        <w:t>Resultados:</w:t>
      </w:r>
      <w:r w:rsidRPr="0019357D">
        <w:rPr>
          <w:rFonts w:cstheme="minorHAnsi"/>
          <w:sz w:val="24"/>
          <w:szCs w:val="24"/>
        </w:rPr>
        <w:t xml:space="preserve"> </w:t>
      </w:r>
      <w:r w:rsidR="00F57520" w:rsidRPr="0019357D">
        <w:rPr>
          <w:rFonts w:cstheme="minorHAnsi"/>
          <w:sz w:val="24"/>
          <w:szCs w:val="24"/>
        </w:rPr>
        <w:t>Foi encontrado que o 1</w:t>
      </w:r>
      <w:r w:rsidR="00F57520" w:rsidRPr="0019357D">
        <w:rPr>
          <w:rFonts w:cstheme="minorHAnsi"/>
          <w:sz w:val="24"/>
          <w:szCs w:val="24"/>
          <w:vertAlign w:val="superscript"/>
        </w:rPr>
        <w:t>o</w:t>
      </w:r>
      <w:r w:rsidR="00F57520" w:rsidRPr="0019357D">
        <w:rPr>
          <w:rFonts w:cstheme="minorHAnsi"/>
          <w:sz w:val="24"/>
          <w:szCs w:val="24"/>
        </w:rPr>
        <w:t xml:space="preserve"> e 2</w:t>
      </w:r>
      <w:r w:rsidR="00F57520" w:rsidRPr="0019357D">
        <w:rPr>
          <w:rFonts w:cstheme="minorHAnsi"/>
          <w:sz w:val="24"/>
          <w:szCs w:val="24"/>
          <w:vertAlign w:val="superscript"/>
        </w:rPr>
        <w:t>o</w:t>
      </w:r>
      <w:r w:rsidR="00F57520" w:rsidRPr="0019357D">
        <w:rPr>
          <w:rFonts w:cstheme="minorHAnsi"/>
          <w:sz w:val="24"/>
          <w:szCs w:val="24"/>
        </w:rPr>
        <w:t xml:space="preserve"> ano apresentaram scores menores na coordenação motora e que a os valores médios da coordenação aumentou de acordo com o ano escolar. Em relação ao grupo de intervenção, houve uma diferença estatisticamente significativa (p-valor &lt; 0,05), onde a média da soma dos testes após a aplicação do protocolo de intervenção foi superior em relação ao anterior. </w:t>
      </w:r>
      <w:r w:rsidRPr="0019357D">
        <w:rPr>
          <w:rFonts w:cstheme="minorHAnsi"/>
          <w:b/>
          <w:bCs/>
          <w:sz w:val="24"/>
          <w:szCs w:val="24"/>
        </w:rPr>
        <w:t>Conclusão:</w:t>
      </w:r>
      <w:r w:rsidRPr="0019357D">
        <w:rPr>
          <w:rFonts w:cstheme="minorHAnsi"/>
          <w:sz w:val="24"/>
          <w:szCs w:val="24"/>
        </w:rPr>
        <w:t xml:space="preserve"> </w:t>
      </w:r>
      <w:r w:rsidR="00F57520" w:rsidRPr="0019357D">
        <w:rPr>
          <w:rFonts w:cstheme="minorHAnsi"/>
          <w:sz w:val="24"/>
          <w:szCs w:val="24"/>
        </w:rPr>
        <w:t>Conclui-se que os escolares com idades mais baixas apresentam déficit na coordenação motora associada a alterações no ritmo, equilíbrio, força, agilidade, lateralidade e velocidade examinadas pelo teste KTK. Diante disso, o protocolo de intervenção aplicado gerou um impacto significativo na melhora da coordenação motora de crianças escolares.</w:t>
      </w:r>
    </w:p>
    <w:p w14:paraId="01CB037F" w14:textId="77777777" w:rsidR="00F57520" w:rsidRPr="0019357D" w:rsidRDefault="00F57520" w:rsidP="00F57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B479" w14:textId="0E6DC100" w:rsidR="009F1DE4" w:rsidRPr="0019357D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19357D">
        <w:rPr>
          <w:rFonts w:cstheme="minorHAnsi"/>
          <w:b/>
          <w:bCs/>
          <w:sz w:val="24"/>
          <w:szCs w:val="24"/>
        </w:rPr>
        <w:t>Palavras-chave:</w:t>
      </w:r>
      <w:r w:rsidR="00D14C4E" w:rsidRPr="0019357D">
        <w:rPr>
          <w:rFonts w:cstheme="minorHAnsi"/>
          <w:sz w:val="24"/>
          <w:szCs w:val="24"/>
        </w:rPr>
        <w:t xml:space="preserve"> </w:t>
      </w:r>
      <w:r w:rsidR="00204652" w:rsidRPr="0019357D">
        <w:rPr>
          <w:rFonts w:cstheme="minorHAnsi"/>
          <w:sz w:val="24"/>
          <w:szCs w:val="24"/>
        </w:rPr>
        <w:t>Coordenação. Criança. Escola</w:t>
      </w:r>
      <w:r w:rsidR="00746E47" w:rsidRPr="0019357D">
        <w:rPr>
          <w:rFonts w:cstheme="minorHAnsi"/>
          <w:sz w:val="24"/>
          <w:szCs w:val="24"/>
        </w:rPr>
        <w:t>. Intervenção</w:t>
      </w:r>
      <w:r w:rsidR="00456DAB" w:rsidRPr="0019357D">
        <w:rPr>
          <w:rFonts w:cstheme="minorHAnsi"/>
          <w:sz w:val="24"/>
          <w:szCs w:val="24"/>
        </w:rPr>
        <w:t>.</w:t>
      </w:r>
    </w:p>
    <w:p w14:paraId="22C34D71" w14:textId="77777777" w:rsidR="009F1DE4" w:rsidRPr="0019357D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525EC681" w:rsidR="00B63464" w:rsidRPr="0019357D" w:rsidRDefault="00B63464">
      <w:pPr>
        <w:rPr>
          <w:rFonts w:cstheme="minorHAnsi"/>
          <w:sz w:val="24"/>
          <w:szCs w:val="24"/>
        </w:rPr>
      </w:pPr>
      <w:r w:rsidRPr="0019357D">
        <w:rPr>
          <w:rFonts w:cstheme="minorHAnsi"/>
          <w:b/>
          <w:bCs/>
          <w:sz w:val="24"/>
          <w:szCs w:val="24"/>
        </w:rPr>
        <w:t>Financiamento:</w:t>
      </w:r>
      <w:r w:rsidRPr="0019357D">
        <w:rPr>
          <w:rFonts w:cstheme="minorHAnsi"/>
          <w:sz w:val="24"/>
          <w:szCs w:val="24"/>
        </w:rPr>
        <w:t xml:space="preserve"> </w:t>
      </w:r>
      <w:r w:rsidR="008F56A4" w:rsidRPr="0019357D">
        <w:rPr>
          <w:rFonts w:cstheme="minorHAnsi"/>
          <w:sz w:val="24"/>
          <w:szCs w:val="24"/>
        </w:rPr>
        <w:t>Programa de Iniciação Científica do UNICERP – (PROIC).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F8F3" w14:textId="77777777" w:rsidR="006E38E0" w:rsidRDefault="006E38E0" w:rsidP="00E21086">
      <w:pPr>
        <w:spacing w:after="0" w:line="240" w:lineRule="auto"/>
      </w:pPr>
      <w:r>
        <w:separator/>
      </w:r>
    </w:p>
  </w:endnote>
  <w:endnote w:type="continuationSeparator" w:id="0">
    <w:p w14:paraId="3A6FED33" w14:textId="77777777" w:rsidR="006E38E0" w:rsidRDefault="006E38E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8C00" w14:textId="77777777" w:rsidR="006E38E0" w:rsidRDefault="006E38E0" w:rsidP="00E21086">
      <w:pPr>
        <w:spacing w:after="0" w:line="240" w:lineRule="auto"/>
      </w:pPr>
      <w:r>
        <w:separator/>
      </w:r>
    </w:p>
  </w:footnote>
  <w:footnote w:type="continuationSeparator" w:id="0">
    <w:p w14:paraId="392C79E9" w14:textId="77777777" w:rsidR="006E38E0" w:rsidRDefault="006E38E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51EB"/>
    <w:rsid w:val="00055AAD"/>
    <w:rsid w:val="000C5F1D"/>
    <w:rsid w:val="00142909"/>
    <w:rsid w:val="00173112"/>
    <w:rsid w:val="0019357D"/>
    <w:rsid w:val="00204652"/>
    <w:rsid w:val="00230065"/>
    <w:rsid w:val="0026113C"/>
    <w:rsid w:val="00310588"/>
    <w:rsid w:val="003502A6"/>
    <w:rsid w:val="003B1D58"/>
    <w:rsid w:val="0040028F"/>
    <w:rsid w:val="00456DAB"/>
    <w:rsid w:val="00493C8E"/>
    <w:rsid w:val="005A56B5"/>
    <w:rsid w:val="0068717E"/>
    <w:rsid w:val="006E38E0"/>
    <w:rsid w:val="006F3B8D"/>
    <w:rsid w:val="00721F0D"/>
    <w:rsid w:val="00746E47"/>
    <w:rsid w:val="007932E2"/>
    <w:rsid w:val="008B4245"/>
    <w:rsid w:val="008F56A4"/>
    <w:rsid w:val="0090256C"/>
    <w:rsid w:val="0096547F"/>
    <w:rsid w:val="00972D79"/>
    <w:rsid w:val="009E3B95"/>
    <w:rsid w:val="009F1DE4"/>
    <w:rsid w:val="009F56AB"/>
    <w:rsid w:val="00A02D7E"/>
    <w:rsid w:val="00A26FD4"/>
    <w:rsid w:val="00A448DB"/>
    <w:rsid w:val="00A729B8"/>
    <w:rsid w:val="00B63464"/>
    <w:rsid w:val="00C612C8"/>
    <w:rsid w:val="00D14C4E"/>
    <w:rsid w:val="00DE3CC9"/>
    <w:rsid w:val="00E21086"/>
    <w:rsid w:val="00ED01A0"/>
    <w:rsid w:val="00ED4C31"/>
    <w:rsid w:val="00F044F1"/>
    <w:rsid w:val="00F26A63"/>
    <w:rsid w:val="00F51F16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Luíza</cp:lastModifiedBy>
  <cp:revision>25</cp:revision>
  <cp:lastPrinted>2020-10-30T14:15:00Z</cp:lastPrinted>
  <dcterms:created xsi:type="dcterms:W3CDTF">2022-10-05T17:48:00Z</dcterms:created>
  <dcterms:modified xsi:type="dcterms:W3CDTF">2022-10-20T22:18:00Z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