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60" w:line="276" w:lineRule="auto"/>
        <w:ind w:left="3949" w:hanging="3516"/>
        <w:rPr>
          <w:sz w:val="28"/>
          <w:szCs w:val="28"/>
        </w:rPr>
      </w:pPr>
      <w:r w:rsidDel="00000000" w:rsidR="00000000" w:rsidRPr="00000000">
        <w:rPr>
          <w:rtl w:val="0"/>
        </w:rPr>
      </w:r>
    </w:p>
    <w:p w:rsidR="00000000" w:rsidDel="00000000" w:rsidP="00000000" w:rsidRDefault="00000000" w:rsidRPr="00000000" w14:paraId="00000002">
      <w:pPr>
        <w:ind w:left="335" w:firstLine="0"/>
        <w:rPr>
          <w:sz w:val="28"/>
          <w:szCs w:val="28"/>
        </w:rPr>
      </w:pPr>
      <w:r w:rsidDel="00000000" w:rsidR="00000000" w:rsidRPr="00000000">
        <w:rPr>
          <w:sz w:val="20"/>
          <w:szCs w:val="20"/>
        </w:rPr>
        <w:drawing>
          <wp:inline distB="0" distT="0" distL="0" distR="0">
            <wp:extent cx="5760410" cy="111760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60410" cy="1117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spacing w:before="60" w:line="276" w:lineRule="auto"/>
        <w:ind w:left="3949" w:hanging="3516"/>
        <w:rPr>
          <w:sz w:val="28"/>
          <w:szCs w:val="28"/>
        </w:rPr>
      </w:pPr>
      <w:r w:rsidDel="00000000" w:rsidR="00000000" w:rsidRPr="00000000">
        <w:rPr>
          <w:rtl w:val="0"/>
        </w:rPr>
      </w:r>
    </w:p>
    <w:p w:rsidR="00000000" w:rsidDel="00000000" w:rsidP="00000000" w:rsidRDefault="00000000" w:rsidRPr="00000000" w14:paraId="00000004">
      <w:pPr>
        <w:pStyle w:val="Heading1"/>
        <w:spacing w:before="0" w:line="360" w:lineRule="auto"/>
        <w:ind w:left="3949" w:hanging="3516"/>
        <w:rPr>
          <w:sz w:val="28"/>
          <w:szCs w:val="28"/>
        </w:rPr>
      </w:pPr>
      <w:r w:rsidDel="00000000" w:rsidR="00000000" w:rsidRPr="00000000">
        <w:rPr>
          <w:sz w:val="28"/>
          <w:szCs w:val="28"/>
          <w:rtl w:val="0"/>
        </w:rPr>
        <w:t xml:space="preserve">CÓMO EL DESCUBRIMIENTO DE AMÉRICA INICIÓ UN NUEVO ORDEN MUNDIAL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7">
      <w:pPr>
        <w:widowControl w:val="1"/>
        <w:spacing w:after="200" w:line="276" w:lineRule="auto"/>
        <w:jc w:val="right"/>
        <w:rPr>
          <w:rFonts w:ascii="Cambria" w:cs="Cambria" w:eastAsia="Cambria" w:hAnsi="Cambria"/>
        </w:rPr>
      </w:pPr>
      <w:r w:rsidDel="00000000" w:rsidR="00000000" w:rsidRPr="00000000">
        <w:rPr>
          <w:sz w:val="24"/>
          <w:szCs w:val="24"/>
          <w:rtl w:val="0"/>
        </w:rPr>
        <w:t xml:space="preserve">Mariana Caetano Alcântara (UFPB)</w:t>
      </w:r>
      <w:r w:rsidDel="00000000" w:rsidR="00000000" w:rsidRPr="00000000">
        <w:rPr>
          <w:rtl w:val="0"/>
        </w:rPr>
      </w:r>
    </w:p>
    <w:p w:rsidR="00000000" w:rsidDel="00000000" w:rsidP="00000000" w:rsidRDefault="00000000" w:rsidRPr="00000000" w14:paraId="00000008">
      <w:pPr>
        <w:widowControl w:val="1"/>
        <w:rPr>
          <w:rFonts w:ascii="Cambria" w:cs="Cambria" w:eastAsia="Cambria" w:hAnsi="Cambria"/>
        </w:rPr>
      </w:pPr>
      <w:r w:rsidDel="00000000" w:rsidR="00000000" w:rsidRPr="00000000">
        <w:rPr>
          <w:rtl w:val="0"/>
        </w:rPr>
      </w:r>
    </w:p>
    <w:p w:rsidR="00000000" w:rsidDel="00000000" w:rsidP="00000000" w:rsidRDefault="00000000" w:rsidRPr="00000000" w14:paraId="00000009">
      <w:pPr>
        <w:widowControl w:val="1"/>
        <w:rPr>
          <w:rFonts w:ascii="Cambria" w:cs="Cambria" w:eastAsia="Cambria" w:hAnsi="Cambria"/>
        </w:rPr>
      </w:pPr>
      <w:r w:rsidDel="00000000" w:rsidR="00000000" w:rsidRPr="00000000">
        <w:rPr>
          <w:rtl w:val="0"/>
        </w:rPr>
      </w:r>
    </w:p>
    <w:p w:rsidR="00000000" w:rsidDel="00000000" w:rsidP="00000000" w:rsidRDefault="00000000" w:rsidRPr="00000000" w14:paraId="0000000A">
      <w:pPr>
        <w:widowControl w:val="1"/>
        <w:spacing w:after="200" w:line="276" w:lineRule="auto"/>
        <w:jc w:val="center"/>
        <w:rPr>
          <w:rFonts w:ascii="Cambria" w:cs="Cambria" w:eastAsia="Cambria" w:hAnsi="Cambria"/>
        </w:rPr>
      </w:pPr>
      <w:r w:rsidDel="00000000" w:rsidR="00000000" w:rsidRPr="00000000">
        <w:rPr>
          <w:b w:val="1"/>
          <w:sz w:val="24"/>
          <w:szCs w:val="24"/>
          <w:rtl w:val="0"/>
        </w:rPr>
        <w:t xml:space="preserve">RESUMEN</w:t>
      </w:r>
      <w:r w:rsidDel="00000000" w:rsidR="00000000" w:rsidRPr="00000000">
        <w:rPr>
          <w:rtl w:val="0"/>
        </w:rPr>
      </w:r>
    </w:p>
    <w:p w:rsidR="00000000" w:rsidDel="00000000" w:rsidP="00000000" w:rsidRDefault="00000000" w:rsidRPr="00000000" w14:paraId="0000000B">
      <w:pPr>
        <w:widowControl w:val="1"/>
        <w:rPr>
          <w:rFonts w:ascii="Cambria" w:cs="Cambria" w:eastAsia="Cambria" w:hAnsi="Cambria"/>
        </w:rPr>
      </w:pPr>
      <w:r w:rsidDel="00000000" w:rsidR="00000000" w:rsidRPr="00000000">
        <w:rPr>
          <w:rtl w:val="0"/>
        </w:rPr>
      </w:r>
    </w:p>
    <w:p w:rsidR="00000000" w:rsidDel="00000000" w:rsidP="00000000" w:rsidRDefault="00000000" w:rsidRPr="00000000" w14:paraId="0000000C">
      <w:pPr>
        <w:widowControl w:val="1"/>
        <w:rPr>
          <w:rFonts w:ascii="Cambria" w:cs="Cambria" w:eastAsia="Cambria" w:hAnsi="Cambria"/>
        </w:rPr>
      </w:pPr>
      <w:r w:rsidDel="00000000" w:rsidR="00000000" w:rsidRPr="00000000">
        <w:rPr>
          <w:rtl w:val="0"/>
        </w:rPr>
      </w:r>
    </w:p>
    <w:p w:rsidR="00000000" w:rsidDel="00000000" w:rsidP="00000000" w:rsidRDefault="00000000" w:rsidRPr="00000000" w14:paraId="0000000D">
      <w:pPr>
        <w:widowControl w:val="1"/>
        <w:jc w:val="both"/>
        <w:rPr/>
      </w:pPr>
      <w:r w:rsidDel="00000000" w:rsidR="00000000" w:rsidRPr="00000000">
        <w:rPr>
          <w:rtl w:val="0"/>
        </w:rPr>
        <w:t xml:space="preserve">El descubrimiento de América en 1492 marcó un hito crucial en la historia mundial, dando inicio a un nuevo orden que transformó radicalmente las dinámicas económicas, políticas y culturales a nivel global. Este evento no solo facilitó la expansión del comercio transatlántico, sino que también propició la acumulación de capital en Europa, impulsando el desarrollo del capitalismo moderno. Sin embargo, este proceso estuvo acompañado de consecuencias negativas significativas, como la explotación y opresión de los pueblos indígenas, la pérdida de lenguas y culturas, y la imposición de un sistema colonial que perpetuó desigualdades y conflictos étnicos. La justificación para abordar este tema radica en la necesidad de comprender cómo estos legados coloniales continúan afectando a las sociedades contemporáneas, especialmente en términos de inestabilidad política, pobreza y dependencia económica. Los objetivos de esta presentación son analizar las múltiples dimensiones del impacto del descubrimiento de América, reflexionando sobre sus consecuencias tanto positivas como negativas, y promoviendo un diálogo crítico sobre la reconstrucción de identidades nacionales en los países que fueron colonias. El perfil teórico-metodológico adoptado se basará en un enfoque interdisciplinario que combine la historia, la economía y los estudios culturales, permitiendo una comprensión holística de los fenómenos estudiados. Se espera que las intervenciones incluyan análisis de fuentes históricas, estudios de caso sobre la colonización y sus efectos, así como discusiones sobre la resistencia y resiliencia de las culturas indígenas. A través de este enfoque, se busca no solo iluminar el pasado, sino también contribuir a la construcción de un futuro más equitativo y consciente de las herencias históricas que nos definen.</w:t>
      </w:r>
    </w:p>
    <w:p w:rsidR="00000000" w:rsidDel="00000000" w:rsidP="00000000" w:rsidRDefault="00000000" w:rsidRPr="00000000" w14:paraId="0000000E">
      <w:pPr>
        <w:widowControl w:val="1"/>
        <w:jc w:val="both"/>
        <w:rPr/>
      </w:pPr>
      <w:r w:rsidDel="00000000" w:rsidR="00000000" w:rsidRPr="00000000">
        <w:rPr>
          <w:rtl w:val="0"/>
        </w:rPr>
      </w:r>
    </w:p>
    <w:p w:rsidR="00000000" w:rsidDel="00000000" w:rsidP="00000000" w:rsidRDefault="00000000" w:rsidRPr="00000000" w14:paraId="0000000F">
      <w:pPr>
        <w:widowControl w:val="1"/>
        <w:jc w:val="both"/>
        <w:rPr/>
      </w:pPr>
      <w:r w:rsidDel="00000000" w:rsidR="00000000" w:rsidRPr="00000000">
        <w:rPr>
          <w:b w:val="1"/>
          <w:rtl w:val="0"/>
        </w:rPr>
        <w:t xml:space="preserve">Palabras-clave:</w:t>
      </w:r>
      <w:r w:rsidDel="00000000" w:rsidR="00000000" w:rsidRPr="00000000">
        <w:rPr>
          <w:rtl w:val="0"/>
        </w:rPr>
        <w:t xml:space="preserve"> Descubrimiento de América; Colonización; Impacto económico; Herencias históricas.</w:t>
      </w:r>
    </w:p>
    <w:p w:rsidR="00000000" w:rsidDel="00000000" w:rsidP="00000000" w:rsidRDefault="00000000" w:rsidRPr="00000000" w14:paraId="00000010">
      <w:pPr>
        <w:widowControl w:val="1"/>
        <w:jc w:val="both"/>
        <w:rPr/>
      </w:pPr>
      <w:r w:rsidDel="00000000" w:rsidR="00000000" w:rsidRPr="00000000">
        <w:rPr>
          <w:rtl w:val="0"/>
        </w:rPr>
      </w:r>
    </w:p>
    <w:p w:rsidR="00000000" w:rsidDel="00000000" w:rsidP="00000000" w:rsidRDefault="00000000" w:rsidRPr="00000000" w14:paraId="00000011">
      <w:pPr>
        <w:widowControl w:val="1"/>
        <w:jc w:val="both"/>
        <w:rPr/>
      </w:pPr>
      <w:r w:rsidDel="00000000" w:rsidR="00000000" w:rsidRPr="00000000">
        <w:rPr>
          <w:rtl w:val="0"/>
        </w:rPr>
      </w:r>
    </w:p>
    <w:p w:rsidR="00000000" w:rsidDel="00000000" w:rsidP="00000000" w:rsidRDefault="00000000" w:rsidRPr="00000000" w14:paraId="00000012">
      <w:pPr>
        <w:pStyle w:val="Heading1"/>
        <w:numPr>
          <w:ilvl w:val="0"/>
          <w:numId w:val="1"/>
        </w:numPr>
        <w:tabs>
          <w:tab w:val="left" w:leader="none" w:pos="203"/>
        </w:tabs>
        <w:spacing w:after="0" w:before="0" w:line="240" w:lineRule="auto"/>
        <w:ind w:left="203" w:right="0" w:hanging="180"/>
        <w:jc w:val="left"/>
        <w:rPr/>
      </w:pPr>
      <w:r w:rsidDel="00000000" w:rsidR="00000000" w:rsidRPr="00000000">
        <w:rPr>
          <w:rtl w:val="0"/>
        </w:rPr>
        <w:t xml:space="preserve">El descubrimiento de América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3" w:right="3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la llegada de los europeos al continente americano en 1492, tuvo inicio un hito importante en la historia que impactó profundamente la interacción global entre naciones. El descubrimiento de América dio inicio a un nuevo orden mundial que moldará la política, la economía y la cultura del mundo moderno. Es interesante entender cómo ocurrió la transición del Viejo Mundo para el Nuevo Mundo, cuestionando cuáles fueron los puntos que ocasionaron transformaciones significativas, principalmente para cuestionar por qué hasta hoy aún se vive la penumbra de la colonización.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 comprensión de esos efectos, es necesario tener en cuenta que la colonización fue la expansión del comercio global y con los descubrimientos de nuevas rutas marítimas se abren nuevas posibilidades de comercio para Europa, con la explotación de recursos naturales, como por ejemplo, el oro y la plata que llevaron al desarrollo de un sistema comercial global y que pasó a ser cada vez más importante para la economía europea. Así que, es importante señalar que:</w:t>
      </w:r>
    </w:p>
    <w:p w:rsidR="00000000" w:rsidDel="00000000" w:rsidP="00000000" w:rsidRDefault="00000000" w:rsidRPr="00000000" w14:paraId="00000016">
      <w:pPr>
        <w:spacing w:before="240" w:lineRule="auto"/>
        <w:ind w:left="2288" w:right="35" w:firstLine="0"/>
        <w:jc w:val="both"/>
        <w:rPr>
          <w:sz w:val="20"/>
          <w:szCs w:val="20"/>
        </w:rPr>
      </w:pPr>
      <w:r w:rsidDel="00000000" w:rsidR="00000000" w:rsidRPr="00000000">
        <w:rPr>
          <w:sz w:val="20"/>
          <w:szCs w:val="20"/>
          <w:rtl w:val="0"/>
        </w:rPr>
        <w:t xml:space="preserve">Su descubrimiento tuvo importantes consecuencias intelectuales, puesto que puso a los europeos en contacto con nuevas tierras y nuevas gentes, y como consecuencia puso también en duda un buen número de prejuicios europeos sobre la geografía, la teología, la historia y la naturaleza del hombre. También América constituyó un desafío económico para Europa, puesto que puso de manifiesto ser, al mismo tiempo, una fuente de abastecimiento de productos y de materias de las que existía una demanda en Europa, y un prometedor campo de expansión para los negocios empresariales europeos(ELLIOT, 2007, p. 20).</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3" w:right="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colonias americanas se convirtieron en una fuente importante de materia prima y tuvieron un impacto profundo en la economía mundial. Además, otros aspectos del descubrimiento de América también tuvieron gran impacto, como por ejemplo, la cultura y la política mundial, o sea, se comprende que los cambios ofrecidos por el Viejo mundo también impactaron el Nuevo Mundo, ya que ese proceso dio inicio a una nueva historia de la humanidad. De esa forma, la colonización del nuevo mundo tuvo un papel importante en ese proceso, dando inicio a un nuevo orden social y ecónomico basado en la esclavitud y en el comercio de bienes producidos en las colonias.</w:t>
      </w:r>
    </w:p>
    <w:p w:rsidR="00000000" w:rsidDel="00000000" w:rsidP="00000000" w:rsidRDefault="00000000" w:rsidRPr="00000000" w14:paraId="00000019">
      <w:pPr>
        <w:spacing w:before="103" w:lineRule="auto"/>
        <w:ind w:left="23" w:right="0" w:firstLine="0"/>
        <w:jc w:val="left"/>
        <w:rPr>
          <w:rFonts w:ascii="Arial" w:cs="Arial" w:eastAsia="Arial" w:hAnsi="Arial"/>
          <w:sz w:val="20"/>
          <w:szCs w:val="20"/>
        </w:rPr>
        <w:sectPr>
          <w:pgSz w:h="16840" w:w="11920" w:orient="portrait"/>
          <w:pgMar w:bottom="280" w:top="900" w:left="1417" w:right="1417" w:header="360" w:footer="360"/>
          <w:pgNumType w:start="1"/>
        </w:sect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Nuestro trabajo se detiene a presentar las principales cuestiones que más impactan los cambios del Nuevo Mundo. Así que el Nuevo Mundo despertaba grandes sueños y era para muchos la gran aventura. Especialmente, las cuestiones económicas, pues los Europeos tenían como objetivo el transporte de especiarias y amplitud de su comercio.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tanto, para comprender lo que fue el "nuevo orden mundial" es necesario abordar las motivaciones de los europeos en explorar y colonizar las Américas. La búsqueda de riquezas desempeñó un papel fundamental, pues los europeos estaban en busca de nuevas rutas comerciales hacia el oriente que les permitieran acceder directamente a las riquezas sin tener que pagar valores absurdos para los intermediadores. Sin embargo, las expediciones exploratorias acabaron por descubrir América, un continente totalmente desconocido para los europeos.</w:t>
      </w:r>
    </w:p>
    <w:p w:rsidR="00000000" w:rsidDel="00000000" w:rsidP="00000000" w:rsidRDefault="00000000" w:rsidRPr="00000000" w14:paraId="0000001E">
      <w:pPr>
        <w:spacing w:before="0" w:lineRule="auto"/>
        <w:ind w:left="2288" w:right="35" w:firstLine="0"/>
        <w:jc w:val="both"/>
        <w:rPr>
          <w:sz w:val="20"/>
          <w:szCs w:val="20"/>
        </w:rPr>
      </w:pPr>
      <w:r w:rsidDel="00000000" w:rsidR="00000000" w:rsidRPr="00000000">
        <w:rPr>
          <w:sz w:val="20"/>
          <w:szCs w:val="20"/>
          <w:rtl w:val="0"/>
        </w:rPr>
        <w:t xml:space="preserve">No obstante, el oro y la plata del Nuevo Mundo eran los que inevitablemente atraían una mayor atención por parte de los europeos del siglo xvi. «Ño da aquella tierra pan, no da vino», escribió Pérez de Oliva en la década de 1520, «mas oro da mucho, en que el señorío consiste...» (ELLIOT, 2007, p.78).</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descubrimiento de oro, plata y otros recursos naturales en las Américas aumentó el interés y la motivación para la exploración y colonización de esas tierras. Esos metales preciosos eran considerados tesoros valiosos y codiciados en Europa, y la explotación de esos recursos en las Américas trajo enormes beneficios para las potencias colonizadoras. España controlaba buena parte de las minas de plata en las Américas y se convirtió en el mayor exportador mundial de ese metal precioso. Además, otros recursos naturales que llamaron la atención fueron las especias por ejemplo; clavo, pimienta y canela, que eran bastante apreciadas por sus utilidades culinarias y medicinales. La madera también era un recurso muy apreciado debido a su utilidad en la construcción de barcos y muebles.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94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conclusión, la mayor motivación de los europeos en colonizar y explorar ese nuevo mundo era justamente la posibilidad de nuevas rutas comerciales y en la explotación de los recursos naturales encontrados. Sin embargo, además de la cuestión económica es importante también la difusión del cristianismo que es considerado un factor significante para el surgimiento de un nuevo orden, pues, además de convertir a los pueblos indígenas al cristianismo y "salvarlos" de la supuesta idolatría, podemos observar que este interés está vinculado con la cuestión económica. La catequización de los indios estaba relacionada con la explotación económica de tierras, la conversión de los indígenas al cristianismo se utilizaba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justificar la ocupación de tierras y la explotación de recursos naturales en el contexto del sistema económico colonial. El interés en la búsqueda de riqueza de los colonizadores, ya que veían la explotación de las Américas como una manera de obtener recursos para financiar las actividades misioneras.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 misma forma que la cuestión política está relacionada también con el nuevo orden mundial, pues la conquista de territorios en las Américas permitía a las potencias colonizadoras expandir sus fronteras, obtener recursos naturales, mano de obra y establecer rutas comerciales estratégicas, esos territorios también ofrecían una oportunidad para que las naciones europeas establecieran sus propias leyes, gobiernos y sistemas de control político.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esa manera, se entiende que la cuestión económica, política y religiosa son los pilares para la construcción de un nuevo orden mundial, la llegada de los europeos a las Américas fue un evento histórico que desencadenó una serie de transformaciones profundas que tuvieron consecuencias que moldean el mundo hasta nuestros días. En las próximas páginas vamos a explicar con más detalle estos diferentes aspectos.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numPr>
          <w:ilvl w:val="0"/>
          <w:numId w:val="1"/>
        </w:numPr>
        <w:tabs>
          <w:tab w:val="left" w:leader="none" w:pos="263"/>
        </w:tabs>
        <w:spacing w:after="0" w:before="0" w:line="240" w:lineRule="auto"/>
        <w:ind w:left="263" w:right="0" w:hanging="240"/>
        <w:jc w:val="left"/>
        <w:rPr/>
      </w:pPr>
      <w:r w:rsidDel="00000000" w:rsidR="00000000" w:rsidRPr="00000000">
        <w:rPr>
          <w:rtl w:val="0"/>
        </w:rPr>
        <w:t xml:space="preserve">Económicos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se mencionó anteriormente uno de los más importantes factores para la construcción de un nuevo orden mundial fue la cuestión económica, eso porque fueron muchas las consecuencias. Sin embargo la palabra "consecuencia" no se refiere solo a los efectos negativos, sino al resultado en su conjunto. Puesto que, el descubrimiento de América y la explotación de sus recursos naturales impulsaron el desarrollo del comercio global. Además, la expansión del comercio transatlántico estimuló la economía europea, generando riqueza y contribuyendo al crecimiento del capitalismo.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94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diálogo entre las culturas occidentales e indígenas llevó al intercambio de ideas, conocimientos y experiencias, eso porque los europeos conocerán sobre nuevos productos como el maíz, la patata, o el tomate que con el tiempo revolucionarán la mesa, no solo del viejo mundo, sino de todo el planeta. Incluso, también se establecieron rutas comerciales para transportar esos productos de vuelta a Europa, contribuyendo al enriquecimiento de las naciones europeas y al desarrollo del comercio global. Se han producido también avances científicos y tecnológicos, como por ejemplo; la cartografía ha sido mejorada, permitiendo la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creación de mapas más precisos; la navegación y la construcción naval también se han perfeccionado, permitiendo viajes más largos y seguros por los océanos.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relación a las consecuencias negativas, explícita que la colonización de las Américas resultó en la explotación y opresión de los pueblos indígenas. Los europeos impusieron el trabajo forzado llevando a la explotación y a la muerte de muchos indígenas. La demanda de mano de obra en las plantaciones y minas de las Américas ha llevado al aumento del tráfico de africanos esclavizados que ha tenido efectos devastadores de ese continente y ha dejado un legado de discriminación y desigualdad racial. Por otra parte, la explotación de los recursos naturales en las Américas ha sido a menudo desenfrenada e insostenible. El oro y la plata fueron extraídos a gran escala, causando daños ambientales significativos, como la deforestación.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4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Todas estas consecuencias tuvieron un gran impacto que hasta hoy permanece. Principalmente, la acumulación de capital a través del comercio y la explotación colonial que ayudó a financiar la industrialización y la formación de grandes empresas e imperios comerciales. Como podemos observar:</w:t>
      </w:r>
    </w:p>
    <w:p w:rsidR="00000000" w:rsidDel="00000000" w:rsidP="00000000" w:rsidRDefault="00000000" w:rsidRPr="00000000" w14:paraId="00000030">
      <w:pPr>
        <w:spacing w:before="0" w:lineRule="auto"/>
        <w:ind w:left="2288" w:right="36" w:firstLine="0"/>
        <w:jc w:val="both"/>
        <w:rPr>
          <w:sz w:val="20"/>
          <w:szCs w:val="20"/>
        </w:rPr>
      </w:pPr>
      <w:r w:rsidDel="00000000" w:rsidR="00000000" w:rsidRPr="00000000">
        <w:rPr>
          <w:sz w:val="20"/>
          <w:szCs w:val="20"/>
          <w:rtl w:val="0"/>
        </w:rPr>
        <w:t xml:space="preserve">La consiguiente expansión del comercio significaba necesariamente una expansión de las ideas». La esencia de este argumento reside en que los descubrimientos significaban «un aumento de oportunidades»; en que «el sistema de los negocios cambiaba con el ensanchamiento del horizonte económico»; y que de esas nuevas oportunidades surgió una clase de entrepreneurs con un espíritu capitalista y de individualismo económico, que actuaba como un disolvente de la sociedad tradicional. (ELLIOT, 2007, p. 75).</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beneficios obtenidos del comercio y la explotación de los recursos naturales estimularon el crecimiento del capitalismo europeo y proporcionaron las bases para el surgimiento del sistema económico moderno. El desarrollo del capitalismo es el resultado de la combinación de muchos factores, como el crecimiento del comercio, la acumulación de capital, la expansión de las industrias y la búsqueda de lucro.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numPr>
          <w:ilvl w:val="0"/>
          <w:numId w:val="1"/>
        </w:numPr>
        <w:tabs>
          <w:tab w:val="left" w:leader="none" w:pos="383"/>
        </w:tabs>
        <w:spacing w:after="0" w:before="0" w:line="240" w:lineRule="auto"/>
        <w:ind w:left="383" w:right="0" w:hanging="360"/>
        <w:jc w:val="left"/>
        <w:rPr/>
      </w:pPr>
      <w:r w:rsidDel="00000000" w:rsidR="00000000" w:rsidRPr="00000000">
        <w:rPr>
          <w:rtl w:val="0"/>
        </w:rPr>
        <w:t xml:space="preserve">Político /Jurídico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4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94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descubrimiento de nuevas tierras y recursos naturales llevó a disputas entre las naciones europeas por el control y el poder sobre las Américas. Hubo guerras, alianzas y acuerdos diplomáticos. Este proceso ha implicado a menudo la imposición de la cultura europea, la explotación de los recursos naturales y la subyugación de las poblaciones nativas.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ocupación europea en América fue frecuentemente justificada con base en la idea del "derecho divino", que afirmaba que los pueblos europeos tenían el derecho de conquistar y colonizar tierras habitadas por pueblos considerados "inferiores". liderados principalmente por España y Portugal que creían que tenían derecho a conquistar y colonizar tierras no cristianas, considerándose como parte de su misión religiosa de difundir la fe cristiana por el mundo. Este concepto se conoció como guerra justa algunos filósofos de la época intentaron argumentar que la guerra contra los pueblos indígenas podría ser justificada si se realizara para convertir a los nativos al cristianismo o para proteger a los colonizadores europeos de cualquier amenaza a su seguridad. Porque creían que los pueblos indígenas eran "salvajes" o "bárbaros" y que, por lo tanto, necesitaban ser civilizados por los europeos.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 embargo, es importante observar que estas justificaciones eran a menudo utilizadas como una fachada para encubrir las verdaderas motivaciones económicas y políticas detrás de la conquista. A menudo, los europeos explotaron y esclavizaron los pueblos indígenas, buscando riquezas y poder para sí mismos, en vez de promover genuinamente la evangelización o la justicia.</w:t>
      </w:r>
    </w:p>
    <w:p w:rsidR="00000000" w:rsidDel="00000000" w:rsidP="00000000" w:rsidRDefault="00000000" w:rsidRPr="00000000" w14:paraId="0000003D">
      <w:pPr>
        <w:spacing w:before="0" w:lineRule="auto"/>
        <w:ind w:left="2288" w:right="39" w:firstLine="0"/>
        <w:jc w:val="both"/>
        <w:rPr>
          <w:sz w:val="20"/>
          <w:szCs w:val="20"/>
        </w:rPr>
      </w:pPr>
      <w:r w:rsidDel="00000000" w:rsidR="00000000" w:rsidRPr="00000000">
        <w:rPr>
          <w:sz w:val="20"/>
          <w:szCs w:val="20"/>
          <w:rtl w:val="0"/>
        </w:rPr>
        <w:t xml:space="preserve">Ítem:e porque para coger oro e facer las otras labores que nos mandamos facer, será necesario aprovecharnos del servicio de los yndios, compeler los eis que trabajen en las cosas de nuestro servicio, pagando a cada uno el salario que xustamente vos pareciere que debieran de aber, sygund la calidad de la tierra. (Real cédula del 20 de diciembre de 1503).</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difusión de las leyes e instituciones europeas también tuvo consecuencias negativas para las poblaciones indígenas de las Américas. La imposición del sistema legal europeo a menudo pasa por alto las tradiciones jurídicas indígenas existentes y ha resultado en el despojo de tierras, la explotación y las violaciones de los derechos humanos. Como podemos observar en la constante denuncia de los religiosos.</w:t>
      </w:r>
    </w:p>
    <w:p w:rsidR="00000000" w:rsidDel="00000000" w:rsidP="00000000" w:rsidRDefault="00000000" w:rsidRPr="00000000" w14:paraId="00000040">
      <w:pPr>
        <w:spacing w:before="0" w:lineRule="auto"/>
        <w:ind w:left="3428" w:right="36" w:firstLine="0"/>
        <w:jc w:val="both"/>
        <w:rPr>
          <w:sz w:val="20"/>
          <w:szCs w:val="20"/>
        </w:rPr>
      </w:pPr>
      <w:r w:rsidDel="00000000" w:rsidR="00000000" w:rsidRPr="00000000">
        <w:rPr>
          <w:sz w:val="20"/>
          <w:szCs w:val="20"/>
          <w:rtl w:val="0"/>
        </w:rPr>
        <w:t xml:space="preserve">Eram submetidos a ser mão de obra forçada e imprescindível para o sucesso do desenvolvimento comercial da colônia? Ou, então, por quanto tempo se poderia sustentar um projeto catequizador baseado nos ideais evangélicos de pobreza, humildade, educação integradora dos naturais e anseio de formar uma república índigena? (LOPEZ, 2015, p.428)</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94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lo tanto, es importante considerar las implicaciones negativas de esta difusión, especialmente  para  las  poblaciones  indígenas. El proceso de desarrollo de leyes 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instituciones en las Américas es el resultado de la interacción y conflicto entre diferentes tradiciones jurídicas y políticas.</w:t>
      </w:r>
    </w:p>
    <w:p w:rsidR="00000000" w:rsidDel="00000000" w:rsidP="00000000" w:rsidRDefault="00000000" w:rsidRPr="00000000" w14:paraId="00000045">
      <w:pPr>
        <w:pStyle w:val="Heading1"/>
        <w:numPr>
          <w:ilvl w:val="0"/>
          <w:numId w:val="1"/>
        </w:numPr>
        <w:tabs>
          <w:tab w:val="left" w:leader="none" w:pos="983"/>
        </w:tabs>
        <w:spacing w:after="0" w:before="0" w:line="240" w:lineRule="auto"/>
        <w:ind w:left="983" w:right="0" w:hanging="240"/>
        <w:jc w:val="left"/>
        <w:rPr/>
      </w:pPr>
      <w:r w:rsidDel="00000000" w:rsidR="00000000" w:rsidRPr="00000000">
        <w:rPr>
          <w:rtl w:val="0"/>
        </w:rPr>
        <w:t xml:space="preserve">Etnográfica</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4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cierto que cuando los europeos llegaron a América encontraron una realidad bastante diferente a la que estaban acostumbrados, principalmente los pueblos originarios que ya habitaban esas tierras.</w:t>
      </w:r>
    </w:p>
    <w:p w:rsidR="00000000" w:rsidDel="00000000" w:rsidP="00000000" w:rsidRDefault="00000000" w:rsidRPr="00000000" w14:paraId="00000049">
      <w:pPr>
        <w:spacing w:before="0" w:line="276" w:lineRule="auto"/>
        <w:ind w:left="2288" w:right="0" w:firstLine="0"/>
        <w:jc w:val="left"/>
        <w:rPr>
          <w:sz w:val="20"/>
          <w:szCs w:val="20"/>
        </w:rPr>
      </w:pPr>
      <w:r w:rsidDel="00000000" w:rsidR="00000000" w:rsidRPr="00000000">
        <w:rPr>
          <w:sz w:val="20"/>
          <w:szCs w:val="20"/>
          <w:rtl w:val="0"/>
        </w:rPr>
        <w:t xml:space="preserve">A partir dos primeiros momentos da colonização e principalmente desde que se conhece  a  existência  de  uma  cultura bem mais organizada, social e tecnologicamente, do que as encontradas pelos primeiros navegantes durante o período insular, os conquistadores compreenderam que estavam diante de um Novo Mundo, de uma complexa forma de sociedade que, em muitos casos, não guardava nenhuma relação de semelhança com a sua. (LÓPEZ, 2015, p.114)</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puede imaginar, entonces, que el encuentro de dos culturas totalmente diferentes no fue muy amigable. Los indígenas cultivaban sus creencias y consideraban que la tierra era un lugar sagrado y no existía la idea de "monopolización". Todo lo que era sacado de la tierra era para la supervivencia. Ya los europeos, estaban en esas tierras en busca de riquezas contrariando el modelo de colectividad en que vivían los indígenas.</w:t>
      </w:r>
    </w:p>
    <w:p w:rsidR="00000000" w:rsidDel="00000000" w:rsidP="00000000" w:rsidRDefault="00000000" w:rsidRPr="00000000" w14:paraId="0000004C">
      <w:pPr>
        <w:spacing w:before="0" w:lineRule="auto"/>
        <w:ind w:left="2288" w:right="40" w:firstLine="0"/>
        <w:jc w:val="both"/>
        <w:rPr>
          <w:sz w:val="20"/>
          <w:szCs w:val="20"/>
        </w:rPr>
      </w:pPr>
      <w:r w:rsidDel="00000000" w:rsidR="00000000" w:rsidRPr="00000000">
        <w:rPr>
          <w:sz w:val="20"/>
          <w:szCs w:val="20"/>
          <w:rtl w:val="0"/>
        </w:rPr>
        <w:t xml:space="preserve">Desde os primeiros momentos, como já vimos, a difícil coexistência entre os nativos e os espanhóis não facilitou muito a aproximação entre os dois grupos, e isso fez com que o indigena tivesse sérias dificuldades em seu processo de integração na nova sociedade que os espanhóis cogitavam construir no Novo Mundo. (LÓPEZ, 2015, p.114)</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europeos se aprovecharon de la “ingenuidad” de los indígenas para apropiarse de sus tierras y consecuentemente hacerlos esclavos, pues, lo que era generado solo para consumo propio, después de la llegada de los europeos se volvió una demanda de gran escala. Dado que, los pueblos originarios no estaban acostumbrados a ese modelo de explotación.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(TODOROV, 1999) la Visión del "otro" como una categoría más compleja, que desafía las categorías conocidas y pone en evidencia la dificultad de los europeos en comprender verdaderamente a los indígenas. El "otro" es el extraño, el diferente, que no encaja en las concepciones y estándares conocidos de los europeos. Este enfoque reconoce la alteridad de los indígenas y cuestiona la superioridad cultural de los europeos, desafiando las narrativas de dominación.</w:t>
      </w:r>
    </w:p>
    <w:p w:rsidR="00000000" w:rsidDel="00000000" w:rsidP="00000000" w:rsidRDefault="00000000" w:rsidRPr="00000000" w14:paraId="00000050">
      <w:pPr>
        <w:spacing w:before="0" w:lineRule="auto"/>
        <w:ind w:left="2288" w:right="39" w:firstLine="0"/>
        <w:jc w:val="both"/>
        <w:rPr>
          <w:sz w:val="20"/>
          <w:szCs w:val="20"/>
        </w:rPr>
        <w:sectPr>
          <w:type w:val="nextPage"/>
          <w:pgSz w:h="16840" w:w="11920" w:orient="portrait"/>
          <w:pgMar w:bottom="280" w:top="1940" w:left="1417" w:right="1417" w:header="360" w:footer="360"/>
        </w:sectPr>
      </w:pPr>
      <w:r w:rsidDel="00000000" w:rsidR="00000000" w:rsidRPr="00000000">
        <w:rPr>
          <w:sz w:val="20"/>
          <w:szCs w:val="20"/>
          <w:rtl w:val="0"/>
        </w:rPr>
        <w:t xml:space="preserve">Como Colombo pode estar associado a estes dois mitos aparentemente contraditórios, um onde o outro é um "bom selvagem" (quando é visto de longe), 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spacing w:before="0" w:lineRule="auto"/>
        <w:ind w:left="2288" w:right="36" w:firstLine="0"/>
        <w:jc w:val="both"/>
        <w:rPr>
          <w:sz w:val="20"/>
          <w:szCs w:val="20"/>
        </w:rPr>
      </w:pPr>
      <w:r w:rsidDel="00000000" w:rsidR="00000000" w:rsidRPr="00000000">
        <w:rPr>
          <w:sz w:val="20"/>
          <w:szCs w:val="20"/>
          <w:rtl w:val="0"/>
        </w:rPr>
        <w:t xml:space="preserve">o outro onde é um cão imundo, escravo em potencial. É porque ambos têm uma base comum, que é o desconhecimento dos índios, a recusa em admitir que sejam sujeitos com os mesmos direitos que ele, mas diferentes. Colombo descobriu a América, mas não os americanos, Toda a história da descoberta da América, primeiro episódio da conquista, é marcada por esta ambigüidade: a alteridade humana é simultaneamente revelada e recusada. (TODOROV, 1999, p 30)</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otras palabras, es posible comprender que los europeos no estaban preocupados en cuidar o acercarse a la cultura del prójimo y sí de imponer a sus costumbres y valores</w:t>
      </w:r>
      <w:r w:rsidDel="00000000" w:rsidR="00000000" w:rsidRPr="00000000">
        <w:rPr>
          <w:rFonts w:ascii="Times New Roman" w:cs="Times New Roman" w:eastAsia="Times New Roman" w:hAnsi="Times New Roman"/>
          <w:b w:val="0"/>
          <w:i w:val="0"/>
          <w:smallCaps w:val="0"/>
          <w:strike w:val="0"/>
          <w:color w:val="37751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porque “tradicionalmente, quando uma cultura dominava a outra, ela não se interessava muito por esta e muito menos pelo estudo das culturas locais ou pelo questionamento da legitimidade da conquista.” (LOPEZ, 2015, p.174).</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4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concluye que el mayor impacto ocasionado por la interacción de los europeos e indígenas fue la pérdida de sus tradiciones, ocasionalmente una visión prejuiciosa y distorsionada por la verdadera cultura que se perpetúa hasta los días de hoy. Como se observa en el pasaje, “desde o primeiro contato com os indígenas feito por Cristóvão Colombo, a descrição que o Almirante oferece sobre os nativos leva-nos a pensar sobre o futuro papel que a história reservava a eles.”(LÓPEZ, 2015, p.174).</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1"/>
        <w:numPr>
          <w:ilvl w:val="0"/>
          <w:numId w:val="1"/>
        </w:numPr>
        <w:tabs>
          <w:tab w:val="left" w:leader="none" w:pos="983"/>
        </w:tabs>
        <w:spacing w:after="0" w:before="0" w:line="240" w:lineRule="auto"/>
        <w:ind w:left="983" w:right="0" w:hanging="240"/>
        <w:jc w:val="left"/>
        <w:rPr/>
      </w:pPr>
      <w:r w:rsidDel="00000000" w:rsidR="00000000" w:rsidRPr="00000000">
        <w:rPr>
          <w:rtl w:val="0"/>
        </w:rPr>
        <w:t xml:space="preserve">Religioso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4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podemos dejar de mencionar la conquista espiritual la que los indígenas fueron sometidos, los europeos impusieron su religión con un proceso evangelizador.</w:t>
      </w:r>
    </w:p>
    <w:p w:rsidR="00000000" w:rsidDel="00000000" w:rsidP="00000000" w:rsidRDefault="00000000" w:rsidRPr="00000000" w14:paraId="0000005E">
      <w:pPr>
        <w:spacing w:before="0" w:lineRule="auto"/>
        <w:ind w:left="2288" w:right="43" w:firstLine="0"/>
        <w:jc w:val="both"/>
        <w:rPr>
          <w:sz w:val="20"/>
          <w:szCs w:val="20"/>
        </w:rPr>
      </w:pPr>
      <w:r w:rsidDel="00000000" w:rsidR="00000000" w:rsidRPr="00000000">
        <w:rPr>
          <w:sz w:val="20"/>
          <w:szCs w:val="20"/>
          <w:rtl w:val="0"/>
        </w:rPr>
        <w:t xml:space="preserve">Antes de conquistar uma região, é preciso dirigir-se aos seus habitantes, fazendo-lhes a leitura desse texto. Quiseram ver aí o desejo da coroa de impedir as guerras injustificadas, de dar certos direitos aos índios; mas essa interpretação é generosa demais. No contexto de nosso debate, o Requerimento está claramente do lado da desigualdade, nele mais complicada do que afirmada. (TODOROV, 1982, p 81)</w:t>
      </w:r>
    </w:p>
    <w:p w:rsidR="00000000" w:rsidDel="00000000" w:rsidP="00000000" w:rsidRDefault="00000000" w:rsidRPr="00000000" w14:paraId="0000005F">
      <w:pPr>
        <w:spacing w:before="3" w:lineRule="auto"/>
        <w:ind w:left="23" w:right="0" w:firstLine="0"/>
        <w:jc w:val="left"/>
        <w:rPr>
          <w:sz w:val="14"/>
          <w:szCs w:val="14"/>
        </w:rPr>
      </w:pPr>
      <w:r w:rsidDel="00000000" w:rsidR="00000000" w:rsidRPr="00000000">
        <w:rPr>
          <w:sz w:val="14"/>
          <w:szCs w:val="14"/>
          <w:rtl w:val="0"/>
        </w:rPr>
        <w:t xml:space="preserve">2</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12700</wp:posOffset>
                </wp:positionH>
                <wp:positionV relativeFrom="paragraph">
                  <wp:posOffset>165100</wp:posOffset>
                </wp:positionV>
                <wp:extent cx="1270" cy="12700"/>
                <wp:effectExtent b="0" l="0" r="0" t="0"/>
                <wp:wrapTopAndBottom distB="0" distT="0"/>
                <wp:docPr id="3" name=""/>
                <a:graphic>
                  <a:graphicData uri="http://schemas.microsoft.com/office/word/2010/wordprocessingShape">
                    <wps:wsp>
                      <wps:cNvSpPr/>
                      <wps:cNvPr id="2" name="Shape 2"/>
                      <wps:spPr>
                        <a:xfrm>
                          <a:off x="4431600" y="3779365"/>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wp:posOffset>
                </wp:positionH>
                <wp:positionV relativeFrom="paragraph">
                  <wp:posOffset>165100</wp:posOffset>
                </wp:positionV>
                <wp:extent cx="1270" cy="12700"/>
                <wp:effectExtent b="0" l="0" r="0" t="0"/>
                <wp:wrapTopAndBottom distB="0" distT="0"/>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64">
      <w:pPr>
        <w:spacing w:before="106" w:lineRule="auto"/>
        <w:ind w:left="23" w:right="36" w:firstLine="0"/>
        <w:jc w:val="both"/>
        <w:rPr>
          <w:sz w:val="20"/>
          <w:szCs w:val="20"/>
        </w:rPr>
        <w:sectPr>
          <w:type w:val="nextPage"/>
          <w:pgSz w:h="16840" w:w="11920" w:orient="portrait"/>
          <w:pgMar w:bottom="280" w:top="1940" w:left="1417" w:right="1417" w:header="360" w:footer="360"/>
        </w:sectPr>
      </w:pP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El "Requerimiento" se refiere a un documento histórico de 1513 utilizado por los colonizadores españoles durante el proceso de conquista y colonización de las Américas. Su objetivo principal era justificar la dominación española sobre los territorios recién descubiertos y promover la conversión forzada de los pueblos indígenas al cristianismo. El documento exigía la sumisión de los indígenas al dominio español y a la fe cristiana, además de advertir que aquellos que se negaran estarían sujetos a la conquista y esclavitud.</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7" w:firstLine="7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sirvió para camuflar las atrocidades hechas a esos pueblos, siempre justificadas por la providencia divina. Como observa (HANKE,1975): A igreja, em vez de se opor à escravidão, adotou uma posição ambígua e muitas vezes contraditória, permitindo a exploração e a opressão dos povos indígenas em nome da cristianização.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4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Algunos religiosos de la época ya tenían la visión y conciencia de la importancia de comprender y entender las prácticas culturales y religiosas de un pueblo antes de colonizarlo. como señala:</w:t>
      </w:r>
    </w:p>
    <w:p w:rsidR="00000000" w:rsidDel="00000000" w:rsidP="00000000" w:rsidRDefault="00000000" w:rsidRPr="00000000" w14:paraId="00000068">
      <w:pPr>
        <w:spacing w:before="230" w:lineRule="auto"/>
        <w:ind w:left="2288" w:right="45" w:firstLine="0"/>
        <w:jc w:val="both"/>
        <w:rPr>
          <w:sz w:val="20"/>
          <w:szCs w:val="20"/>
        </w:rPr>
      </w:pPr>
      <w:r w:rsidDel="00000000" w:rsidR="00000000" w:rsidRPr="00000000">
        <w:rPr>
          <w:sz w:val="20"/>
          <w:szCs w:val="20"/>
          <w:rtl w:val="0"/>
        </w:rPr>
        <w:t xml:space="preserve">Para predicar contra estas cosas, y aun para saber si las hay, menester es de saber como las usaban en tiempo de su idolatría, que por falta de no saber esto en nuestra presencia hacen muchas cosas idolátricas sin que lo entendamos; y dicen algunos, excusándolos, que son boberías o niñerías, por ignorar la raíz de donde salen - que es mera idolatría, y los confesores ni se las preguntan ni piensan que hay tal cosa, ni saben lenguaje para se las preguntar, ni aun lo entenderán aunque se lo digan. (Fray Bernardino de Sahagún. “Historia general de la Nueva España”)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 embargo, como explica (TODOROV, 1982) ni todas las personas llegaron con una visión salvaje y bárbara de los pueblos nativos, se tenía la visión del "buen salvaje" que surge como una crítica a la sociedad europea y a los excesos de la civilización occidental. Los defensores de esta perspectiva criticaban la forma en que los colonizadores trataron a los pueblos indígenas. Como podemos observar:</w:t>
      </w:r>
    </w:p>
    <w:p w:rsidR="00000000" w:rsidDel="00000000" w:rsidP="00000000" w:rsidRDefault="00000000" w:rsidRPr="00000000" w14:paraId="0000006B">
      <w:pPr>
        <w:spacing w:before="0" w:line="276" w:lineRule="auto"/>
        <w:ind w:left="3428" w:right="40" w:firstLine="0"/>
        <w:jc w:val="both"/>
        <w:rPr>
          <w:sz w:val="20"/>
          <w:szCs w:val="20"/>
        </w:rPr>
      </w:pPr>
      <w:r w:rsidDel="00000000" w:rsidR="00000000" w:rsidRPr="00000000">
        <w:rPr>
          <w:sz w:val="20"/>
          <w:szCs w:val="20"/>
          <w:rtl w:val="0"/>
        </w:rPr>
        <w:t xml:space="preserve">“¿No sois obligados a amarlos como a vosotros mismos? ¿Esto no entendéis, esto no sentís? ... Tened por cierto que, en el estado en que estáis, no os podéis salvar más que los moros o turcos que carecen y no quieren la fe de Jesucristo”. :El sermón de Fray Antonio de Montesinos (1511).</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6" w:firstLine="7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Frailes se dieron la tarea de primero conocer su cultura, su lengua, la agricultura con el fin de convertir a estos pueblos al cristianismo, “ estos frailes se dieron a la tarea de; primero dar protección a los aborígenes de las nuevas tierras, luego estudiar sus costumbres, su lengua, enseñarles artes, oficios, agricultura, entre otras cosas” (VARÓN, 2016, p.1-2). Sin embargo, es importante resaltar que la visión del "buen salvaje" no impidió la violencia, la explotación y el desprecio a sus derechos y territorios por parte de los colonizadores europeos.</w:t>
      </w:r>
    </w:p>
    <w:p w:rsidR="00000000" w:rsidDel="00000000" w:rsidP="00000000" w:rsidRDefault="00000000" w:rsidRPr="00000000" w14:paraId="0000006E">
      <w:pPr>
        <w:spacing w:before="0" w:line="276" w:lineRule="auto"/>
        <w:ind w:left="2288" w:right="39" w:firstLine="0"/>
        <w:jc w:val="both"/>
        <w:rPr>
          <w:sz w:val="20"/>
          <w:szCs w:val="20"/>
        </w:rPr>
        <w:sectPr>
          <w:type w:val="nextPage"/>
          <w:pgSz w:h="16840" w:w="11920" w:orient="portrait"/>
          <w:pgMar w:bottom="280" w:top="1940" w:left="1417" w:right="1417" w:header="360" w:footer="360"/>
        </w:sectPr>
      </w:pPr>
      <w:r w:rsidDel="00000000" w:rsidR="00000000" w:rsidRPr="00000000">
        <w:rPr>
          <w:sz w:val="20"/>
          <w:szCs w:val="20"/>
          <w:rtl w:val="0"/>
        </w:rPr>
        <w:t xml:space="preserve">Não faltaram considerações teóricas das mais diversas índoles, mas foram poucas e de pequena repercussão as raras iniciativas que pretendiam proteger o indígena do avanço letal de uma sociedade que não reconhecia como indivíduo e que o condenou a uma imagem estereotipada da qual seria muito difícil sair. (LÓPEZ, 2015, p.174).</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un lado, la iglesia a través de la bula sublimis Deus (1537) reconocía la humanidad de los indígenas y su potencial para la salvación. Por otro lado, hubo un fuerte énfasis en imponer la cultura y las costumbres europeas, suprimiendo las tradiciones indígenas. Esto resultó en la pérdida de lenguas, rituales, prácticas culturales y conocimientos tradicionales de los pueblos indígenas. Como se observa:</w:t>
      </w:r>
    </w:p>
    <w:p w:rsidR="00000000" w:rsidDel="00000000" w:rsidP="00000000" w:rsidRDefault="00000000" w:rsidRPr="00000000" w14:paraId="00000071">
      <w:pPr>
        <w:spacing w:before="0" w:lineRule="auto"/>
        <w:ind w:left="3428" w:right="42" w:firstLine="0"/>
        <w:jc w:val="both"/>
        <w:rPr>
          <w:sz w:val="20"/>
          <w:szCs w:val="20"/>
        </w:rPr>
      </w:pPr>
      <w:r w:rsidDel="00000000" w:rsidR="00000000" w:rsidRPr="00000000">
        <w:rPr>
          <w:sz w:val="20"/>
          <w:szCs w:val="20"/>
          <w:rtl w:val="0"/>
        </w:rPr>
        <w:t xml:space="preserve">A conquista das almas deixou, de um modo indireto, uma série de marcas que se perpetuaram durante séculos, chegando até os dias de hoje por meio dos denominados estudos culturais.” (LÓPEZ, 2015, p.176).</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numPr>
          <w:ilvl w:val="0"/>
          <w:numId w:val="1"/>
        </w:numPr>
        <w:tabs>
          <w:tab w:val="left" w:leader="none" w:pos="263"/>
        </w:tabs>
        <w:spacing w:after="0" w:before="0" w:line="240" w:lineRule="auto"/>
        <w:ind w:left="263" w:right="0" w:hanging="240"/>
        <w:jc w:val="left"/>
        <w:rPr/>
      </w:pPr>
      <w:r w:rsidDel="00000000" w:rsidR="00000000" w:rsidRPr="00000000">
        <w:rPr>
          <w:rtl w:val="0"/>
        </w:rPr>
        <w:t xml:space="preserve">Consideraciones finales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lo expuesto, es posible comprender que la sociedad que hoy vivimos deriva de un proceso histórico que tiene dos lados a analizar tanto los aspectos positivos como los aspectos negativos, pero ellos no pueden ser estudiados separadamente pues están correlacionados. Hoy la estructura económica, política y cultural que vivimos deriva de consecuencias ocasionadas durante la colonización de América.</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4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Muchos países enfrentaron desafíos significativos después de la independencia, como inestabilidad política, conflictos étnicos, corrupción, pobreza y desigualdad. Algunos aún están en proceso de desarrollo y luchan por superar los legados del colonialismo. De acuerdo con las palabras de Fabio Brazza en la música Brasil Colonia:</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spacing w:before="0" w:lineRule="auto"/>
        <w:ind w:left="2288" w:right="2679" w:firstLine="0"/>
        <w:jc w:val="left"/>
        <w:rPr>
          <w:sz w:val="20"/>
          <w:szCs w:val="20"/>
        </w:rPr>
      </w:pPr>
      <w:r w:rsidDel="00000000" w:rsidR="00000000" w:rsidRPr="00000000">
        <w:rPr>
          <w:sz w:val="20"/>
          <w:szCs w:val="20"/>
          <w:rtl w:val="0"/>
        </w:rPr>
        <w:t xml:space="preserve">Oprimidos desde os portugueses e espanhóis Muitos contras, poucos prós, segue a conta pra nós O mesmo ônus, 500 anos após</w:t>
      </w:r>
    </w:p>
    <w:p w:rsidR="00000000" w:rsidDel="00000000" w:rsidP="00000000" w:rsidRDefault="00000000" w:rsidRPr="00000000" w14:paraId="0000007A">
      <w:pPr>
        <w:spacing w:before="0" w:lineRule="auto"/>
        <w:ind w:left="2288" w:right="0" w:firstLine="0"/>
        <w:jc w:val="left"/>
        <w:rPr>
          <w:sz w:val="20"/>
          <w:szCs w:val="20"/>
        </w:rPr>
      </w:pPr>
      <w:r w:rsidDel="00000000" w:rsidR="00000000" w:rsidRPr="00000000">
        <w:rPr>
          <w:sz w:val="20"/>
          <w:szCs w:val="20"/>
          <w:rtl w:val="0"/>
        </w:rPr>
        <w:t xml:space="preserve">Desde Dom Pedro Primeiro que o Brasil é terceiro mundo</w:t>
      </w:r>
    </w:p>
    <w:p w:rsidR="00000000" w:rsidDel="00000000" w:rsidP="00000000" w:rsidRDefault="00000000" w:rsidRPr="00000000" w14:paraId="0000007B">
      <w:pPr>
        <w:spacing w:before="0" w:lineRule="auto"/>
        <w:ind w:left="2288" w:right="0" w:firstLine="0"/>
        <w:jc w:val="left"/>
        <w:rPr>
          <w:sz w:val="20"/>
          <w:szCs w:val="20"/>
        </w:rPr>
      </w:pPr>
      <w:r w:rsidDel="00000000" w:rsidR="00000000" w:rsidRPr="00000000">
        <w:rPr>
          <w:sz w:val="20"/>
          <w:szCs w:val="20"/>
          <w:rtl w:val="0"/>
        </w:rPr>
        <w:t xml:space="preserve">Desde Dom Pedro Segundo que ainda somos controlados por terceiros (BRAZZA,2018).</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 w:right="3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94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Algunos países que fueron colonias todavía enfrentan la dependencia económica con respecto a antiguas potencias coloniales o a otros países más desarrollados, generando dificultades en áreas como educación, salud, infraestructura y economía. También se observa un esfuerzo para reconstruir y reafirmar sus identidades nacionales. Esto puede implicar la promoción de lenguas locales, el rescate y la preservación de las culturas tradicionales. El comienzo de un nuevo orden mundial dejó un legado en los tiempos modernos.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pStyle w:val="Heading1"/>
        <w:ind w:left="23" w:firstLine="0"/>
        <w:rPr/>
      </w:pPr>
      <w:r w:rsidDel="00000000" w:rsidR="00000000" w:rsidRPr="00000000">
        <w:rPr>
          <w:rtl w:val="0"/>
        </w:rPr>
        <w:t xml:space="preserve">Referencias: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8"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ELLIOT, J. H. El Viejo Mundo y El Nuevo 1492-1650. Barcelona: Editorial Crítica. 2007. LÓPEZ, Juan. Os Franciscanos na Nova Espanha. Editora UFPE, Pernambuco,2015.</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HANKE, L. (1975). Aristotle and the American Indians: A study in race prejudice in the modern world. Indiana Univ. Press.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TODOROV, T. 1999. La Conquista de América. A questão do outro. São Paulo: Martins Fontes.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23"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VARON, B.; A, 2009. Hernán Cortés y sus cronistas: la última conquista del heroe. Revista Atenea n 499. Universidade de Concepción. Chile. Disponível em: </w:t>
      </w:r>
      <w:hyperlink r:id="rId9">
        <w:r w:rsidDel="00000000" w:rsidR="00000000" w:rsidRPr="00000000">
          <w:rPr>
            <w:rFonts w:ascii="Times New Roman" w:cs="Times New Roman" w:eastAsia="Times New Roman" w:hAnsi="Times New Roman"/>
            <w:b w:val="0"/>
            <w:i w:val="0"/>
            <w:smallCaps w:val="0"/>
            <w:strike w:val="0"/>
            <w:color w:val="1154cc"/>
            <w:sz w:val="24"/>
            <w:szCs w:val="24"/>
            <w:u w:val="single"/>
            <w:shd w:fill="auto" w:val="clear"/>
            <w:vertAlign w:val="baseline"/>
            <w:rtl w:val="0"/>
          </w:rPr>
          <w:t xml:space="preserve">http://redalyc.uaemex</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mx/src/inicio/ArtPdfRed.jsp?iCve=32811385004</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448" w:lineRule="auto"/>
        <w:ind w:left="23" w:right="26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SMITH, A. 1776. Riqueza de las Naciones. Publicaciones Cruz O. BRAZZA, F. 2018. Brasil Colônia.</w:t>
      </w:r>
    </w:p>
    <w:sectPr>
      <w:type w:val="nextPage"/>
      <w:pgSz w:h="16840" w:w="11920" w:orient="portrait"/>
      <w:pgMar w:bottom="280" w:top="1940" w:left="1417" w:right="1417"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04" w:hanging="181.00000000000003"/>
      </w:pPr>
      <w:rPr>
        <w:rFonts w:ascii="Times New Roman" w:cs="Times New Roman" w:eastAsia="Times New Roman" w:hAnsi="Times New Roman"/>
        <w:b w:val="1"/>
        <w:i w:val="0"/>
        <w:sz w:val="22"/>
        <w:szCs w:val="22"/>
      </w:rPr>
    </w:lvl>
    <w:lvl w:ilvl="1">
      <w:start w:val="0"/>
      <w:numFmt w:val="bullet"/>
      <w:lvlText w:val="•"/>
      <w:lvlJc w:val="left"/>
      <w:pPr>
        <w:ind w:left="1088" w:hanging="181.0000000000001"/>
      </w:pPr>
      <w:rPr/>
    </w:lvl>
    <w:lvl w:ilvl="2">
      <w:start w:val="0"/>
      <w:numFmt w:val="bullet"/>
      <w:lvlText w:val="•"/>
      <w:lvlJc w:val="left"/>
      <w:pPr>
        <w:ind w:left="1977" w:hanging="181"/>
      </w:pPr>
      <w:rPr/>
    </w:lvl>
    <w:lvl w:ilvl="3">
      <w:start w:val="0"/>
      <w:numFmt w:val="bullet"/>
      <w:lvlText w:val="•"/>
      <w:lvlJc w:val="left"/>
      <w:pPr>
        <w:ind w:left="2865" w:hanging="181"/>
      </w:pPr>
      <w:rPr/>
    </w:lvl>
    <w:lvl w:ilvl="4">
      <w:start w:val="0"/>
      <w:numFmt w:val="bullet"/>
      <w:lvlText w:val="•"/>
      <w:lvlJc w:val="left"/>
      <w:pPr>
        <w:ind w:left="3754" w:hanging="181.00000000000045"/>
      </w:pPr>
      <w:rPr/>
    </w:lvl>
    <w:lvl w:ilvl="5">
      <w:start w:val="0"/>
      <w:numFmt w:val="bullet"/>
      <w:lvlText w:val="•"/>
      <w:lvlJc w:val="left"/>
      <w:pPr>
        <w:ind w:left="4643" w:hanging="181"/>
      </w:pPr>
      <w:rPr/>
    </w:lvl>
    <w:lvl w:ilvl="6">
      <w:start w:val="0"/>
      <w:numFmt w:val="bullet"/>
      <w:lvlText w:val="•"/>
      <w:lvlJc w:val="left"/>
      <w:pPr>
        <w:ind w:left="5531" w:hanging="181"/>
      </w:pPr>
      <w:rPr/>
    </w:lvl>
    <w:lvl w:ilvl="7">
      <w:start w:val="0"/>
      <w:numFmt w:val="bullet"/>
      <w:lvlText w:val="•"/>
      <w:lvlJc w:val="left"/>
      <w:pPr>
        <w:ind w:left="6420" w:hanging="181"/>
      </w:pPr>
      <w:rPr/>
    </w:lvl>
    <w:lvl w:ilvl="8">
      <w:start w:val="0"/>
      <w:numFmt w:val="bullet"/>
      <w:lvlText w:val="•"/>
      <w:lvlJc w:val="left"/>
      <w:pPr>
        <w:ind w:left="7308" w:hanging="181.000000000000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263" w:hanging="24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s-ES"/>
    </w:rPr>
  </w:style>
  <w:style w:type="paragraph" w:styleId="ListParagraph">
    <w:name w:val="List Paragraph"/>
    <w:basedOn w:val="Normal"/>
    <w:uiPriority w:val="1"/>
    <w:qFormat w:val="1"/>
    <w:pPr>
      <w:ind w:left="263" w:hanging="240"/>
    </w:pPr>
    <w:rPr>
      <w:rFonts w:ascii="Times New Roman" w:cs="Times New Roman" w:eastAsia="Times New Roman" w:hAnsi="Times New Roman"/>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edalyc.uaeme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EYnAPHt7H9m7yBeHcO1ROIYbQ==">CgMxLjA4AHIhMW5tZy1FdnJNWlBoNlVqYV92S0prM0NYOE1JVXpjaUhX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2025-06-30T16:06:20Z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Producer">
    <vt:lpwstr>Skia/PDF m131 Google Docs Renderer</vt:lpwstr>
  </property>
  <property fmtid="{D5CDD505-2E9C-101B-9397-08002B2CF9AE}" pid="4" name="LastSaved">
    <vt:filetime>2025-06-30T00:00:00Z</vt:filetime>
  </property>
</Properties>
</file>