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847F" w14:textId="1F6A3BAD" w:rsidR="003949CE" w:rsidRPr="00D971EF" w:rsidRDefault="00D971EF" w:rsidP="003949CE">
      <w:pPr>
        <w:pBdr>
          <w:bottom w:val="none" w:sz="0" w:space="8" w:color="000000"/>
        </w:pBdr>
        <w:shd w:val="clear" w:color="auto" w:fill="FFFFFF"/>
        <w:tabs>
          <w:tab w:val="left" w:pos="2500"/>
        </w:tabs>
        <w:jc w:val="center"/>
        <w:rPr>
          <w:b/>
          <w:sz w:val="24"/>
          <w:szCs w:val="24"/>
        </w:rPr>
      </w:pPr>
      <w:r w:rsidRPr="00D971EF">
        <w:rPr>
          <w:b/>
          <w:sz w:val="24"/>
          <w:szCs w:val="24"/>
        </w:rPr>
        <w:t xml:space="preserve">IMPACTO DAS FARMÁCIAS VIVAS NA SAÚDE PÚBLICA E ATENÇÃO PRIMÁRIA: UMA REVISÃO </w:t>
      </w:r>
      <w:r w:rsidR="007E61DC">
        <w:rPr>
          <w:b/>
          <w:sz w:val="24"/>
          <w:szCs w:val="24"/>
        </w:rPr>
        <w:t>INTEGRATIVA</w:t>
      </w:r>
    </w:p>
    <w:p w14:paraId="2F212F3E" w14:textId="2EC789F9" w:rsidR="003949CE" w:rsidRDefault="00FB2532" w:rsidP="003949CE">
      <w:pPr>
        <w:shd w:val="clear" w:color="auto" w:fill="FFFFFF"/>
        <w:tabs>
          <w:tab w:val="left" w:pos="2500"/>
        </w:tabs>
        <w:jc w:val="center"/>
        <w:rPr>
          <w:sz w:val="24"/>
          <w:szCs w:val="24"/>
          <w:vertAlign w:val="superscript"/>
        </w:rPr>
      </w:pPr>
      <w:r w:rsidRPr="00FB2532">
        <w:rPr>
          <w:sz w:val="24"/>
          <w:szCs w:val="24"/>
        </w:rPr>
        <w:t>Christiane Ferreira da Silva Flexa</w:t>
      </w:r>
      <w:r w:rsidR="003949CE">
        <w:rPr>
          <w:sz w:val="24"/>
          <w:szCs w:val="24"/>
          <w:vertAlign w:val="superscript"/>
        </w:rPr>
        <w:t>1</w:t>
      </w:r>
      <w:r w:rsidR="003949CE">
        <w:rPr>
          <w:sz w:val="24"/>
          <w:szCs w:val="24"/>
        </w:rPr>
        <w:t xml:space="preserve">; </w:t>
      </w:r>
      <w:r w:rsidRPr="00FB2532">
        <w:rPr>
          <w:sz w:val="24"/>
          <w:szCs w:val="24"/>
        </w:rPr>
        <w:t>Pamela Oliveira de Lima</w:t>
      </w:r>
      <w:r w:rsidR="003949CE">
        <w:rPr>
          <w:sz w:val="24"/>
          <w:szCs w:val="24"/>
          <w:vertAlign w:val="superscript"/>
        </w:rPr>
        <w:t>2</w:t>
      </w:r>
      <w:r w:rsidR="003949CE">
        <w:rPr>
          <w:sz w:val="24"/>
          <w:szCs w:val="24"/>
        </w:rPr>
        <w:t xml:space="preserve">; </w:t>
      </w:r>
      <w:r w:rsidRPr="00FB2532">
        <w:rPr>
          <w:sz w:val="24"/>
          <w:szCs w:val="24"/>
        </w:rPr>
        <w:t>Kátia Kelly da Silva Araújo</w:t>
      </w:r>
      <w:r>
        <w:rPr>
          <w:sz w:val="24"/>
          <w:szCs w:val="24"/>
          <w:vertAlign w:val="superscript"/>
        </w:rPr>
        <w:t>3</w:t>
      </w:r>
      <w:r>
        <w:rPr>
          <w:sz w:val="24"/>
          <w:szCs w:val="24"/>
        </w:rPr>
        <w:t xml:space="preserve">; </w:t>
      </w:r>
      <w:r w:rsidR="00463437">
        <w:rPr>
          <w:sz w:val="24"/>
          <w:szCs w:val="24"/>
          <w:u w:val="single"/>
          <w:lang w:val="pt-PT"/>
        </w:rPr>
        <w:t>Ligia Amaral Filgueiras</w:t>
      </w:r>
      <w:r w:rsidR="00463437" w:rsidRPr="00D22E80">
        <w:rPr>
          <w:sz w:val="24"/>
          <w:szCs w:val="24"/>
          <w:u w:val="single"/>
          <w:vertAlign w:val="superscript"/>
          <w:lang w:val="pt-PT"/>
        </w:rPr>
        <w:t>4</w:t>
      </w:r>
    </w:p>
    <w:p w14:paraId="0DE9E543" w14:textId="77777777" w:rsidR="00FB2532" w:rsidRDefault="00FB2532" w:rsidP="003949CE">
      <w:pPr>
        <w:shd w:val="clear" w:color="auto" w:fill="FFFFFF"/>
        <w:tabs>
          <w:tab w:val="left" w:pos="2500"/>
        </w:tabs>
        <w:jc w:val="center"/>
        <w:rPr>
          <w:color w:val="FF0000"/>
          <w:sz w:val="24"/>
          <w:szCs w:val="24"/>
        </w:rPr>
      </w:pPr>
    </w:p>
    <w:p w14:paraId="1D4E0910" w14:textId="276121B3" w:rsidR="00463437" w:rsidRDefault="00463437" w:rsidP="00463437">
      <w:pPr>
        <w:pStyle w:val="Corpo"/>
        <w:keepLines/>
        <w:shd w:val="clear" w:color="auto" w:fill="FFFFFF"/>
        <w:tabs>
          <w:tab w:val="left" w:pos="2500"/>
        </w:tabs>
        <w:jc w:val="center"/>
        <w:rPr>
          <w:sz w:val="24"/>
          <w:szCs w:val="24"/>
        </w:rPr>
      </w:pPr>
      <w:r>
        <w:rPr>
          <w:sz w:val="24"/>
          <w:szCs w:val="24"/>
          <w:vertAlign w:val="superscript"/>
        </w:rPr>
        <w:t xml:space="preserve">1 </w:t>
      </w:r>
      <w:r>
        <w:rPr>
          <w:sz w:val="24"/>
          <w:szCs w:val="24"/>
          <w:lang w:val="it-IT"/>
        </w:rPr>
        <w:t>Graduanda e</w:t>
      </w:r>
      <w:r>
        <w:rPr>
          <w:sz w:val="24"/>
          <w:szCs w:val="24"/>
          <w:lang w:val="pt-PT"/>
        </w:rPr>
        <w:t>m Ciências Biológicas. Universidade do Estado do Pará</w:t>
      </w:r>
      <w:r>
        <w:rPr>
          <w:sz w:val="24"/>
          <w:szCs w:val="24"/>
        </w:rPr>
        <w:t xml:space="preserve"> - </w:t>
      </w:r>
      <w:r>
        <w:rPr>
          <w:sz w:val="24"/>
          <w:szCs w:val="24"/>
          <w:lang w:val="pt-PT"/>
        </w:rPr>
        <w:t>UEPA</w:t>
      </w:r>
      <w:r>
        <w:rPr>
          <w:sz w:val="24"/>
          <w:szCs w:val="24"/>
        </w:rPr>
        <w:t xml:space="preserve">. </w:t>
      </w:r>
      <w:hyperlink r:id="rId8" w:history="1">
        <w:r>
          <w:rPr>
            <w:rStyle w:val="Hyperlink0"/>
          </w:rPr>
          <w:t>flexachristiane@gmail.com</w:t>
        </w:r>
      </w:hyperlink>
      <w:r>
        <w:rPr>
          <w:sz w:val="24"/>
          <w:szCs w:val="24"/>
        </w:rPr>
        <w:t>.</w:t>
      </w:r>
    </w:p>
    <w:p w14:paraId="55BE713E" w14:textId="5456A080" w:rsidR="00463437" w:rsidRDefault="00463437" w:rsidP="00463437">
      <w:pPr>
        <w:pStyle w:val="Corpo"/>
        <w:keepLines/>
        <w:shd w:val="clear" w:color="auto" w:fill="FFFFFF"/>
        <w:tabs>
          <w:tab w:val="left" w:pos="2500"/>
        </w:tabs>
        <w:jc w:val="center"/>
        <w:rPr>
          <w:sz w:val="24"/>
          <w:szCs w:val="24"/>
        </w:rPr>
      </w:pPr>
      <w:r>
        <w:rPr>
          <w:sz w:val="24"/>
          <w:szCs w:val="24"/>
          <w:vertAlign w:val="superscript"/>
        </w:rPr>
        <w:t xml:space="preserve">2 </w:t>
      </w:r>
      <w:r>
        <w:rPr>
          <w:sz w:val="24"/>
          <w:szCs w:val="24"/>
          <w:lang w:val="pt-PT"/>
        </w:rPr>
        <w:t>Graduanda em Farm</w:t>
      </w:r>
      <w:r>
        <w:rPr>
          <w:sz w:val="24"/>
          <w:szCs w:val="24"/>
        </w:rPr>
        <w:t>á</w:t>
      </w:r>
      <w:r>
        <w:rPr>
          <w:sz w:val="24"/>
          <w:szCs w:val="24"/>
          <w:lang w:val="pt-PT"/>
        </w:rPr>
        <w:t xml:space="preserve">cia. Universidade do Estado do Pará </w:t>
      </w:r>
      <w:r>
        <w:rPr>
          <w:sz w:val="24"/>
          <w:szCs w:val="24"/>
        </w:rPr>
        <w:t>- U</w:t>
      </w:r>
      <w:r>
        <w:rPr>
          <w:sz w:val="24"/>
          <w:szCs w:val="24"/>
          <w:lang w:val="pt-PT"/>
        </w:rPr>
        <w:t>EPA</w:t>
      </w:r>
      <w:r>
        <w:rPr>
          <w:sz w:val="24"/>
          <w:szCs w:val="24"/>
        </w:rPr>
        <w:t xml:space="preserve">. </w:t>
      </w:r>
      <w:hyperlink r:id="rId9" w:history="1">
        <w:r>
          <w:rPr>
            <w:rStyle w:val="Hyperlink0"/>
            <w:lang w:val="pt-PT"/>
          </w:rPr>
          <w:t>pamoliveira766@gmail.com</w:t>
        </w:r>
      </w:hyperlink>
      <w:r>
        <w:rPr>
          <w:sz w:val="24"/>
          <w:szCs w:val="24"/>
        </w:rPr>
        <w:t>.</w:t>
      </w:r>
    </w:p>
    <w:p w14:paraId="6187EB5C" w14:textId="77777777" w:rsidR="00AF6D1F" w:rsidRDefault="00463437" w:rsidP="00463437">
      <w:pPr>
        <w:keepLines/>
        <w:shd w:val="clear" w:color="auto" w:fill="FFFFFF"/>
        <w:tabs>
          <w:tab w:val="left" w:pos="2500"/>
        </w:tabs>
        <w:jc w:val="center"/>
        <w:rPr>
          <w:sz w:val="24"/>
          <w:szCs w:val="24"/>
        </w:rPr>
      </w:pPr>
      <w:r>
        <w:rPr>
          <w:sz w:val="24"/>
          <w:szCs w:val="24"/>
          <w:vertAlign w:val="superscript"/>
        </w:rPr>
        <w:t xml:space="preserve">3 </w:t>
      </w:r>
      <w:r>
        <w:rPr>
          <w:sz w:val="24"/>
          <w:szCs w:val="24"/>
          <w:lang w:val="pt-PT"/>
        </w:rPr>
        <w:t>Graduanda em Farm</w:t>
      </w:r>
      <w:r>
        <w:rPr>
          <w:sz w:val="24"/>
          <w:szCs w:val="24"/>
        </w:rPr>
        <w:t>á</w:t>
      </w:r>
      <w:r>
        <w:rPr>
          <w:sz w:val="24"/>
          <w:szCs w:val="24"/>
          <w:lang w:val="pt-PT"/>
        </w:rPr>
        <w:t>cia. Universidade do Estado do Pará</w:t>
      </w:r>
      <w:r>
        <w:rPr>
          <w:sz w:val="24"/>
          <w:szCs w:val="24"/>
        </w:rPr>
        <w:t xml:space="preserve"> - U</w:t>
      </w:r>
      <w:r>
        <w:rPr>
          <w:sz w:val="24"/>
          <w:szCs w:val="24"/>
          <w:lang w:val="pt-PT"/>
        </w:rPr>
        <w:t>EPA</w:t>
      </w:r>
      <w:r>
        <w:rPr>
          <w:sz w:val="24"/>
          <w:szCs w:val="24"/>
        </w:rPr>
        <w:t xml:space="preserve">. </w:t>
      </w:r>
    </w:p>
    <w:p w14:paraId="2DF82659" w14:textId="365D0303" w:rsidR="00463437" w:rsidRDefault="0098431E" w:rsidP="00463437">
      <w:pPr>
        <w:keepLines/>
        <w:shd w:val="clear" w:color="auto" w:fill="FFFFFF"/>
        <w:tabs>
          <w:tab w:val="left" w:pos="2500"/>
        </w:tabs>
        <w:jc w:val="center"/>
      </w:pPr>
      <w:hyperlink r:id="rId10" w:history="1">
        <w:r w:rsidR="00463437">
          <w:rPr>
            <w:rStyle w:val="Hyperlink0"/>
          </w:rPr>
          <w:t>katiakelly96@gmail.com</w:t>
        </w:r>
      </w:hyperlink>
    </w:p>
    <w:p w14:paraId="31256D17" w14:textId="7AB5DD4F" w:rsidR="003949CE" w:rsidRDefault="00463437" w:rsidP="00463437">
      <w:pPr>
        <w:keepLines/>
        <w:shd w:val="clear" w:color="auto" w:fill="FFFFFF"/>
        <w:tabs>
          <w:tab w:val="left" w:pos="2500"/>
        </w:tabs>
        <w:jc w:val="center"/>
        <w:rPr>
          <w:sz w:val="24"/>
          <w:szCs w:val="24"/>
        </w:rPr>
      </w:pPr>
      <w:r>
        <w:rPr>
          <w:sz w:val="24"/>
          <w:szCs w:val="24"/>
          <w:vertAlign w:val="superscript"/>
        </w:rPr>
        <w:t xml:space="preserve">4 </w:t>
      </w:r>
      <w:r>
        <w:rPr>
          <w:sz w:val="24"/>
          <w:szCs w:val="24"/>
        </w:rPr>
        <w:t>Doutora em Antropologia. Universidade do Estado do Pará - UEPA</w:t>
      </w:r>
      <w:r>
        <w:rPr>
          <w:sz w:val="24"/>
          <w:szCs w:val="24"/>
          <w:lang w:val="pt-PT"/>
        </w:rPr>
        <w:t xml:space="preserve">. </w:t>
      </w:r>
      <w:hyperlink r:id="rId11" w:history="1">
        <w:r w:rsidRPr="001F0819">
          <w:rPr>
            <w:rStyle w:val="Hyperlink"/>
            <w:sz w:val="24"/>
            <w:szCs w:val="24"/>
            <w:lang w:val="pt-PT"/>
          </w:rPr>
          <w:t>ligiafilgueiras@gmail.com</w:t>
        </w:r>
      </w:hyperlink>
    </w:p>
    <w:p w14:paraId="3FAEB22F" w14:textId="77777777" w:rsidR="009E0AD9" w:rsidRDefault="009E0AD9" w:rsidP="009E0AD9">
      <w:pPr>
        <w:keepLines/>
        <w:shd w:val="clear" w:color="auto" w:fill="FFFFFF"/>
        <w:tabs>
          <w:tab w:val="left" w:pos="2500"/>
        </w:tabs>
        <w:jc w:val="center"/>
        <w:rPr>
          <w:sz w:val="24"/>
          <w:szCs w:val="24"/>
        </w:rPr>
      </w:pP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70B6F03B" w14:textId="26D45C7E" w:rsidR="00F203AF" w:rsidRDefault="00F203AF" w:rsidP="00F203AF">
      <w:pPr>
        <w:shd w:val="clear" w:color="auto" w:fill="FFFFFF"/>
        <w:tabs>
          <w:tab w:val="left" w:pos="2500"/>
        </w:tabs>
        <w:jc w:val="both"/>
        <w:rPr>
          <w:sz w:val="24"/>
          <w:szCs w:val="24"/>
        </w:rPr>
      </w:pPr>
      <w:r>
        <w:rPr>
          <w:sz w:val="24"/>
          <w:szCs w:val="24"/>
        </w:rPr>
        <w:t>A</w:t>
      </w:r>
      <w:r w:rsidRPr="00F203AF">
        <w:rPr>
          <w:sz w:val="24"/>
          <w:szCs w:val="24"/>
        </w:rPr>
        <w:t>s Farmácias Vivas</w:t>
      </w:r>
      <w:r>
        <w:rPr>
          <w:sz w:val="24"/>
          <w:szCs w:val="24"/>
        </w:rPr>
        <w:t xml:space="preserve"> são</w:t>
      </w:r>
      <w:r w:rsidRPr="00F203AF">
        <w:rPr>
          <w:sz w:val="24"/>
          <w:szCs w:val="24"/>
        </w:rPr>
        <w:t xml:space="preserve"> uma estratégia que integra o uso de plantas medicinais e fitoterápicos no Sistema Único de Saúde (SUS), com foco na atenção primária</w:t>
      </w:r>
      <w:r>
        <w:rPr>
          <w:sz w:val="24"/>
          <w:szCs w:val="24"/>
        </w:rPr>
        <w:t xml:space="preserve">, </w:t>
      </w:r>
      <w:r w:rsidR="00AF6D1F">
        <w:rPr>
          <w:sz w:val="24"/>
          <w:szCs w:val="24"/>
        </w:rPr>
        <w:t xml:space="preserve">a fim de </w:t>
      </w:r>
      <w:r w:rsidRPr="00F203AF">
        <w:rPr>
          <w:sz w:val="24"/>
          <w:szCs w:val="24"/>
        </w:rPr>
        <w:t>ampliar o acesso a tratamentos fitoterápicos de qualidade e redu</w:t>
      </w:r>
      <w:r w:rsidR="00AF6D1F">
        <w:rPr>
          <w:sz w:val="24"/>
          <w:szCs w:val="24"/>
        </w:rPr>
        <w:t>zir</w:t>
      </w:r>
      <w:r w:rsidRPr="00F203AF">
        <w:rPr>
          <w:sz w:val="24"/>
          <w:szCs w:val="24"/>
        </w:rPr>
        <w:t xml:space="preserve"> custos com medicamentos convencionais, especialmente em comunidades carentes e áreas remotas</w:t>
      </w:r>
      <w:r w:rsidR="00AF6D1F">
        <w:rPr>
          <w:sz w:val="24"/>
          <w:szCs w:val="24"/>
        </w:rPr>
        <w:t>. Há</w:t>
      </w:r>
      <w:r>
        <w:rPr>
          <w:sz w:val="24"/>
          <w:szCs w:val="24"/>
        </w:rPr>
        <w:t xml:space="preserve"> um</w:t>
      </w:r>
      <w:r w:rsidRPr="00F203AF">
        <w:rPr>
          <w:sz w:val="24"/>
          <w:szCs w:val="24"/>
        </w:rPr>
        <w:t xml:space="preserve"> potencial das Farmácias Vivas em promover saúde integral, valoriza</w:t>
      </w:r>
      <w:r>
        <w:rPr>
          <w:sz w:val="24"/>
          <w:szCs w:val="24"/>
        </w:rPr>
        <w:t>ndo</w:t>
      </w:r>
      <w:r w:rsidRPr="00F203AF">
        <w:rPr>
          <w:sz w:val="24"/>
          <w:szCs w:val="24"/>
        </w:rPr>
        <w:t xml:space="preserve"> o conhecimento tradicional e reduzi</w:t>
      </w:r>
      <w:r>
        <w:rPr>
          <w:sz w:val="24"/>
          <w:szCs w:val="24"/>
        </w:rPr>
        <w:t>ndo</w:t>
      </w:r>
      <w:r w:rsidRPr="00F203AF">
        <w:rPr>
          <w:sz w:val="24"/>
          <w:szCs w:val="24"/>
        </w:rPr>
        <w:t xml:space="preserve"> iniquidades no acesso a medicamentos.</w:t>
      </w:r>
      <w:r w:rsidR="0008053F">
        <w:rPr>
          <w:sz w:val="24"/>
          <w:szCs w:val="24"/>
        </w:rPr>
        <w:t xml:space="preserve"> </w:t>
      </w:r>
      <w:r w:rsidRPr="00F203AF">
        <w:rPr>
          <w:sz w:val="24"/>
          <w:szCs w:val="24"/>
        </w:rPr>
        <w:t>O objetivo principal do trabalho é avaliar o impacto das Farmácias Vivas na saúde pública, especialmente na atenção primária, considerando seus efeitos no acesso a tratamentos fitoterápicos, na redução de custos e na promoção do autocuidado. Além disso, busca-se explorar como essa iniciativa pode fortalecer a autonomia das comunidades ao promover a valorização do saber popular e a educação em saúde.</w:t>
      </w:r>
      <w:r>
        <w:rPr>
          <w:sz w:val="24"/>
          <w:szCs w:val="24"/>
        </w:rPr>
        <w:t xml:space="preserve"> </w:t>
      </w:r>
      <w:r w:rsidRPr="00F203AF">
        <w:rPr>
          <w:sz w:val="24"/>
          <w:szCs w:val="24"/>
        </w:rPr>
        <w:t xml:space="preserve">A metodologia utilizada foi uma revisão </w:t>
      </w:r>
      <w:r w:rsidR="007E61DC">
        <w:rPr>
          <w:sz w:val="24"/>
          <w:szCs w:val="24"/>
        </w:rPr>
        <w:t>integrativa</w:t>
      </w:r>
      <w:r w:rsidRPr="00F203AF">
        <w:rPr>
          <w:sz w:val="24"/>
          <w:szCs w:val="24"/>
        </w:rPr>
        <w:t xml:space="preserve">, baseada </w:t>
      </w:r>
      <w:r w:rsidR="007E61DC">
        <w:rPr>
          <w:sz w:val="24"/>
          <w:szCs w:val="24"/>
        </w:rPr>
        <w:t xml:space="preserve">na </w:t>
      </w:r>
      <w:r w:rsidRPr="00F203AF">
        <w:rPr>
          <w:sz w:val="24"/>
          <w:szCs w:val="24"/>
        </w:rPr>
        <w:t>seleção de estudos publicados entre 2015 e 2024, nas línguas português, inglês. Foram incluídos apenas estudos que abordassem o impacto das Farmácias Vivas na saúde pública, com dados quantitativos ou qualitativos. Após a triagem inicial, 10 estudos relevantes foram selecionados para análise detalhada.</w:t>
      </w:r>
      <w:r>
        <w:rPr>
          <w:sz w:val="24"/>
          <w:szCs w:val="24"/>
        </w:rPr>
        <w:t xml:space="preserve"> </w:t>
      </w:r>
      <w:r w:rsidRPr="00F203AF">
        <w:rPr>
          <w:sz w:val="24"/>
          <w:szCs w:val="24"/>
        </w:rPr>
        <w:t>Os resultados indicam que as Farmácias Vivas têm impacto positivo no acesso a fitoterápicos e na promoção da saúde comunitária, além de contribuírem para a redução de custos no sistema de saúde. A formação de profissionais capacitados e o uso sustentável de plantas medicinais são fatores essenciais para o sucesso da iniciativa.</w:t>
      </w:r>
      <w:r>
        <w:rPr>
          <w:sz w:val="24"/>
          <w:szCs w:val="24"/>
        </w:rPr>
        <w:t xml:space="preserve"> </w:t>
      </w:r>
      <w:r w:rsidRPr="00F203AF">
        <w:rPr>
          <w:sz w:val="24"/>
          <w:szCs w:val="24"/>
        </w:rPr>
        <w:t>A conclusão ressalta que, embora desafios como infraestrutura e burocracia ainda existam, as Farmácias Vivas têm um grande potencial para consolidar-se como uma estratégia sustentável e eficaz de saúde pública, promovendo o autocuidado e a integração de práticas tradicionais.</w:t>
      </w:r>
    </w:p>
    <w:p w14:paraId="42D75990" w14:textId="77777777" w:rsidR="003949CE" w:rsidRDefault="003949CE" w:rsidP="003949CE">
      <w:pPr>
        <w:pBdr>
          <w:bottom w:val="none" w:sz="0" w:space="8" w:color="000000"/>
        </w:pBdr>
        <w:shd w:val="clear" w:color="auto" w:fill="FFFFFF"/>
        <w:tabs>
          <w:tab w:val="left" w:pos="2500"/>
        </w:tabs>
        <w:rPr>
          <w:sz w:val="24"/>
          <w:szCs w:val="24"/>
        </w:rPr>
      </w:pPr>
    </w:p>
    <w:p w14:paraId="71340687" w14:textId="0B4DF899" w:rsidR="003949CE" w:rsidRDefault="003949CE" w:rsidP="0008053F">
      <w:pPr>
        <w:shd w:val="clear" w:color="auto" w:fill="FFFFFF"/>
        <w:tabs>
          <w:tab w:val="left" w:pos="2500"/>
        </w:tabs>
        <w:rPr>
          <w:sz w:val="24"/>
          <w:szCs w:val="24"/>
        </w:rPr>
      </w:pPr>
      <w:r>
        <w:rPr>
          <w:b/>
          <w:sz w:val="24"/>
          <w:szCs w:val="24"/>
        </w:rPr>
        <w:t xml:space="preserve">Palavras-chave: </w:t>
      </w:r>
      <w:r w:rsidR="0008053F" w:rsidRPr="0008053F">
        <w:rPr>
          <w:sz w:val="24"/>
          <w:szCs w:val="24"/>
        </w:rPr>
        <w:t>Farmácias Vivas</w:t>
      </w:r>
      <w:r w:rsidR="0008053F">
        <w:rPr>
          <w:sz w:val="24"/>
          <w:szCs w:val="24"/>
        </w:rPr>
        <w:t xml:space="preserve">. </w:t>
      </w:r>
      <w:r w:rsidR="0008053F" w:rsidRPr="0008053F">
        <w:rPr>
          <w:sz w:val="24"/>
          <w:szCs w:val="24"/>
        </w:rPr>
        <w:t>Fitoterapia</w:t>
      </w:r>
      <w:r w:rsidR="0008053F">
        <w:rPr>
          <w:sz w:val="24"/>
          <w:szCs w:val="24"/>
        </w:rPr>
        <w:t xml:space="preserve">. </w:t>
      </w:r>
      <w:r w:rsidR="0008053F" w:rsidRPr="0008053F">
        <w:rPr>
          <w:sz w:val="24"/>
          <w:szCs w:val="24"/>
        </w:rPr>
        <w:t>Atenção Primária</w:t>
      </w:r>
      <w:r w:rsidR="0008053F">
        <w:rPr>
          <w:sz w:val="24"/>
          <w:szCs w:val="24"/>
        </w:rPr>
        <w:t>.</w:t>
      </w:r>
    </w:p>
    <w:p w14:paraId="4946C9D7" w14:textId="77777777" w:rsidR="0008053F" w:rsidRDefault="0008053F" w:rsidP="0008053F">
      <w:pPr>
        <w:shd w:val="clear" w:color="auto" w:fill="FFFFFF"/>
        <w:tabs>
          <w:tab w:val="left" w:pos="2500"/>
        </w:tabs>
        <w:rPr>
          <w:sz w:val="24"/>
          <w:szCs w:val="24"/>
        </w:rPr>
      </w:pPr>
    </w:p>
    <w:p w14:paraId="73EB5E4E" w14:textId="0D074FB9" w:rsidR="003949CE" w:rsidRDefault="003949CE" w:rsidP="003949CE">
      <w:pPr>
        <w:shd w:val="clear" w:color="auto" w:fill="FFFFFF"/>
        <w:tabs>
          <w:tab w:val="left" w:pos="2500"/>
        </w:tabs>
        <w:rPr>
          <w:b/>
          <w:color w:val="0000FF"/>
          <w:sz w:val="24"/>
          <w:szCs w:val="24"/>
          <w:u w:val="single"/>
        </w:rPr>
      </w:pPr>
      <w:r>
        <w:rPr>
          <w:b/>
          <w:sz w:val="24"/>
          <w:szCs w:val="24"/>
        </w:rPr>
        <w:t>Área de Interesse do Simpósio</w:t>
      </w:r>
      <w:r>
        <w:rPr>
          <w:sz w:val="24"/>
          <w:szCs w:val="24"/>
        </w:rPr>
        <w:t xml:space="preserve">: </w:t>
      </w:r>
      <w:r w:rsidR="0008053F">
        <w:rPr>
          <w:sz w:val="24"/>
          <w:szCs w:val="24"/>
        </w:rPr>
        <w:t>Saúde pública e Meio Ambiente.</w:t>
      </w:r>
    </w:p>
    <w:p w14:paraId="03392E40" w14:textId="6C8A1EC8" w:rsidR="003949CE" w:rsidRDefault="003949CE" w:rsidP="003949CE">
      <w:pPr>
        <w:pBdr>
          <w:bottom w:val="none" w:sz="0" w:space="8" w:color="000000"/>
        </w:pBdr>
        <w:shd w:val="clear" w:color="auto" w:fill="FFFFFF"/>
        <w:tabs>
          <w:tab w:val="left" w:pos="2500"/>
        </w:tabs>
        <w:rPr>
          <w:sz w:val="24"/>
          <w:szCs w:val="24"/>
        </w:rPr>
      </w:pPr>
    </w:p>
    <w:p w14:paraId="6B35A14B" w14:textId="63519CC5" w:rsidR="003949CE" w:rsidRDefault="003949CE" w:rsidP="003949CE">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1. INTRODUÇÃO</w:t>
      </w:r>
    </w:p>
    <w:p w14:paraId="6305CEED" w14:textId="6EA82AF8" w:rsidR="00D971EF" w:rsidRDefault="003949CE" w:rsidP="00D971EF">
      <w:pPr>
        <w:pBdr>
          <w:bottom w:val="none" w:sz="0" w:space="8" w:color="000000"/>
        </w:pBdr>
        <w:shd w:val="clear" w:color="auto" w:fill="FFFFFF"/>
        <w:tabs>
          <w:tab w:val="left" w:pos="699"/>
        </w:tabs>
        <w:spacing w:line="360" w:lineRule="auto"/>
        <w:jc w:val="both"/>
        <w:rPr>
          <w:sz w:val="24"/>
          <w:szCs w:val="24"/>
        </w:rPr>
      </w:pPr>
      <w:r>
        <w:rPr>
          <w:sz w:val="24"/>
          <w:szCs w:val="24"/>
        </w:rPr>
        <w:tab/>
      </w:r>
      <w:r w:rsidR="00D971EF" w:rsidRPr="00D971EF">
        <w:rPr>
          <w:sz w:val="24"/>
          <w:szCs w:val="24"/>
        </w:rPr>
        <w:t>A saúde pública e a atenção primária desempenham um papel fundamental na promoção da saúde e na prevenção de doenças em populações de todo o mundo. Com o aumento das demandas sobre os sistemas de saúde, surgem iniciativas voltadas para o uso de práticas integrativas e complementares como alternativas eficazes e sustentáveis. Nesse contexto, as Farmácias Vivas têm ganhado destaque como uma importante estratégia para a promoção da saúde, ao incorporar o uso de plantas medicinais no tratamento de doenças, aliando o conhecimento popular à ciência</w:t>
      </w:r>
      <w:r w:rsidR="004F24C0">
        <w:rPr>
          <w:sz w:val="24"/>
          <w:szCs w:val="24"/>
        </w:rPr>
        <w:t xml:space="preserve"> </w:t>
      </w:r>
      <w:r w:rsidR="007E4DF8">
        <w:rPr>
          <w:sz w:val="24"/>
          <w:szCs w:val="24"/>
        </w:rPr>
        <w:fldChar w:fldCharType="begin"/>
      </w:r>
      <w:r w:rsidR="007E4DF8">
        <w:rPr>
          <w:sz w:val="24"/>
          <w:szCs w:val="24"/>
        </w:rPr>
        <w:instrText xml:space="preserve"> ADDIN ZOTERO_ITEM CSL_CITATION {"citationID":"c19AhlNr","properties":{"formattedCitation":"(CHMIEL, 2023)","plainCitation":"(CHMIEL, 2023)","noteIndex":0},"citationItems":[{"id":292,"uris":["http://zotero.org/users/local/oONytQqF/items/GY7KILEY"],"itemData":{"id":292,"type":"article-journal","language":"por","source":"COinS","title":"Prescrição de fitoterápicos sob a ótica farmacêutica: Revisão da literatura","title-short":"Prescrição de fitoterápicos sob a ótica farmacêutica","author":[{"family":"Chmiel","given":"Eduardo"}],"issued":{"date-parts":[["2023"]]}}}],"schema":"https://github.com/citation-style-language/schema/raw/master/csl-citation.json"} </w:instrText>
      </w:r>
      <w:r w:rsidR="007E4DF8">
        <w:rPr>
          <w:sz w:val="24"/>
          <w:szCs w:val="24"/>
        </w:rPr>
        <w:fldChar w:fldCharType="separate"/>
      </w:r>
      <w:r w:rsidR="007E4DF8" w:rsidRPr="007E4DF8">
        <w:rPr>
          <w:sz w:val="24"/>
        </w:rPr>
        <w:t>(CHMIEL, 2023)</w:t>
      </w:r>
      <w:r w:rsidR="007E4DF8">
        <w:rPr>
          <w:sz w:val="24"/>
          <w:szCs w:val="24"/>
        </w:rPr>
        <w:fldChar w:fldCharType="end"/>
      </w:r>
      <w:r w:rsidR="00D971EF" w:rsidRPr="00D971EF">
        <w:rPr>
          <w:sz w:val="24"/>
          <w:szCs w:val="24"/>
        </w:rPr>
        <w:t>.</w:t>
      </w:r>
    </w:p>
    <w:p w14:paraId="53876753" w14:textId="2EC7BE66" w:rsidR="00D971EF" w:rsidRDefault="00D971EF" w:rsidP="00D971EF">
      <w:pPr>
        <w:pBdr>
          <w:bottom w:val="none" w:sz="0" w:space="8" w:color="000000"/>
        </w:pBdr>
        <w:shd w:val="clear" w:color="auto" w:fill="FFFFFF"/>
        <w:tabs>
          <w:tab w:val="left" w:pos="699"/>
        </w:tabs>
        <w:spacing w:line="360" w:lineRule="auto"/>
        <w:jc w:val="both"/>
        <w:rPr>
          <w:sz w:val="24"/>
          <w:szCs w:val="24"/>
        </w:rPr>
      </w:pPr>
      <w:r>
        <w:rPr>
          <w:sz w:val="24"/>
          <w:szCs w:val="24"/>
        </w:rPr>
        <w:tab/>
      </w:r>
      <w:r w:rsidRPr="00D971EF">
        <w:rPr>
          <w:sz w:val="24"/>
          <w:szCs w:val="24"/>
        </w:rPr>
        <w:t>As Farmácias Vivas são sistemas implantados em unidades de saúde, especialmente em áreas de atenção primária, que promovem o cultivo, a manipulação e a distribuição de medicamentos fitoterápicos. O conceito foi desenvolvido no Brasil pelo farmacêutico Francisco José de Abreu Matos, na década de 1980, com o objetivo de valorizar o uso das plantas medicinais no tratamento de enfermidades comuns, principalmente em áreas carentes de assistência farmacêutica adequada</w:t>
      </w:r>
      <w:r w:rsidR="007E4DF8">
        <w:rPr>
          <w:sz w:val="24"/>
          <w:szCs w:val="24"/>
        </w:rPr>
        <w:t xml:space="preserve"> </w:t>
      </w:r>
      <w:r w:rsidR="007E4DF8">
        <w:rPr>
          <w:sz w:val="24"/>
          <w:szCs w:val="24"/>
        </w:rPr>
        <w:fldChar w:fldCharType="begin"/>
      </w:r>
      <w:r w:rsidR="007E4DF8">
        <w:rPr>
          <w:sz w:val="24"/>
          <w:szCs w:val="24"/>
        </w:rPr>
        <w:instrText xml:space="preserve"> ADDIN ZOTERO_ITEM CSL_CITATION {"citationID":"v0I9VaIH","properties":{"formattedCitation":"(SILVA; MENDES, 2022)","plainCitation":"(SILVA; MENDES, 2022)","noteIndex":0},"citationItems":[{"id":280,"uris":["http://zotero.org/users/local/oONytQqF/items/6WSBRSLM"],"itemData":{"id":280,"type":"article-journal","container-title":"Revista ft","DOI":"10.5281/zenodo.7384388","language":"pt-BR","source":"revistaft.com.br","title":"A IMPORTÂNCIA DAS FARMÁCIAS VIVAS NA PRODUÇÃO DE MEDICAMENTOS FITOTERÁPICOS: UMA REVISÃO INTEGRATIVA – ISSN 1678-0817 Qualis B2","title-short":"A IMPORTÂNCIA DAS FARMÁCIAS VIVAS NA PRODUÇÃO DE MEDICAMENTOS FITOTERÁPICOS","URL":"https://revistaft.com.br/a-importancia-das-farmacias-vivas-na-producao-de-medicamentos-fitoterapicos-uma-revisao-integrativa/","author":[{"family":"Silva","given":"Joilton Fabrício","dropping-particle":"da"},{"family":"Mendes","given":"Saulo José Figueiredo"}],"accessed":{"date-parts":[["2024",10,10]]},"issued":{"date-parts":[["2022",11,25]]}}}],"schema":"https://github.com/citation-style-language/schema/raw/master/csl-citation.json"} </w:instrText>
      </w:r>
      <w:r w:rsidR="007E4DF8">
        <w:rPr>
          <w:sz w:val="24"/>
          <w:szCs w:val="24"/>
        </w:rPr>
        <w:fldChar w:fldCharType="separate"/>
      </w:r>
      <w:r w:rsidR="007E4DF8" w:rsidRPr="007E4DF8">
        <w:rPr>
          <w:sz w:val="24"/>
        </w:rPr>
        <w:t>(SILVA; MENDES, 2022)</w:t>
      </w:r>
      <w:r w:rsidR="007E4DF8">
        <w:rPr>
          <w:sz w:val="24"/>
          <w:szCs w:val="24"/>
        </w:rPr>
        <w:fldChar w:fldCharType="end"/>
      </w:r>
      <w:r w:rsidRPr="00D971EF">
        <w:rPr>
          <w:sz w:val="24"/>
          <w:szCs w:val="24"/>
        </w:rPr>
        <w:t>.</w:t>
      </w:r>
    </w:p>
    <w:p w14:paraId="34B7DEB3" w14:textId="4832CACA" w:rsidR="00D971EF" w:rsidRDefault="00D971EF" w:rsidP="00D971EF">
      <w:pPr>
        <w:pBdr>
          <w:bottom w:val="none" w:sz="0" w:space="8" w:color="000000"/>
        </w:pBdr>
        <w:shd w:val="clear" w:color="auto" w:fill="FFFFFF"/>
        <w:tabs>
          <w:tab w:val="left" w:pos="699"/>
        </w:tabs>
        <w:spacing w:line="360" w:lineRule="auto"/>
        <w:jc w:val="both"/>
        <w:rPr>
          <w:sz w:val="24"/>
          <w:szCs w:val="24"/>
        </w:rPr>
      </w:pPr>
      <w:r>
        <w:rPr>
          <w:sz w:val="24"/>
          <w:szCs w:val="24"/>
        </w:rPr>
        <w:tab/>
      </w:r>
      <w:r w:rsidRPr="00D971EF">
        <w:rPr>
          <w:sz w:val="24"/>
          <w:szCs w:val="24"/>
        </w:rPr>
        <w:t xml:space="preserve">A implantação dessas farmácias no sistema de saúde público visa </w:t>
      </w:r>
      <w:r w:rsidR="00AF6D1F">
        <w:rPr>
          <w:sz w:val="24"/>
          <w:szCs w:val="24"/>
        </w:rPr>
        <w:t>à</w:t>
      </w:r>
      <w:r w:rsidRPr="00D971EF">
        <w:rPr>
          <w:sz w:val="24"/>
          <w:szCs w:val="24"/>
        </w:rPr>
        <w:t xml:space="preserve"> ampliação do acesso aos medicamentos e à promoção do uso racional de plantas medicinais, seguindo rigorosos critérios de qualidade e segurança. Além de reduzir os custos com medicamentos convencionais, as Farmácias Vivas contribuem para a autonomia das comunidades, promovendo a cultura do autocuidado e a valorização do conhecimento tradicional</w:t>
      </w:r>
      <w:r w:rsidR="007E4DF8">
        <w:rPr>
          <w:sz w:val="24"/>
          <w:szCs w:val="24"/>
        </w:rPr>
        <w:t xml:space="preserve"> </w:t>
      </w:r>
      <w:r w:rsidR="007E4DF8">
        <w:rPr>
          <w:sz w:val="24"/>
          <w:szCs w:val="24"/>
        </w:rPr>
        <w:fldChar w:fldCharType="begin"/>
      </w:r>
      <w:r w:rsidR="007E4DF8">
        <w:rPr>
          <w:sz w:val="24"/>
          <w:szCs w:val="24"/>
        </w:rPr>
        <w:instrText xml:space="preserve"> ADDIN ZOTERO_ITEM CSL_CITATION {"citationID":"W9faOjaK","properties":{"formattedCitation":"(CHEROBIN et al., 2022)","plainCitation":"(CHEROBIN et al., 2022)","noteIndex":0},"citationItems":[{"id":276,"uris":["http://zotero.org/users/local/oONytQqF/items/NFMH96XW"],"itemData":{"id":276,"type":"article-journal","abstract":"Resumo As plantas medicinais são utilizadas nos cuidados a saúde desde a Antiguidade, mas apenas na década de 1970 a OMS se manifestou sobre sua importância para a saúde da população. Este artigo teve por objetivo identificar a sequência temporal e evolução dos marcos legais associados às políticas públicas de plantas medicinais, discutindo as implicações dessa evolução, bem como sua inserção no sistema de saúde, e apresentar essa evolução no Brasil. Foram identificados e analisados os conteúdos de Leis, Decretos, Resoluções, Políticas, Portarias e Instruções Normativas relacionadas ao tema. Apesar do longo histórico de uso da flora nacional, as primeiras legislações sobre seu emprego no campo da saúde são recentes. O Brasil, país com maior biodiversidade do planeta, aprovou, apenas em 2006, a Política Nacional de Práticas Integrativas e Complementares e a Política Nacional de Plantas Medicinais e Fitoterápicos. Necessita-se, entretanto, ampliar o investimento em pesquisas científicas para que haja segurança, qualidade e eficácia no seu uso.","container-title":"Physis: Revista de Saúde Coletiva","DOI":"10.1590/S0103-73312022320306","ISSN":"0103-7331, 1809-4481","journalAbbreviation":"Physis","language":"pt","note":"publisher: PHYSIS - Revista de Saúde Coletiva","page":"e320306","source":"SciELO","title":"Plantas medicinais e políticas públicas de saúde: novos olhares sobre antigas práticas","title-short":"Plantas medicinais e políticas públicas de saúde","volume":"32","author":[{"family":"Cherobin","given":"Fabiane"},{"family":"Buffon","given":"Marilene M."},{"family":"Carvalho","given":"Denise S.","dropping-particle":"de"},{"family":"Rattmann","given":"Yanna D."}],"issued":{"date-parts":[["2022",10,24]]}}}],"schema":"https://github.com/citation-style-language/schema/raw/master/csl-citation.json"} </w:instrText>
      </w:r>
      <w:r w:rsidR="007E4DF8">
        <w:rPr>
          <w:sz w:val="24"/>
          <w:szCs w:val="24"/>
        </w:rPr>
        <w:fldChar w:fldCharType="separate"/>
      </w:r>
      <w:r w:rsidR="007E4DF8" w:rsidRPr="007E4DF8">
        <w:rPr>
          <w:sz w:val="24"/>
        </w:rPr>
        <w:t>(CHEROBIN et al., 2022)</w:t>
      </w:r>
      <w:r w:rsidR="007E4DF8">
        <w:rPr>
          <w:sz w:val="24"/>
          <w:szCs w:val="24"/>
        </w:rPr>
        <w:fldChar w:fldCharType="end"/>
      </w:r>
      <w:r w:rsidRPr="00D971EF">
        <w:rPr>
          <w:sz w:val="24"/>
          <w:szCs w:val="24"/>
        </w:rPr>
        <w:t>.</w:t>
      </w:r>
    </w:p>
    <w:p w14:paraId="26E19BD1" w14:textId="7B6D2589" w:rsidR="00D971EF" w:rsidRDefault="00D971EF" w:rsidP="00D971EF">
      <w:pPr>
        <w:pBdr>
          <w:bottom w:val="none" w:sz="0" w:space="8" w:color="000000"/>
        </w:pBdr>
        <w:shd w:val="clear" w:color="auto" w:fill="FFFFFF"/>
        <w:tabs>
          <w:tab w:val="left" w:pos="699"/>
        </w:tabs>
        <w:spacing w:line="360" w:lineRule="auto"/>
        <w:jc w:val="both"/>
        <w:rPr>
          <w:sz w:val="24"/>
          <w:szCs w:val="24"/>
        </w:rPr>
      </w:pPr>
      <w:r>
        <w:rPr>
          <w:sz w:val="24"/>
          <w:szCs w:val="24"/>
        </w:rPr>
        <w:tab/>
      </w:r>
      <w:r w:rsidRPr="00D971EF">
        <w:rPr>
          <w:sz w:val="24"/>
          <w:szCs w:val="24"/>
        </w:rPr>
        <w:t xml:space="preserve">O objetivo desta revisão </w:t>
      </w:r>
      <w:r w:rsidR="007E61DC">
        <w:rPr>
          <w:sz w:val="24"/>
          <w:szCs w:val="24"/>
        </w:rPr>
        <w:t>integrativa</w:t>
      </w:r>
      <w:r w:rsidRPr="00D971EF">
        <w:rPr>
          <w:sz w:val="24"/>
          <w:szCs w:val="24"/>
        </w:rPr>
        <w:t xml:space="preserve"> é avaliar o impacto das Farmácias Vivas na saúde pública, com foco na atenção primária, e explorar seus efeitos no acesso a tratamentos fitoterápicos, na redução de custos com medicamentos e na promoção da saúde integral. </w:t>
      </w:r>
    </w:p>
    <w:p w14:paraId="309E8D17" w14:textId="01F16D69" w:rsidR="003949CE" w:rsidRDefault="003949CE" w:rsidP="003949CE">
      <w:pPr>
        <w:pBdr>
          <w:bottom w:val="none" w:sz="0" w:space="18" w:color="000000"/>
        </w:pBdr>
        <w:shd w:val="clear" w:color="auto" w:fill="FFFFFF"/>
        <w:tabs>
          <w:tab w:val="left" w:pos="2500"/>
        </w:tabs>
        <w:spacing w:line="310" w:lineRule="auto"/>
        <w:jc w:val="both"/>
        <w:rPr>
          <w:color w:val="FF0000"/>
          <w:sz w:val="24"/>
          <w:szCs w:val="24"/>
        </w:rPr>
      </w:pPr>
      <w:r>
        <w:rPr>
          <w:b/>
          <w:sz w:val="24"/>
          <w:szCs w:val="24"/>
        </w:rPr>
        <w:t>2. METODOLOGIA</w:t>
      </w:r>
      <w:r>
        <w:rPr>
          <w:b/>
          <w:sz w:val="28"/>
          <w:szCs w:val="28"/>
        </w:rPr>
        <w:t xml:space="preserve"> </w:t>
      </w:r>
    </w:p>
    <w:p w14:paraId="2614BA1E" w14:textId="12375E83" w:rsidR="009D4BCC" w:rsidRDefault="00AF6D1F" w:rsidP="00BF3402">
      <w:pPr>
        <w:pBdr>
          <w:bottom w:val="none" w:sz="0" w:space="8" w:color="000000"/>
        </w:pBdr>
        <w:shd w:val="clear" w:color="auto" w:fill="FFFFFF"/>
        <w:spacing w:line="360" w:lineRule="auto"/>
        <w:ind w:firstLine="720"/>
        <w:jc w:val="both"/>
        <w:rPr>
          <w:sz w:val="24"/>
          <w:szCs w:val="24"/>
        </w:rPr>
      </w:pPr>
      <w:r>
        <w:rPr>
          <w:sz w:val="24"/>
          <w:szCs w:val="24"/>
        </w:rPr>
        <w:t xml:space="preserve">Este trabalho é uma revisão integrativa sobre Farmácias vivas </w:t>
      </w:r>
      <w:r w:rsidRPr="009D4BCC">
        <w:rPr>
          <w:sz w:val="24"/>
          <w:szCs w:val="24"/>
        </w:rPr>
        <w:t>no contexto da saúde pú</w:t>
      </w:r>
      <w:r>
        <w:rPr>
          <w:sz w:val="24"/>
          <w:szCs w:val="24"/>
        </w:rPr>
        <w:t>blica ou da atenção primária. Os critérios de inclusão foram: artigos em português, inglês ou espanhol, publicados entre 2015 e 2024, que abordassem</w:t>
      </w:r>
      <w:r w:rsidR="009D4BCC" w:rsidRPr="009D4BCC">
        <w:rPr>
          <w:sz w:val="24"/>
          <w:szCs w:val="24"/>
        </w:rPr>
        <w:t xml:space="preserve"> o impacto das Farmácias Vivas no contexto da saúde pú</w:t>
      </w:r>
      <w:r>
        <w:rPr>
          <w:sz w:val="24"/>
          <w:szCs w:val="24"/>
        </w:rPr>
        <w:t xml:space="preserve">blica ou da atenção primária, </w:t>
      </w:r>
      <w:r w:rsidR="009D4BCC" w:rsidRPr="009D4BCC">
        <w:rPr>
          <w:sz w:val="24"/>
          <w:szCs w:val="24"/>
        </w:rPr>
        <w:t xml:space="preserve">publicados em revistas científicas revisadas </w:t>
      </w:r>
      <w:r>
        <w:rPr>
          <w:sz w:val="24"/>
          <w:szCs w:val="24"/>
        </w:rPr>
        <w:t>por pares, apresentassem</w:t>
      </w:r>
      <w:r w:rsidR="009D4BCC" w:rsidRPr="009D4BCC">
        <w:rPr>
          <w:sz w:val="24"/>
          <w:szCs w:val="24"/>
        </w:rPr>
        <w:t xml:space="preserve"> dados quantitativos e/ou qualitativos sobre o uso de </w:t>
      </w:r>
      <w:r w:rsidR="009D4BCC" w:rsidRPr="009D4BCC">
        <w:rPr>
          <w:sz w:val="24"/>
          <w:szCs w:val="24"/>
        </w:rPr>
        <w:lastRenderedPageBreak/>
        <w:t>plantas medicinais e fitoterápicos forn</w:t>
      </w:r>
      <w:r>
        <w:rPr>
          <w:sz w:val="24"/>
          <w:szCs w:val="24"/>
        </w:rPr>
        <w:t>ecidos pelas Farmácias Vivas</w:t>
      </w:r>
      <w:r w:rsidR="009D4BCC" w:rsidRPr="009D4BCC">
        <w:rPr>
          <w:sz w:val="24"/>
          <w:szCs w:val="24"/>
        </w:rPr>
        <w:t>. Foram excluídos artigos que tratavam do uso de fitoterápicos sem relação direta com Farmácias Vivas, estudos duplicados ou com baixa qualidade metodológica ou estudos sem aplicação empírica clara.</w:t>
      </w:r>
    </w:p>
    <w:p w14:paraId="0232DCC9" w14:textId="694A180A" w:rsidR="009D4BCC" w:rsidRDefault="009D4BCC" w:rsidP="00BF3402">
      <w:pPr>
        <w:pBdr>
          <w:bottom w:val="none" w:sz="0" w:space="8" w:color="000000"/>
        </w:pBdr>
        <w:shd w:val="clear" w:color="auto" w:fill="FFFFFF"/>
        <w:spacing w:line="360" w:lineRule="auto"/>
        <w:ind w:firstLine="720"/>
        <w:jc w:val="both"/>
        <w:rPr>
          <w:sz w:val="24"/>
          <w:szCs w:val="24"/>
        </w:rPr>
      </w:pPr>
      <w:r w:rsidRPr="009D4BCC">
        <w:rPr>
          <w:sz w:val="24"/>
          <w:szCs w:val="24"/>
        </w:rPr>
        <w:t xml:space="preserve">Para garantir a abrangência dos estudos incluídos, foram consultadas as bases de dados, </w:t>
      </w:r>
      <w:r>
        <w:rPr>
          <w:sz w:val="24"/>
          <w:szCs w:val="24"/>
        </w:rPr>
        <w:t>Google Acadêmico</w:t>
      </w:r>
      <w:r w:rsidR="007E61DC">
        <w:rPr>
          <w:sz w:val="24"/>
          <w:szCs w:val="24"/>
        </w:rPr>
        <w:t xml:space="preserve"> e </w:t>
      </w:r>
      <w:r w:rsidRPr="009D4BCC">
        <w:rPr>
          <w:sz w:val="24"/>
          <w:szCs w:val="24"/>
        </w:rPr>
        <w:t>SciEL</w:t>
      </w:r>
      <w:r w:rsidR="007E61DC">
        <w:rPr>
          <w:sz w:val="24"/>
          <w:szCs w:val="24"/>
        </w:rPr>
        <w:t>O</w:t>
      </w:r>
      <w:r w:rsidRPr="009D4BCC">
        <w:rPr>
          <w:sz w:val="24"/>
          <w:szCs w:val="24"/>
        </w:rPr>
        <w:t xml:space="preserve">. A estratégia de busca incluiu descritores relacionados a "Farmácias Vivas", "Plantas Medicinais", "Fitoterapia", "Atenção Primária </w:t>
      </w:r>
      <w:r>
        <w:rPr>
          <w:sz w:val="24"/>
          <w:szCs w:val="24"/>
        </w:rPr>
        <w:t>e</w:t>
      </w:r>
      <w:r w:rsidRPr="009D4BCC">
        <w:rPr>
          <w:sz w:val="24"/>
          <w:szCs w:val="24"/>
        </w:rPr>
        <w:t xml:space="preserve"> Saúde", "Saúde Pública" e "Medicamentos Fitoterápicos". A seleção dos artigos seguiu várias etapas: inicialmente, os artigos foram identificados e revisados por seus títulos e resumos para verificar sua relevância; em seguida, artigos duplicados e irrelevantes foram excluídos, permanecendo apenas os que abordavam diretamente o impacto das Farmácias Vivas; posteriormente, os textos completos foram analisados para confirmar o atendimento aos critérios de inclusão e exclusão; por fim, apenas os estudos que forneciam informações sobre resultados e impactos das Farmácias Vivas na saúde pública e na atenção primária foram incluídos na revisão final</w:t>
      </w:r>
      <w:r>
        <w:rPr>
          <w:sz w:val="24"/>
          <w:szCs w:val="24"/>
        </w:rPr>
        <w:t xml:space="preserve">, totalizando </w:t>
      </w:r>
      <w:r w:rsidR="007E4DF8">
        <w:rPr>
          <w:sz w:val="24"/>
          <w:szCs w:val="24"/>
        </w:rPr>
        <w:t>10</w:t>
      </w:r>
      <w:r>
        <w:rPr>
          <w:sz w:val="24"/>
          <w:szCs w:val="24"/>
        </w:rPr>
        <w:t xml:space="preserve"> estudos selecionados</w:t>
      </w:r>
      <w:r w:rsidRPr="009D4BCC">
        <w:rPr>
          <w:sz w:val="24"/>
          <w:szCs w:val="24"/>
        </w:rPr>
        <w:t>.</w:t>
      </w:r>
    </w:p>
    <w:p w14:paraId="45570972" w14:textId="744CC2EA" w:rsidR="003949CE" w:rsidRDefault="009D4BCC" w:rsidP="00BF3402">
      <w:pPr>
        <w:pBdr>
          <w:bottom w:val="none" w:sz="0" w:space="8" w:color="000000"/>
        </w:pBdr>
        <w:shd w:val="clear" w:color="auto" w:fill="FFFFFF"/>
        <w:spacing w:line="360" w:lineRule="auto"/>
        <w:ind w:firstLine="720"/>
        <w:jc w:val="both"/>
        <w:rPr>
          <w:sz w:val="24"/>
          <w:szCs w:val="24"/>
        </w:rPr>
      </w:pPr>
      <w:r w:rsidRPr="009D4BCC">
        <w:rPr>
          <w:sz w:val="24"/>
          <w:szCs w:val="24"/>
        </w:rPr>
        <w:t>Os estudos incluídos foram analisados quanto à metodologia, resultados e relevância, com a extração de dados sobre o funcionamento das Farmácias Vivas, o impacto na oferta de medicamentos fitoterápicos, a redução de custos com tratamentos convencionais, a melhoria nos indicadores de saúde das populações atendidas, além dos desafios e limitações enfrentados na implementação. Os resultados foram sintetizados e agrupados em categorias temáticas, permitindo uma compreensão clara sobre o impacto geral das Farmácias Vivas na saúde pública e na atenção primária.</w:t>
      </w:r>
    </w:p>
    <w:p w14:paraId="2AC28C61" w14:textId="77777777" w:rsidR="009D4BCC" w:rsidRPr="009D4BCC" w:rsidRDefault="009D4BCC" w:rsidP="00BF3402">
      <w:pPr>
        <w:pBdr>
          <w:bottom w:val="none" w:sz="0" w:space="8" w:color="000000"/>
        </w:pBdr>
        <w:shd w:val="clear" w:color="auto" w:fill="FFFFFF"/>
        <w:spacing w:line="310" w:lineRule="auto"/>
        <w:jc w:val="both"/>
        <w:rPr>
          <w:sz w:val="24"/>
          <w:szCs w:val="24"/>
          <w:lang w:val="pt-PT"/>
        </w:rPr>
      </w:pPr>
    </w:p>
    <w:p w14:paraId="37122977" w14:textId="5A892D6B" w:rsidR="003949CE" w:rsidRDefault="003949CE" w:rsidP="003949CE">
      <w:pPr>
        <w:pBdr>
          <w:bottom w:val="none" w:sz="0" w:space="8" w:color="000000"/>
        </w:pBdr>
        <w:shd w:val="clear" w:color="auto" w:fill="FFFFFF"/>
        <w:tabs>
          <w:tab w:val="left" w:pos="2500"/>
        </w:tabs>
        <w:spacing w:line="310" w:lineRule="auto"/>
        <w:jc w:val="both"/>
        <w:rPr>
          <w:b/>
          <w:sz w:val="24"/>
          <w:szCs w:val="24"/>
        </w:rPr>
      </w:pPr>
      <w:r>
        <w:rPr>
          <w:b/>
          <w:sz w:val="24"/>
          <w:szCs w:val="24"/>
        </w:rPr>
        <w:t>3. RESULTADOS E DISCUSSÃO</w:t>
      </w:r>
    </w:p>
    <w:p w14:paraId="0DCAFACF" w14:textId="77777777" w:rsidR="007E7FDC" w:rsidRDefault="007E7FDC" w:rsidP="007E7FDC">
      <w:pPr>
        <w:pBdr>
          <w:bottom w:val="none" w:sz="0" w:space="8" w:color="000000"/>
        </w:pBdr>
        <w:shd w:val="clear" w:color="auto" w:fill="FFFFFF"/>
        <w:spacing w:line="360" w:lineRule="auto"/>
        <w:ind w:firstLine="720"/>
        <w:jc w:val="both"/>
        <w:rPr>
          <w:bCs/>
          <w:sz w:val="24"/>
          <w:szCs w:val="24"/>
        </w:rPr>
      </w:pPr>
    </w:p>
    <w:p w14:paraId="578E6BD0" w14:textId="77777777" w:rsidR="007E7FDC" w:rsidRDefault="007E7FDC" w:rsidP="007E7FDC">
      <w:pPr>
        <w:pBdr>
          <w:bottom w:val="none" w:sz="0" w:space="8" w:color="000000"/>
        </w:pBdr>
        <w:shd w:val="clear" w:color="auto" w:fill="FFFFFF"/>
        <w:spacing w:line="360" w:lineRule="auto"/>
        <w:ind w:firstLine="720"/>
        <w:jc w:val="both"/>
        <w:rPr>
          <w:bCs/>
          <w:sz w:val="24"/>
          <w:szCs w:val="24"/>
        </w:rPr>
      </w:pPr>
      <w:r w:rsidRPr="009D4BCC">
        <w:rPr>
          <w:bCs/>
          <w:sz w:val="24"/>
          <w:szCs w:val="24"/>
        </w:rPr>
        <w:t xml:space="preserve">A revisão </w:t>
      </w:r>
      <w:r>
        <w:rPr>
          <w:bCs/>
          <w:sz w:val="24"/>
          <w:szCs w:val="24"/>
        </w:rPr>
        <w:t>integrativa com os 10 artigos está detalhada no Quadro 1.</w:t>
      </w:r>
    </w:p>
    <w:p w14:paraId="2B19C31E" w14:textId="77777777" w:rsidR="007E7FDC" w:rsidRDefault="007E7FDC" w:rsidP="007E7FDC">
      <w:pPr>
        <w:pBdr>
          <w:bottom w:val="none" w:sz="0" w:space="8" w:color="000000"/>
        </w:pBdr>
        <w:shd w:val="clear" w:color="auto" w:fill="FFFFFF"/>
        <w:spacing w:line="360" w:lineRule="auto"/>
        <w:ind w:firstLine="720"/>
        <w:jc w:val="both"/>
        <w:rPr>
          <w:bCs/>
          <w:sz w:val="24"/>
          <w:szCs w:val="24"/>
        </w:rPr>
        <w:sectPr w:rsidR="007E7FDC" w:rsidSect="005A1575">
          <w:headerReference w:type="default" r:id="rId12"/>
          <w:footerReference w:type="default" r:id="rId13"/>
          <w:type w:val="continuous"/>
          <w:pgSz w:w="11910" w:h="16840"/>
          <w:pgMar w:top="1701" w:right="1134" w:bottom="1134" w:left="1701" w:header="720" w:footer="720" w:gutter="0"/>
          <w:cols w:space="720"/>
        </w:sectPr>
      </w:pPr>
    </w:p>
    <w:p w14:paraId="52F100C5" w14:textId="72F0B2DF" w:rsidR="00463437" w:rsidRPr="00AE030D" w:rsidRDefault="00463437" w:rsidP="00463437">
      <w:pPr>
        <w:pStyle w:val="Corpo"/>
        <w:shd w:val="clear" w:color="auto" w:fill="FFFFFF"/>
        <w:spacing w:line="360" w:lineRule="auto"/>
        <w:jc w:val="both"/>
        <w:rPr>
          <w:sz w:val="24"/>
          <w:szCs w:val="24"/>
          <w:lang w:val="it-IT"/>
        </w:rPr>
      </w:pPr>
      <w:r>
        <w:lastRenderedPageBreak/>
        <w:t>Quadro 1 –</w:t>
      </w:r>
      <w:r w:rsidR="007E7FDC">
        <w:t xml:space="preserve"> Informações da revisão integrativa dos 10 artgios selecionados sobre Farmácia Viva, durante o período de 2015 a 2020</w:t>
      </w:r>
      <w:r w:rsidR="00E53D80">
        <w:t xml:space="preserve"> nas bases de dados </w:t>
      </w:r>
      <w:r w:rsidR="00E53D80" w:rsidRPr="00E53D80">
        <w:t>Google Acadêmico e SciELO</w:t>
      </w:r>
      <w:r w:rsidR="007E7FDC">
        <w:t>.</w:t>
      </w:r>
    </w:p>
    <w:tbl>
      <w:tblPr>
        <w:tblStyle w:val="Tabelacomgrade"/>
        <w:tblW w:w="5000" w:type="pct"/>
        <w:tblLook w:val="04A0" w:firstRow="1" w:lastRow="0" w:firstColumn="1" w:lastColumn="0" w:noHBand="0" w:noVBand="1"/>
      </w:tblPr>
      <w:tblGrid>
        <w:gridCol w:w="1894"/>
        <w:gridCol w:w="852"/>
        <w:gridCol w:w="3657"/>
        <w:gridCol w:w="2949"/>
        <w:gridCol w:w="4869"/>
      </w:tblGrid>
      <w:tr w:rsidR="00463437" w:rsidRPr="0072536F" w14:paraId="52E78BAB" w14:textId="77777777" w:rsidTr="0072536F">
        <w:tc>
          <w:tcPr>
            <w:tcW w:w="676" w:type="pct"/>
          </w:tcPr>
          <w:p w14:paraId="02B7615C" w14:textId="40A9BE3E" w:rsidR="00463437" w:rsidRPr="0072536F" w:rsidRDefault="007E7FDC"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Artigo</w:t>
            </w:r>
          </w:p>
        </w:tc>
        <w:tc>
          <w:tcPr>
            <w:tcW w:w="259" w:type="pct"/>
          </w:tcPr>
          <w:p w14:paraId="501EA717"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Tipo/</w:t>
            </w:r>
          </w:p>
          <w:p w14:paraId="42FCFEB1"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Ano</w:t>
            </w:r>
          </w:p>
        </w:tc>
        <w:tc>
          <w:tcPr>
            <w:tcW w:w="1296" w:type="pct"/>
          </w:tcPr>
          <w:p w14:paraId="7EC394E7"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Metodologia</w:t>
            </w:r>
          </w:p>
        </w:tc>
        <w:tc>
          <w:tcPr>
            <w:tcW w:w="1047" w:type="pct"/>
          </w:tcPr>
          <w:p w14:paraId="3034627F"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Objetivos</w:t>
            </w:r>
          </w:p>
        </w:tc>
        <w:tc>
          <w:tcPr>
            <w:tcW w:w="1722" w:type="pct"/>
          </w:tcPr>
          <w:p w14:paraId="64B37049" w14:textId="2946BB09"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bCs/>
                <w:sz w:val="22"/>
                <w:szCs w:val="22"/>
                <w:lang w:val="it-IT"/>
              </w:rPr>
            </w:pPr>
            <w:r w:rsidRPr="0072536F">
              <w:rPr>
                <w:rFonts w:cs="Times New Roman"/>
                <w:b/>
                <w:bCs/>
                <w:sz w:val="22"/>
                <w:szCs w:val="22"/>
                <w:lang w:val="it-IT"/>
              </w:rPr>
              <w:t>Resultados</w:t>
            </w:r>
            <w:r w:rsidR="007E7FDC" w:rsidRPr="0072536F">
              <w:rPr>
                <w:rFonts w:cs="Times New Roman"/>
                <w:b/>
                <w:bCs/>
                <w:sz w:val="22"/>
                <w:szCs w:val="22"/>
                <w:lang w:val="it-IT"/>
              </w:rPr>
              <w:t>/Conclusão</w:t>
            </w:r>
          </w:p>
        </w:tc>
      </w:tr>
      <w:tr w:rsidR="00463437" w:rsidRPr="0072536F" w14:paraId="2C675E6F" w14:textId="77777777" w:rsidTr="0072536F">
        <w:trPr>
          <w:trHeight w:val="2968"/>
        </w:trPr>
        <w:tc>
          <w:tcPr>
            <w:tcW w:w="676" w:type="pct"/>
          </w:tcPr>
          <w:p w14:paraId="17E5EF39"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 xml:space="preserve">Durigon, et. al. </w:t>
            </w:r>
          </w:p>
        </w:tc>
        <w:tc>
          <w:tcPr>
            <w:tcW w:w="259" w:type="pct"/>
          </w:tcPr>
          <w:p w14:paraId="6B1717D9"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6FFADE3C"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2023</w:t>
            </w:r>
          </w:p>
        </w:tc>
        <w:tc>
          <w:tcPr>
            <w:tcW w:w="1296" w:type="pct"/>
          </w:tcPr>
          <w:p w14:paraId="062C8E20" w14:textId="6DDE66E8" w:rsidR="00463437" w:rsidRPr="0072536F" w:rsidRDefault="00563AB4"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O estudo utilizou questionários com profissionais de saúde de 12 municípios da 27ª Região de Saúde do Rio Grande do Sul para analisar práticas educacionais sobre o uso de medicamentos, em um desenho descritivo exploratório, categorizando os participantes em prescritores e não prescritores.</w:t>
            </w:r>
          </w:p>
        </w:tc>
        <w:tc>
          <w:tcPr>
            <w:tcW w:w="1047" w:type="pct"/>
          </w:tcPr>
          <w:p w14:paraId="76550B8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Analisar práticas educacionais que promovem o uso racional de medicamentos na atenção primária à saúde.</w:t>
            </w:r>
          </w:p>
        </w:tc>
        <w:tc>
          <w:tcPr>
            <w:tcW w:w="1722" w:type="pct"/>
          </w:tcPr>
          <w:p w14:paraId="37A768AC" w14:textId="4C5C6D6C"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O estudo, com 67 profissionais de saúde da</w:t>
            </w:r>
            <w:r w:rsidR="00E53D80" w:rsidRPr="0072536F">
              <w:rPr>
                <w:rFonts w:cs="Times New Roman"/>
                <w:sz w:val="22"/>
                <w:szCs w:val="22"/>
                <w:lang w:val="it-IT"/>
              </w:rPr>
              <w:t xml:space="preserve"> </w:t>
            </w:r>
            <w:r w:rsidR="00E53D80" w:rsidRPr="0072536F">
              <w:rPr>
                <w:rFonts w:cs="Times New Roman"/>
                <w:sz w:val="22"/>
                <w:szCs w:val="22"/>
                <w:lang w:val="it-IT"/>
              </w:rPr>
              <w:t>Atenção Primária à Saúde</w:t>
            </w:r>
            <w:r w:rsidRPr="0072536F">
              <w:rPr>
                <w:rFonts w:cs="Times New Roman"/>
                <w:sz w:val="22"/>
                <w:szCs w:val="22"/>
                <w:lang w:val="it-IT"/>
              </w:rPr>
              <w:t xml:space="preserve"> </w:t>
            </w:r>
            <w:r w:rsidR="00E53D80" w:rsidRPr="0072536F">
              <w:rPr>
                <w:rFonts w:cs="Times New Roman"/>
                <w:sz w:val="22"/>
                <w:szCs w:val="22"/>
                <w:lang w:val="it-IT"/>
              </w:rPr>
              <w:t>(</w:t>
            </w:r>
            <w:r w:rsidRPr="0072536F">
              <w:rPr>
                <w:rFonts w:cs="Times New Roman"/>
                <w:sz w:val="22"/>
                <w:szCs w:val="22"/>
                <w:lang w:val="it-IT"/>
              </w:rPr>
              <w:t>APS</w:t>
            </w:r>
            <w:r w:rsidR="00E53D80" w:rsidRPr="0072536F">
              <w:rPr>
                <w:rFonts w:cs="Times New Roman"/>
                <w:sz w:val="22"/>
                <w:szCs w:val="22"/>
                <w:lang w:val="it-IT"/>
              </w:rPr>
              <w:t>)</w:t>
            </w:r>
            <w:r w:rsidRPr="0072536F">
              <w:rPr>
                <w:rFonts w:cs="Times New Roman"/>
                <w:sz w:val="22"/>
                <w:szCs w:val="22"/>
                <w:lang w:val="it-IT"/>
              </w:rPr>
              <w:t xml:space="preserve">, mostrou que 59,7% eram prescritores e 25,4% farmacêuticos, com maioria feminina (74,6%) e idade entre 31 e 40 anos. 9% desconheciam </w:t>
            </w:r>
            <w:r w:rsidR="0036111A" w:rsidRPr="0072536F">
              <w:rPr>
                <w:rFonts w:cs="Times New Roman"/>
                <w:sz w:val="22"/>
                <w:szCs w:val="22"/>
                <w:lang w:val="it-IT"/>
              </w:rPr>
              <w:t xml:space="preserve">a </w:t>
            </w:r>
            <w:r w:rsidR="0036111A" w:rsidRPr="0072536F">
              <w:rPr>
                <w:rFonts w:cs="Times New Roman"/>
                <w:sz w:val="22"/>
                <w:szCs w:val="22"/>
                <w:lang w:val="it-IT"/>
              </w:rPr>
              <w:t>Política Nacional de Assistência Farmacêutic</w:t>
            </w:r>
            <w:r w:rsidRPr="0072536F">
              <w:rPr>
                <w:rFonts w:cs="Times New Roman"/>
                <w:sz w:val="22"/>
                <w:szCs w:val="22"/>
                <w:lang w:val="it-IT"/>
              </w:rPr>
              <w:t xml:space="preserve"> </w:t>
            </w:r>
            <w:r w:rsidR="0036111A" w:rsidRPr="0072536F">
              <w:rPr>
                <w:rFonts w:cs="Times New Roman"/>
                <w:sz w:val="22"/>
                <w:szCs w:val="22"/>
                <w:lang w:val="it-IT"/>
              </w:rPr>
              <w:t>(</w:t>
            </w:r>
            <w:r w:rsidRPr="0072536F">
              <w:rPr>
                <w:rFonts w:cs="Times New Roman"/>
                <w:sz w:val="22"/>
                <w:szCs w:val="22"/>
                <w:lang w:val="it-IT"/>
              </w:rPr>
              <w:t>PNAF</w:t>
            </w:r>
            <w:r w:rsidR="0036111A" w:rsidRPr="0072536F">
              <w:rPr>
                <w:rFonts w:cs="Times New Roman"/>
                <w:sz w:val="22"/>
                <w:szCs w:val="22"/>
                <w:lang w:val="it-IT"/>
              </w:rPr>
              <w:t>)</w:t>
            </w:r>
            <w:r w:rsidRPr="0072536F">
              <w:rPr>
                <w:rFonts w:cs="Times New Roman"/>
                <w:sz w:val="22"/>
                <w:szCs w:val="22"/>
                <w:lang w:val="it-IT"/>
              </w:rPr>
              <w:t xml:space="preserve"> e </w:t>
            </w:r>
            <w:r w:rsidR="0036111A" w:rsidRPr="0072536F">
              <w:rPr>
                <w:rFonts w:cs="Times New Roman"/>
                <w:sz w:val="22"/>
                <w:szCs w:val="22"/>
                <w:lang w:val="it-IT"/>
              </w:rPr>
              <w:t xml:space="preserve">a </w:t>
            </w:r>
            <w:r w:rsidR="0036111A" w:rsidRPr="0072536F">
              <w:rPr>
                <w:rFonts w:cs="Times New Roman"/>
                <w:sz w:val="22"/>
                <w:szCs w:val="22"/>
                <w:lang w:val="it-IT"/>
              </w:rPr>
              <w:t>Política Nacional de Medicamentos</w:t>
            </w:r>
            <w:r w:rsidRPr="0072536F">
              <w:rPr>
                <w:rFonts w:cs="Times New Roman"/>
                <w:sz w:val="22"/>
                <w:szCs w:val="22"/>
                <w:lang w:val="it-IT"/>
              </w:rPr>
              <w:t xml:space="preserve"> </w:t>
            </w:r>
            <w:r w:rsidR="0036111A" w:rsidRPr="0072536F">
              <w:rPr>
                <w:rFonts w:cs="Times New Roman"/>
                <w:sz w:val="22"/>
                <w:szCs w:val="22"/>
                <w:lang w:val="it-IT"/>
              </w:rPr>
              <w:t>(</w:t>
            </w:r>
            <w:r w:rsidRPr="0072536F">
              <w:rPr>
                <w:rFonts w:cs="Times New Roman"/>
                <w:sz w:val="22"/>
                <w:szCs w:val="22"/>
                <w:lang w:val="it-IT"/>
              </w:rPr>
              <w:t>PNM</w:t>
            </w:r>
            <w:r w:rsidR="0036111A" w:rsidRPr="0072536F">
              <w:rPr>
                <w:rFonts w:cs="Times New Roman"/>
                <w:sz w:val="22"/>
                <w:szCs w:val="22"/>
                <w:lang w:val="it-IT"/>
              </w:rPr>
              <w:t>)</w:t>
            </w:r>
            <w:r w:rsidRPr="0072536F">
              <w:rPr>
                <w:rFonts w:cs="Times New Roman"/>
                <w:sz w:val="22"/>
                <w:szCs w:val="22"/>
                <w:lang w:val="it-IT"/>
              </w:rPr>
              <w:t>, e 57% nunca participaram de ações educacionais sobre</w:t>
            </w:r>
            <w:r w:rsidR="0036111A" w:rsidRPr="0072536F">
              <w:rPr>
                <w:rFonts w:cs="Times New Roman"/>
                <w:sz w:val="22"/>
                <w:szCs w:val="22"/>
                <w:lang w:val="it-IT"/>
              </w:rPr>
              <w:t xml:space="preserve"> o </w:t>
            </w:r>
            <w:r w:rsidR="0036111A" w:rsidRPr="0072536F">
              <w:rPr>
                <w:rFonts w:cs="Times New Roman"/>
                <w:sz w:val="22"/>
                <w:szCs w:val="22"/>
                <w:lang w:val="it-IT"/>
              </w:rPr>
              <w:t>Uso Racional de Medicamentos</w:t>
            </w:r>
            <w:r w:rsidRPr="0072536F">
              <w:rPr>
                <w:rFonts w:cs="Times New Roman"/>
                <w:sz w:val="22"/>
                <w:szCs w:val="22"/>
                <w:lang w:val="it-IT"/>
              </w:rPr>
              <w:t xml:space="preserve"> </w:t>
            </w:r>
            <w:r w:rsidR="0036111A" w:rsidRPr="0072536F">
              <w:rPr>
                <w:rFonts w:cs="Times New Roman"/>
                <w:sz w:val="22"/>
                <w:szCs w:val="22"/>
                <w:lang w:val="it-IT"/>
              </w:rPr>
              <w:t>(</w:t>
            </w:r>
            <w:r w:rsidRPr="0072536F">
              <w:rPr>
                <w:rFonts w:cs="Times New Roman"/>
                <w:sz w:val="22"/>
                <w:szCs w:val="22"/>
                <w:lang w:val="it-IT"/>
              </w:rPr>
              <w:t>URM</w:t>
            </w:r>
            <w:r w:rsidR="0036111A" w:rsidRPr="0072536F">
              <w:rPr>
                <w:rFonts w:cs="Times New Roman"/>
                <w:sz w:val="22"/>
                <w:szCs w:val="22"/>
                <w:lang w:val="it-IT"/>
              </w:rPr>
              <w:t>)</w:t>
            </w:r>
            <w:r w:rsidRPr="0072536F">
              <w:rPr>
                <w:rFonts w:cs="Times New Roman"/>
                <w:sz w:val="22"/>
                <w:szCs w:val="22"/>
                <w:lang w:val="it-IT"/>
              </w:rPr>
              <w:t>. Os dados ressaltam a necessidade de maior educação sobre políticas de saúde e a inclusão de ações educativas no nível municipal.</w:t>
            </w:r>
          </w:p>
        </w:tc>
      </w:tr>
      <w:tr w:rsidR="00463437" w:rsidRPr="0072536F" w14:paraId="5D0DEB4F" w14:textId="77777777" w:rsidTr="0072536F">
        <w:tc>
          <w:tcPr>
            <w:tcW w:w="676" w:type="pct"/>
          </w:tcPr>
          <w:p w14:paraId="149E9AE6"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Gondim, et. al.</w:t>
            </w:r>
          </w:p>
        </w:tc>
        <w:tc>
          <w:tcPr>
            <w:tcW w:w="259" w:type="pct"/>
          </w:tcPr>
          <w:p w14:paraId="23A9237A"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2AC2C275"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2022</w:t>
            </w:r>
          </w:p>
        </w:tc>
        <w:tc>
          <w:tcPr>
            <w:tcW w:w="1296" w:type="pct"/>
          </w:tcPr>
          <w:p w14:paraId="0CAAD2C1" w14:textId="31C9241E" w:rsidR="00463437" w:rsidRPr="0072536F" w:rsidRDefault="007E7FDC"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P</w:t>
            </w:r>
            <w:r w:rsidR="00463437" w:rsidRPr="0072536F">
              <w:rPr>
                <w:rFonts w:cs="Times New Roman"/>
                <w:sz w:val="22"/>
                <w:szCs w:val="22"/>
                <w:lang w:val="it-IT"/>
              </w:rPr>
              <w:t>esquisa documental e bibliográfica descritiva, realizada em bases como Capes, PubMed e sites oficiais. Analisou políticas de plantas medicinais (1982-2009), Farmácias Vivas (1983-2020), além de editais e dados sociodemográficos (2012-2020).</w:t>
            </w:r>
          </w:p>
        </w:tc>
        <w:tc>
          <w:tcPr>
            <w:tcW w:w="1047" w:type="pct"/>
          </w:tcPr>
          <w:p w14:paraId="1063FE33" w14:textId="030F4582" w:rsidR="00463437" w:rsidRPr="0072536F" w:rsidRDefault="007E7FDC"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Ana</w:t>
            </w:r>
            <w:r w:rsidR="00463437" w:rsidRPr="0072536F">
              <w:rPr>
                <w:rFonts w:cs="Times New Roman"/>
                <w:sz w:val="22"/>
                <w:szCs w:val="22"/>
                <w:lang w:val="it-IT"/>
              </w:rPr>
              <w:t>alisar a implementação da Política Nacional de Plantas Medicinais e Fitoterápicos no Sistema Único de Saúde brasileiro por meio das Farmácias Vivas.</w:t>
            </w:r>
          </w:p>
        </w:tc>
        <w:tc>
          <w:tcPr>
            <w:tcW w:w="1722" w:type="pct"/>
          </w:tcPr>
          <w:p w14:paraId="28082F5E" w14:textId="4E38A169"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As políticas e ações promoveram a expansão de programas de fitoterapia e Farmácias Vivas no SUS, com recursos financeiros regulares, mas desigualmente distribuídos. Conclui-se que são necessários mais recursos para regiões vulneráveis, menos burocracia para acesso a verbas e fortalecimento das políticas regionais.</w:t>
            </w:r>
          </w:p>
        </w:tc>
      </w:tr>
      <w:tr w:rsidR="00463437" w:rsidRPr="0072536F" w14:paraId="31C9E2D4" w14:textId="77777777" w:rsidTr="0072536F">
        <w:tc>
          <w:tcPr>
            <w:tcW w:w="676" w:type="pct"/>
          </w:tcPr>
          <w:p w14:paraId="7A091E7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Almeida, et. al.</w:t>
            </w:r>
          </w:p>
        </w:tc>
        <w:tc>
          <w:tcPr>
            <w:tcW w:w="259" w:type="pct"/>
          </w:tcPr>
          <w:p w14:paraId="4AE1F91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5A1CF28B"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2021</w:t>
            </w:r>
          </w:p>
        </w:tc>
        <w:tc>
          <w:tcPr>
            <w:tcW w:w="1296" w:type="pct"/>
          </w:tcPr>
          <w:p w14:paraId="23919185" w14:textId="5DDDDF9A"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R</w:t>
            </w:r>
            <w:r w:rsidR="00463437" w:rsidRPr="0072536F">
              <w:rPr>
                <w:rFonts w:cs="Times New Roman"/>
                <w:sz w:val="22"/>
                <w:szCs w:val="22"/>
                <w:lang w:val="it-IT"/>
              </w:rPr>
              <w:t xml:space="preserve">evisão bibliográfica narrativa, </w:t>
            </w:r>
            <w:r w:rsidRPr="0072536F">
              <w:rPr>
                <w:rFonts w:cs="Times New Roman"/>
                <w:sz w:val="22"/>
                <w:szCs w:val="22"/>
                <w:lang w:val="it-IT"/>
              </w:rPr>
              <w:t>com</w:t>
            </w:r>
            <w:r w:rsidR="00463437" w:rsidRPr="0072536F">
              <w:rPr>
                <w:rFonts w:cs="Times New Roman"/>
                <w:sz w:val="22"/>
                <w:szCs w:val="22"/>
                <w:lang w:val="it-IT"/>
              </w:rPr>
              <w:t xml:space="preserve"> bases de dados</w:t>
            </w:r>
            <w:r w:rsidR="00F35D34">
              <w:rPr>
                <w:rFonts w:cs="Times New Roman"/>
                <w:sz w:val="22"/>
                <w:szCs w:val="22"/>
                <w:lang w:val="it-IT"/>
              </w:rPr>
              <w:t xml:space="preserve"> </w:t>
            </w:r>
            <w:r w:rsidR="00463437" w:rsidRPr="0072536F">
              <w:rPr>
                <w:rFonts w:cs="Times New Roman"/>
                <w:sz w:val="22"/>
                <w:szCs w:val="22"/>
                <w:lang w:val="it-IT"/>
              </w:rPr>
              <w:t>Google Acadêmico, Scielo, revistas de saúde e sites</w:t>
            </w:r>
            <w:r w:rsidR="00F35D34">
              <w:rPr>
                <w:rFonts w:cs="Times New Roman"/>
                <w:sz w:val="22"/>
                <w:szCs w:val="22"/>
                <w:lang w:val="it-IT"/>
              </w:rPr>
              <w:t xml:space="preserve"> d</w:t>
            </w:r>
            <w:r w:rsidR="00463437" w:rsidRPr="0072536F">
              <w:rPr>
                <w:rFonts w:cs="Times New Roman"/>
                <w:sz w:val="22"/>
                <w:szCs w:val="22"/>
                <w:lang w:val="it-IT"/>
              </w:rPr>
              <w:t>o Ministério da Saúde e Anvisa, com foco em publicações em português de 2004 a 2021.</w:t>
            </w:r>
          </w:p>
        </w:tc>
        <w:tc>
          <w:tcPr>
            <w:tcW w:w="1047" w:type="pct"/>
          </w:tcPr>
          <w:p w14:paraId="228858AF" w14:textId="142D3651"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C</w:t>
            </w:r>
            <w:r w:rsidR="00463437" w:rsidRPr="0072536F">
              <w:rPr>
                <w:rFonts w:cs="Times New Roman"/>
                <w:sz w:val="22"/>
                <w:szCs w:val="22"/>
                <w:lang w:val="it-IT"/>
              </w:rPr>
              <w:t>ompreender a implantação da Farmácia Viva e sua importância no cuidado farmacêutico nas unidades básicas de saúde</w:t>
            </w:r>
            <w:r w:rsidR="00F35D34">
              <w:rPr>
                <w:rFonts w:cs="Times New Roman"/>
                <w:sz w:val="22"/>
                <w:szCs w:val="22"/>
                <w:lang w:val="it-IT"/>
              </w:rPr>
              <w:t xml:space="preserve"> </w:t>
            </w:r>
            <w:r w:rsidR="00463437" w:rsidRPr="0072536F">
              <w:rPr>
                <w:rFonts w:cs="Times New Roman"/>
                <w:sz w:val="22"/>
                <w:szCs w:val="22"/>
                <w:lang w:val="it-IT"/>
              </w:rPr>
              <w:t>na região Nordeste.</w:t>
            </w:r>
          </w:p>
        </w:tc>
        <w:tc>
          <w:tcPr>
            <w:tcW w:w="1722" w:type="pct"/>
          </w:tcPr>
          <w:p w14:paraId="63BF0258"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Destaca-se a importância da assistência farmacêutica em colaboração com equipes multiprofissionais na Farmácia Viva, enfatizando a necessidade de documentar o programa para ampliar o conhecimento e abordar as dificuldades enfrentadas na continuidade do serviço.</w:t>
            </w:r>
          </w:p>
        </w:tc>
      </w:tr>
      <w:tr w:rsidR="00463437" w:rsidRPr="0072536F" w14:paraId="24C3C48E" w14:textId="77777777" w:rsidTr="0072536F">
        <w:tc>
          <w:tcPr>
            <w:tcW w:w="676" w:type="pct"/>
          </w:tcPr>
          <w:p w14:paraId="290FB855"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lastRenderedPageBreak/>
              <w:t>Mesquita e Trovarelli</w:t>
            </w:r>
          </w:p>
        </w:tc>
        <w:tc>
          <w:tcPr>
            <w:tcW w:w="259" w:type="pct"/>
          </w:tcPr>
          <w:p w14:paraId="5B1F5C2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5D1E7A96"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2021</w:t>
            </w:r>
          </w:p>
        </w:tc>
        <w:tc>
          <w:tcPr>
            <w:tcW w:w="1296" w:type="pct"/>
          </w:tcPr>
          <w:p w14:paraId="7551BE75"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O estudo utiliza os conceitos de ecologia de saberes e comunidades interpretativas para destacar conexões entre saúde, educação e ambiente, visando ampliar o uso de plantas medicinais e fitoterápicos na Atenção Primária à Saúde (APS) além do enfoque prescritivo.</w:t>
            </w:r>
          </w:p>
        </w:tc>
        <w:tc>
          <w:tcPr>
            <w:tcW w:w="1047" w:type="pct"/>
          </w:tcPr>
          <w:p w14:paraId="5C0472E8" w14:textId="552BC8B0"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 xml:space="preserve">Propor </w:t>
            </w:r>
            <w:r w:rsidR="00463437" w:rsidRPr="0072536F">
              <w:rPr>
                <w:rFonts w:cs="Times New Roman"/>
                <w:sz w:val="22"/>
                <w:szCs w:val="22"/>
                <w:lang w:val="it-IT"/>
              </w:rPr>
              <w:t>reflexões sobre os conceitos de ecologia de saberes e comunidades interpretativas, de Boaventura de Souza Santos, aplicados à Educação Ambiental.</w:t>
            </w:r>
          </w:p>
        </w:tc>
        <w:tc>
          <w:tcPr>
            <w:tcW w:w="1722" w:type="pct"/>
          </w:tcPr>
          <w:p w14:paraId="31B91768"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O artigo explora como o Programa Nacional de Formação de Educadores Ambientais (ProFEA) pode valorizar saberes e incentivar a participação popular. Conclui que a Educação Ambiental, orientada pela educação popular, pode apoiar a criação de Farmácias Vivas, promovendo a ecologia de saberes e a saúde.</w:t>
            </w:r>
          </w:p>
        </w:tc>
      </w:tr>
      <w:tr w:rsidR="00463437" w:rsidRPr="0072536F" w14:paraId="2C9DFA76" w14:textId="77777777" w:rsidTr="0072536F">
        <w:tc>
          <w:tcPr>
            <w:tcW w:w="676" w:type="pct"/>
          </w:tcPr>
          <w:p w14:paraId="055831EA"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Fernandes, et. al.</w:t>
            </w:r>
          </w:p>
        </w:tc>
        <w:tc>
          <w:tcPr>
            <w:tcW w:w="259" w:type="pct"/>
          </w:tcPr>
          <w:p w14:paraId="237F859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6E340847"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2021</w:t>
            </w:r>
          </w:p>
        </w:tc>
        <w:tc>
          <w:tcPr>
            <w:tcW w:w="1296" w:type="pct"/>
          </w:tcPr>
          <w:p w14:paraId="5D2E8E9E" w14:textId="125FE51F" w:rsidR="00463437" w:rsidRPr="0072536F" w:rsidRDefault="0072536F"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Foram definidos indicadores de qualidade e aplicados questionários em farmácias de uma cidade do sudeste do Brasil, resultando em mapas de ranking de qualidade. A avaliação incluiu cinco dimensões e 76 critérios sobre acesso e organização dos serviços de saúde.</w:t>
            </w:r>
          </w:p>
        </w:tc>
        <w:tc>
          <w:tcPr>
            <w:tcW w:w="1047" w:type="pct"/>
          </w:tcPr>
          <w:p w14:paraId="5E2222EE" w14:textId="30DF2D4B"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C</w:t>
            </w:r>
            <w:r w:rsidR="00463437" w:rsidRPr="0072536F">
              <w:rPr>
                <w:rFonts w:cs="Times New Roman"/>
                <w:sz w:val="22"/>
                <w:szCs w:val="22"/>
                <w:lang w:val="it-IT"/>
              </w:rPr>
              <w:t>riar um instrumento para avaliar a qualidade dos serviços em farmácias comunitárias e testar sua aplicação com um sistema de informação geográfica para visualizar os resultados.</w:t>
            </w:r>
          </w:p>
        </w:tc>
        <w:tc>
          <w:tcPr>
            <w:tcW w:w="1722" w:type="pct"/>
          </w:tcPr>
          <w:p w14:paraId="5EA2F500"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 aplicação do instrumento revelou bairros com apenas uma farmácia de baixa qualidade, o que demanda atenção para garantir o acesso da população a serviços de saúde. A visualização dos dados em mapas facilitou a avaliação da qualidade e a identificação de áreas que precisam de melhorias.</w:t>
            </w:r>
          </w:p>
        </w:tc>
      </w:tr>
      <w:tr w:rsidR="00463437" w:rsidRPr="0072536F" w14:paraId="666B566A" w14:textId="77777777" w:rsidTr="0072536F">
        <w:tc>
          <w:tcPr>
            <w:tcW w:w="676" w:type="pct"/>
          </w:tcPr>
          <w:p w14:paraId="439E4534"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Dresch e Carvalho</w:t>
            </w:r>
          </w:p>
        </w:tc>
        <w:tc>
          <w:tcPr>
            <w:tcW w:w="259" w:type="pct"/>
          </w:tcPr>
          <w:p w14:paraId="29D1A88B"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6B3BAF5D"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2020</w:t>
            </w:r>
          </w:p>
        </w:tc>
        <w:tc>
          <w:tcPr>
            <w:tcW w:w="1296" w:type="pct"/>
          </w:tcPr>
          <w:p w14:paraId="6BC37EF0" w14:textId="460065F9"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P</w:t>
            </w:r>
            <w:r w:rsidR="00463437" w:rsidRPr="0072536F">
              <w:rPr>
                <w:rFonts w:cs="Times New Roman"/>
                <w:sz w:val="22"/>
                <w:szCs w:val="22"/>
                <w:lang w:val="it-IT"/>
              </w:rPr>
              <w:t>esquisa bibliográfica e análise documental, consultas a sites institucionais e coleta de dados com os responsáveis pelos Programas de Fitoterapia ou Farmácias Vivas.</w:t>
            </w:r>
          </w:p>
        </w:tc>
        <w:tc>
          <w:tcPr>
            <w:tcW w:w="1047" w:type="pct"/>
          </w:tcPr>
          <w:p w14:paraId="45E9BCA4" w14:textId="624706F0" w:rsidR="00463437" w:rsidRPr="0072536F" w:rsidRDefault="0072536F"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 pesquisa analisou os Serviços Públicos de Fitoterapia no Brasil, focando em sua situação, desafios de implementação no SUS e necessidades de ajustes na legislação.</w:t>
            </w:r>
          </w:p>
        </w:tc>
        <w:tc>
          <w:tcPr>
            <w:tcW w:w="1722" w:type="pct"/>
          </w:tcPr>
          <w:p w14:paraId="3E0BD15B" w14:textId="1854DD52"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Os Programas de Fitoterapia estão concentrados nas Regiões Sul, Sudeste e Nordeste do Brasil, com muitos em estruturação ou implantação. A continuidade das Farmácias Vivas depende da articulação dos gestores e profissionais de saúde, levando à suspensão ou paralisação temporária dos serviços em alguns casos.</w:t>
            </w:r>
          </w:p>
        </w:tc>
      </w:tr>
      <w:tr w:rsidR="00463437" w:rsidRPr="0072536F" w14:paraId="61CB8107" w14:textId="77777777" w:rsidTr="0072536F">
        <w:tc>
          <w:tcPr>
            <w:tcW w:w="676" w:type="pct"/>
          </w:tcPr>
          <w:p w14:paraId="3EDF0FDA"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Rufino, et. al.</w:t>
            </w:r>
          </w:p>
        </w:tc>
        <w:tc>
          <w:tcPr>
            <w:tcW w:w="259" w:type="pct"/>
          </w:tcPr>
          <w:p w14:paraId="0E6FF4E4"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7812885F"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2018</w:t>
            </w:r>
          </w:p>
        </w:tc>
        <w:tc>
          <w:tcPr>
            <w:tcW w:w="1296" w:type="pct"/>
          </w:tcPr>
          <w:p w14:paraId="7A069187" w14:textId="725694B0" w:rsidR="00463437" w:rsidRPr="0072536F" w:rsidRDefault="001768E0"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1768E0">
              <w:rPr>
                <w:rFonts w:cs="Times New Roman"/>
                <w:sz w:val="22"/>
                <w:szCs w:val="22"/>
                <w:lang w:val="it-IT"/>
              </w:rPr>
              <w:t xml:space="preserve">A pesquisa de 2014-2015 analisou as Farmácias Vivas de Fortaleza com seis gestores, utilizando questionários e análise de conteúdo. Avaliou a conformidade com a PPPMF e triangulou dados com informações documentais e bibliográficas para </w:t>
            </w:r>
            <w:r w:rsidRPr="001768E0">
              <w:rPr>
                <w:rFonts w:cs="Times New Roman"/>
                <w:sz w:val="22"/>
                <w:szCs w:val="22"/>
                <w:lang w:val="it-IT"/>
              </w:rPr>
              <w:lastRenderedPageBreak/>
              <w:t>garantir a validade.</w:t>
            </w:r>
          </w:p>
        </w:tc>
        <w:tc>
          <w:tcPr>
            <w:tcW w:w="1047" w:type="pct"/>
          </w:tcPr>
          <w:p w14:paraId="6909F355" w14:textId="3326A5FA"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lastRenderedPageBreak/>
              <w:t>C</w:t>
            </w:r>
            <w:r w:rsidR="00463437" w:rsidRPr="0072536F">
              <w:rPr>
                <w:rFonts w:cs="Times New Roman"/>
                <w:sz w:val="22"/>
                <w:szCs w:val="22"/>
                <w:lang w:val="it-IT"/>
              </w:rPr>
              <w:t>aracterizar as Farmácias Vivas de Fortaleza, investigando sua dinâmica, os atores sociais envolvidos e analisando-as em relação à inovação e conformidade com a Política Estadual.</w:t>
            </w:r>
          </w:p>
        </w:tc>
        <w:tc>
          <w:tcPr>
            <w:tcW w:w="1722" w:type="pct"/>
          </w:tcPr>
          <w:p w14:paraId="3DC8F77E" w14:textId="3557F1D4" w:rsidR="00463437" w:rsidRPr="0072536F" w:rsidRDefault="001768E0"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1768E0">
              <w:rPr>
                <w:rFonts w:cs="Times New Roman"/>
                <w:sz w:val="22"/>
                <w:szCs w:val="22"/>
                <w:lang w:val="it-IT"/>
              </w:rPr>
              <w:t>As Farmácias Vivas, situadas em áreas de pobreza, produzem e distribuem plantas medicinais, com 30% atendendo ao SUS. Na UFCE, comunitários, acadêmicos e pacientes desempenham papéis variados, e os hortos funcionam como espaços de agricultura urbana e aprendizagem.</w:t>
            </w:r>
          </w:p>
        </w:tc>
      </w:tr>
      <w:tr w:rsidR="00463437" w:rsidRPr="0072536F" w14:paraId="5E3E3F98" w14:textId="77777777" w:rsidTr="0072536F">
        <w:tc>
          <w:tcPr>
            <w:tcW w:w="676" w:type="pct"/>
          </w:tcPr>
          <w:p w14:paraId="5721C4BB"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lastRenderedPageBreak/>
              <w:t>Martins, et. al.</w:t>
            </w:r>
          </w:p>
        </w:tc>
        <w:tc>
          <w:tcPr>
            <w:tcW w:w="259" w:type="pct"/>
          </w:tcPr>
          <w:p w14:paraId="458515F2"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1DA7C0DA"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2018</w:t>
            </w:r>
          </w:p>
        </w:tc>
        <w:tc>
          <w:tcPr>
            <w:tcW w:w="1296" w:type="pct"/>
          </w:tcPr>
          <w:p w14:paraId="479E402A" w14:textId="59138676" w:rsidR="00984ECB" w:rsidRPr="0072536F" w:rsidRDefault="001768E0"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1768E0">
              <w:rPr>
                <w:rFonts w:cs="Times New Roman"/>
                <w:sz w:val="22"/>
                <w:szCs w:val="22"/>
                <w:lang w:val="it-IT"/>
              </w:rPr>
              <w:t>Em 2009, o programa "Farmácia Viva: Cultivando Saúde" foi financiado pelo PROEXT, marcando a primeira ação de extensão em PICs pela UFPE. O programa ampliou a discussão sobre PICs e promoveu o diálogo entre a universidade e os serviços de Atenção Básica.</w:t>
            </w:r>
          </w:p>
        </w:tc>
        <w:tc>
          <w:tcPr>
            <w:tcW w:w="1047" w:type="pct"/>
          </w:tcPr>
          <w:p w14:paraId="1D10645A" w14:textId="551976AF"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 xml:space="preserve">Relatar </w:t>
            </w:r>
            <w:r w:rsidR="00463437" w:rsidRPr="0072536F">
              <w:rPr>
                <w:rFonts w:cs="Times New Roman"/>
                <w:sz w:val="22"/>
                <w:szCs w:val="22"/>
                <w:lang w:val="it-IT"/>
              </w:rPr>
              <w:t>as experiências didáticas vivenciadas no Espaço Farmácia Viva do CAV/UFPE.</w:t>
            </w:r>
          </w:p>
        </w:tc>
        <w:tc>
          <w:tcPr>
            <w:tcW w:w="1722" w:type="pct"/>
          </w:tcPr>
          <w:p w14:paraId="18E6830D"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 implantação do horto de plantas medicinais ocorreu entre 2011 e 2013, utilizando mudas do Horto da UFC e da Secretaria de Saúde do Ceará. As interações com as plantas, por meio de cursos e oficinas, promoveram vivências importantes na formação de profissionais sensíveis ao uso racional de fitoterápicos.</w:t>
            </w:r>
          </w:p>
        </w:tc>
      </w:tr>
      <w:tr w:rsidR="00463437" w:rsidRPr="0072536F" w14:paraId="70694CDE" w14:textId="77777777" w:rsidTr="0072536F">
        <w:tc>
          <w:tcPr>
            <w:tcW w:w="676" w:type="pct"/>
          </w:tcPr>
          <w:p w14:paraId="151A9B10"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Bonfim, et. al.</w:t>
            </w:r>
          </w:p>
        </w:tc>
        <w:tc>
          <w:tcPr>
            <w:tcW w:w="259" w:type="pct"/>
          </w:tcPr>
          <w:p w14:paraId="38BB7D6B"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0BC74C17"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2018</w:t>
            </w:r>
          </w:p>
        </w:tc>
        <w:tc>
          <w:tcPr>
            <w:tcW w:w="1296" w:type="pct"/>
          </w:tcPr>
          <w:p w14:paraId="77BEB624" w14:textId="18BE639F"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w:t>
            </w:r>
            <w:r w:rsidR="00463437" w:rsidRPr="0072536F">
              <w:rPr>
                <w:rFonts w:cs="Times New Roman"/>
                <w:sz w:val="22"/>
                <w:szCs w:val="22"/>
                <w:lang w:val="it-IT"/>
              </w:rPr>
              <w:t>nalisou dados de 184 municípios cearenses, coletando 116 documentos entre agosto de 2015 e agosto de 2016. Identificou-se 58 Farmácias Vivas (FV) governamentais, 26 não governamentais e 15 em instituições de ensino superior, com diversas classificações e status de funcionamento.</w:t>
            </w:r>
          </w:p>
        </w:tc>
        <w:tc>
          <w:tcPr>
            <w:tcW w:w="1047" w:type="pct"/>
          </w:tcPr>
          <w:p w14:paraId="6A5E6E39" w14:textId="4B2047CA"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Re</w:t>
            </w:r>
            <w:r w:rsidR="00463437" w:rsidRPr="0072536F">
              <w:rPr>
                <w:rFonts w:cs="Times New Roman"/>
                <w:sz w:val="22"/>
                <w:szCs w:val="22"/>
                <w:lang w:val="it-IT"/>
              </w:rPr>
              <w:t>alizar um diagnóstico das Farmácias Vivas no Ceará após o Decreto nº 30.016/2009, por meio de uma pesquisa básica, descritiva e documental com abordagem quantitativa.</w:t>
            </w:r>
          </w:p>
        </w:tc>
        <w:tc>
          <w:tcPr>
            <w:tcW w:w="1722" w:type="pct"/>
          </w:tcPr>
          <w:p w14:paraId="43B77752" w14:textId="05459E7C"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F</w:t>
            </w:r>
            <w:r w:rsidR="00463437" w:rsidRPr="0072536F">
              <w:rPr>
                <w:rFonts w:cs="Times New Roman"/>
                <w:sz w:val="22"/>
                <w:szCs w:val="22"/>
                <w:lang w:val="it-IT"/>
              </w:rPr>
              <w:t>oram identificadas 99 Farmácias Vivas (FV), sendo 42 (42,4%) ativas. A maioria está no modelo I, de menor complexidade, possivelmente devido à falta de recursos financeiros. As FVs governamentais apresentaram o maior número de unidades inativas, possivelmente por dificuldades dos órgãos públicos em atender às exigências do Decreto nº 30.016/2009.</w:t>
            </w:r>
          </w:p>
        </w:tc>
      </w:tr>
      <w:tr w:rsidR="00463437" w:rsidRPr="0072536F" w14:paraId="7B2BCBD1" w14:textId="77777777" w:rsidTr="0072536F">
        <w:tc>
          <w:tcPr>
            <w:tcW w:w="676" w:type="pct"/>
          </w:tcPr>
          <w:p w14:paraId="12B6D6D0"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Pereira, et. al.</w:t>
            </w:r>
          </w:p>
        </w:tc>
        <w:tc>
          <w:tcPr>
            <w:tcW w:w="259" w:type="pct"/>
          </w:tcPr>
          <w:p w14:paraId="0B5BAE46"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Artigo/</w:t>
            </w:r>
          </w:p>
          <w:p w14:paraId="57397C8F" w14:textId="77777777" w:rsidR="00463437" w:rsidRPr="0072536F" w:rsidRDefault="00463437"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it-IT"/>
              </w:rPr>
            </w:pPr>
            <w:r w:rsidRPr="0072536F">
              <w:rPr>
                <w:rFonts w:cs="Times New Roman"/>
                <w:sz w:val="22"/>
                <w:szCs w:val="22"/>
                <w:lang w:val="it-IT"/>
              </w:rPr>
              <w:t>2015</w:t>
            </w:r>
          </w:p>
        </w:tc>
        <w:tc>
          <w:tcPr>
            <w:tcW w:w="1296" w:type="pct"/>
          </w:tcPr>
          <w:p w14:paraId="536C5E94" w14:textId="0B9700C8" w:rsidR="00463437" w:rsidRPr="0072536F" w:rsidRDefault="00984ECB" w:rsidP="0072536F">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2"/>
                <w:lang w:val="pt-BR"/>
              </w:rPr>
            </w:pPr>
            <w:r w:rsidRPr="0072536F">
              <w:rPr>
                <w:rFonts w:cs="Times New Roman"/>
                <w:sz w:val="22"/>
                <w:szCs w:val="22"/>
                <w:lang w:val="pt-BR"/>
              </w:rPr>
              <w:t xml:space="preserve">Analisou </w:t>
            </w:r>
            <w:r w:rsidR="00463437" w:rsidRPr="0072536F">
              <w:rPr>
                <w:rFonts w:cs="Times New Roman"/>
                <w:sz w:val="22"/>
                <w:szCs w:val="22"/>
                <w:lang w:val="pt-BR"/>
              </w:rPr>
              <w:t>informações sobre o uso de plantas medicinais em Picos-PI, identificou as espécies cultivadas no horto do Laboratório Fitoterápico de Picos (LAFIPI) e analisou a utilização de fitoterápicos dispensados pelo Programa Farmácia Viva entre 2008 e 2010.</w:t>
            </w:r>
          </w:p>
        </w:tc>
        <w:tc>
          <w:tcPr>
            <w:tcW w:w="1047" w:type="pct"/>
          </w:tcPr>
          <w:p w14:paraId="7F752B6E" w14:textId="078572C9" w:rsidR="00463437" w:rsidRPr="0072536F" w:rsidRDefault="001768E0" w:rsidP="001768E0">
            <w:pPr>
              <w:pStyle w:val="Corpo"/>
              <w:jc w:val="both"/>
              <w:rPr>
                <w:rFonts w:cs="Times New Roman"/>
                <w:sz w:val="22"/>
                <w:szCs w:val="22"/>
                <w:lang w:val="pt-BR"/>
              </w:rPr>
            </w:pPr>
            <w:r w:rsidRPr="001768E0">
              <w:rPr>
                <w:rFonts w:cs="Times New Roman"/>
                <w:sz w:val="22"/>
                <w:szCs w:val="22"/>
                <w:lang w:val="pt-BR"/>
              </w:rPr>
              <w:t>O estudo investigou plantas medicinais usadas pela população de Picos, identificou espécies no horto do LAFIPI e descreveu o uso de fitoterápicos dispensados pelo Programa Farmácia Viva entre 2008 e 2010.</w:t>
            </w:r>
          </w:p>
        </w:tc>
        <w:tc>
          <w:tcPr>
            <w:tcW w:w="1722" w:type="pct"/>
          </w:tcPr>
          <w:p w14:paraId="4D1008BB" w14:textId="14F16E7C" w:rsidR="00463437" w:rsidRPr="0072536F" w:rsidRDefault="001768E0" w:rsidP="001768E0">
            <w:pPr>
              <w:pStyle w:val="Corpo"/>
              <w:jc w:val="both"/>
              <w:rPr>
                <w:rFonts w:cs="Times New Roman"/>
                <w:sz w:val="22"/>
                <w:szCs w:val="22"/>
                <w:lang w:val="it-IT"/>
              </w:rPr>
            </w:pPr>
            <w:r w:rsidRPr="001768E0">
              <w:rPr>
                <w:rFonts w:cs="Times New Roman"/>
                <w:sz w:val="22"/>
                <w:szCs w:val="22"/>
                <w:lang w:val="it-IT"/>
              </w:rPr>
              <w:t>Dos 750 entrevistados, 76,3% usavam plantas medicinais, principalmente por serem saudáveis. As mais citadas foram erva-cidreira, boldo e hortelã, para dores e distúrbios respiratórios. O lambedor de chambá foi o fitoterápico mais procurado entre 2008 e 2010.</w:t>
            </w:r>
          </w:p>
        </w:tc>
      </w:tr>
    </w:tbl>
    <w:p w14:paraId="5A37019E" w14:textId="77777777" w:rsidR="00463437" w:rsidRPr="002B3C0E" w:rsidRDefault="00463437" w:rsidP="0072536F">
      <w:pPr>
        <w:pStyle w:val="Corpo"/>
        <w:shd w:val="clear" w:color="auto" w:fill="FFFFFF"/>
        <w:jc w:val="both"/>
        <w:rPr>
          <w:sz w:val="24"/>
          <w:szCs w:val="24"/>
          <w:lang w:val="it-IT"/>
        </w:rPr>
      </w:pPr>
      <w:r w:rsidRPr="0072536F">
        <w:rPr>
          <w:rFonts w:cs="Times New Roman"/>
        </w:rPr>
        <w:t>Fonte: Autores, 2024.</w:t>
      </w:r>
    </w:p>
    <w:p w14:paraId="222B49D7" w14:textId="77777777" w:rsidR="00866F11" w:rsidRDefault="00866F11" w:rsidP="00463437">
      <w:pPr>
        <w:pBdr>
          <w:bottom w:val="none" w:sz="0" w:space="8" w:color="000000"/>
        </w:pBdr>
        <w:shd w:val="clear" w:color="auto" w:fill="FFFFFF"/>
        <w:spacing w:line="310" w:lineRule="auto"/>
        <w:jc w:val="both"/>
        <w:rPr>
          <w:sz w:val="24"/>
          <w:szCs w:val="24"/>
        </w:rPr>
        <w:sectPr w:rsidR="00866F11" w:rsidSect="007E7FDC">
          <w:type w:val="continuous"/>
          <w:pgSz w:w="16840" w:h="11910" w:orient="landscape"/>
          <w:pgMar w:top="1701" w:right="1701" w:bottom="1134" w:left="1134" w:header="720" w:footer="720" w:gutter="0"/>
          <w:cols w:space="720"/>
        </w:sectPr>
      </w:pPr>
    </w:p>
    <w:p w14:paraId="0ACEE638" w14:textId="58626283" w:rsidR="00B63DC4" w:rsidRPr="00BD0B03" w:rsidRDefault="00260A92" w:rsidP="001768E0">
      <w:pPr>
        <w:pBdr>
          <w:bottom w:val="none" w:sz="0" w:space="8" w:color="000000"/>
        </w:pBdr>
        <w:shd w:val="clear" w:color="auto" w:fill="FFFFFF"/>
        <w:spacing w:line="360" w:lineRule="auto"/>
        <w:ind w:firstLine="720"/>
        <w:jc w:val="both"/>
        <w:rPr>
          <w:bCs/>
          <w:sz w:val="24"/>
          <w:szCs w:val="24"/>
        </w:rPr>
      </w:pPr>
      <w:r w:rsidRPr="00260A92">
        <w:rPr>
          <w:bCs/>
          <w:sz w:val="24"/>
          <w:szCs w:val="24"/>
        </w:rPr>
        <w:lastRenderedPageBreak/>
        <w:t>As Farmácias Vivas são importantes para a saúde pública e atenção primária no Brasil, especialmente no SUS, ao oferecer tratamentos com plantas medicinais e fitoterápicos.</w:t>
      </w:r>
      <w:r w:rsidR="00BD0B03" w:rsidRPr="00BD0B03">
        <w:rPr>
          <w:bCs/>
          <w:sz w:val="24"/>
          <w:szCs w:val="24"/>
        </w:rPr>
        <w:t xml:space="preserve"> Criado nos anos 1980, esse modelo visa fornecer uma alternativa terapêutica acessível e culturalmente relevante, atendendo à demanda por tratamentos naturais e aproveitando os recursos locais disponíveis em várias regiões do país.</w:t>
      </w:r>
      <w:r w:rsidR="00B63DC4">
        <w:rPr>
          <w:bCs/>
          <w:sz w:val="24"/>
          <w:szCs w:val="24"/>
        </w:rPr>
        <w:t xml:space="preserve"> </w:t>
      </w:r>
      <w:r w:rsidR="00B63DC4">
        <w:rPr>
          <w:bCs/>
          <w:sz w:val="24"/>
          <w:szCs w:val="24"/>
        </w:rPr>
        <w:fldChar w:fldCharType="begin"/>
      </w:r>
      <w:r w:rsidR="00B63DC4">
        <w:rPr>
          <w:bCs/>
          <w:sz w:val="24"/>
          <w:szCs w:val="24"/>
        </w:rPr>
        <w:instrText xml:space="preserve"> ADDIN ZOTERO_ITEM CSL_CITATION {"citationID":"mO1W90A6","properties":{"formattedCitation":"(GONDIM et al., 2022)","plainCitation":"(GONDIM et al., 2022)","noteIndex":0},"citationItems":[{"id":335,"uris":["http://zotero.org/users/local/oONytQqF/items/J8S2ZBAT"],"itemData":{"id":335,"type":"article-journal","abstract":"O objetivo desse estudo foi analisar a implementação da Política Nacional de Plantas Medicinais e Fitoterápicos no Sistema Único de Saúde brasileiro por meio das Farmácias Vivas. A metodologia consiste em uma pesquisa documental e bibliográfica, de caráter descritivo, a partir de busca por artigos de periódicos, livros, levantamento de documentos normativos oficiais, em bases de dados como o Portal de Periódicos Capes/MEC, PubMed, Scielo, Google Acadêmico, portal do Ministério da Saúde, Diário Oficial da União, site oficiais das secretarias de saúde, da Anvisa e do IBGE. No período de março de 2020 e outubro de 2020. Para levantamento de ações, políticas públicas e regulatórias no âmbito das plantas medicinais e fitoterápicos, foram buscadas normativas entre os anos de 1982 e 2009. Foi considerado o pe</w:instrText>
      </w:r>
      <w:r w:rsidR="00B63DC4" w:rsidRPr="00E53D80">
        <w:rPr>
          <w:bCs/>
          <w:sz w:val="24"/>
          <w:szCs w:val="24"/>
        </w:rPr>
        <w:instrText>ríodo de 1983 a 2020 para análise da institucionalização das Farmácias Vivas. Em relação aos recursos públicos foram considerados editais no período de 2012 a 2020; e para os dados sociodemográficos, resgatou-se o período de 2012 a 2020, com as publicações do Ministério da Saúde. Como resultado, observa-se que as ações, políticas públicas e regulatórias contribuíram para a expansão dos programas de plantas medicinais e fitoterapia pelo Brasil, e das Farmácias Vivas no âmbito do SUS. Concluiu-se que os recursos financeiros foram disponibilizados com regularidade e destinação específica, porém distribuindo-se de forma desigual, considerando as necessidades sociodemográficas regionais. Seria necessário maior aporte financeiro para as regiões de maior fragilidade socioeconômica, a desburocratização dos trâmites para acesso aos recursos, e o fortalecimento das políticas públicas regionais.","container-title":"Research, Society and Development","DOI":"10.33448/rsd-v11i2.25524","journalAbbreviation":"Research, Society and Development","page":"e22211225524","source":"ResearchGate","title":"Desenvolvimento das farmácias vivas associado a fatores sociodemográficos brasileiros","volume":"11","author":[{"family":"Gondim","given":"Jacqueline"},{</w:instrText>
      </w:r>
      <w:r w:rsidR="00B63DC4" w:rsidRPr="00BD0B03">
        <w:rPr>
          <w:bCs/>
          <w:sz w:val="24"/>
          <w:szCs w:val="24"/>
        </w:rPr>
        <w:instrText xml:space="preserve">"family":"Melo","given":"Elaine"},{"family":"Junior","given":"Ademir"},{"family":"Nascimento","given":"Valter"}],"issued":{"date-parts":[["2022",1,23]]}}}],"schema":"https://github.com/citation-style-language/schema/raw/master/csl-citation.json"} </w:instrText>
      </w:r>
      <w:r w:rsidR="00B63DC4">
        <w:rPr>
          <w:bCs/>
          <w:sz w:val="24"/>
          <w:szCs w:val="24"/>
        </w:rPr>
        <w:fldChar w:fldCharType="separate"/>
      </w:r>
      <w:r w:rsidR="00B63DC4" w:rsidRPr="00BD0B03">
        <w:rPr>
          <w:sz w:val="24"/>
        </w:rPr>
        <w:t>(GONDIM et al., 2022)</w:t>
      </w:r>
      <w:r w:rsidR="00B63DC4">
        <w:rPr>
          <w:bCs/>
          <w:sz w:val="24"/>
          <w:szCs w:val="24"/>
        </w:rPr>
        <w:fldChar w:fldCharType="end"/>
      </w:r>
      <w:r w:rsidR="00B63DC4" w:rsidRPr="00BD0B03">
        <w:rPr>
          <w:bCs/>
          <w:sz w:val="24"/>
          <w:szCs w:val="24"/>
        </w:rPr>
        <w:t xml:space="preserve"> </w:t>
      </w:r>
      <w:r w:rsidR="00B63DC4">
        <w:rPr>
          <w:bCs/>
          <w:sz w:val="24"/>
          <w:szCs w:val="24"/>
        </w:rPr>
        <w:fldChar w:fldCharType="begin"/>
      </w:r>
      <w:r w:rsidR="00B63DC4" w:rsidRPr="00BD0B03">
        <w:rPr>
          <w:bCs/>
          <w:sz w:val="24"/>
          <w:szCs w:val="24"/>
        </w:rPr>
        <w:instrText xml:space="preserve"> ADDIN ZOTERO_ITEM CSL_CITATION {"citationID":"Q9H4muBO","properties":{"formattedCitation":"(DRESCH; CARVALHO, 2020)","plainCitation":"(DRESCH; CARVALHO, 2020)","noteIndex":0},"citationItems":[{"id":329,"uris":["http://zotero.org/users/local/oONytQqF/items/87TQBKTI"],"itemData":{"id":329,"type":"article-journal","abstract":"Os Programas de Fitoterapia aumentaram consideravelmente no Brasil após ser instituída a Política Nacional de Plantas Medicinais e Fitoterápicos. A pesquisa buscou fazer uma análise dos Serviços Públicos de Fitoterapia do país, sua condição atual, sua trajetória, seu financiamento e levantar as principais dificuldades encontradas para implantação e continuidade destes serviços no Sistema Único de Saúde (SUS), bem como adequações necessárias na legislação sanitária vigente. O trabalho consistiu de pesquisa bibliográfica e análise documental, consulta em sites institucionais, além de dados coletados com os responsáveis pelos Programas de Fitoterapia ou Farmácias Vivas. Foi constatado que os Programas de Fitoterapia estão mais concentrados nas Regiões Sul, Sudeste e Nordeste do Brasil, e que muitos ainda estão em processo de estruturação ou de implantação. A implantação das Farmácias Vivas exige articulação e comprometimento dos gestores e dos profissionais de saúde em sua continuidade e, devido a isso, muitas vezes esses serviços são suspensos, ou paralisados temporariamente. A reformulação da RDC nº 18/2013 é um passo importante para suprir lacunas existentes, possibilitando a inserção de modalidades de serviços de Fitoterapia mais simples, viabilizando a continuidade de Farmácias Vivas já existentes, bem como a implantação de novos serviços.","ISSN":"1808-9569","journalAbbreviation":"Analysis  of Phytotherapy Programs and Live Pharmacies in the Unified Health System – UHS","language":"por","license":"open access","note":"Accepted: 2022-03-09T14:32:37Z\npublisher: Fundação Oswaldo Cruz. Farmanguinhos. Núcleo de Gestão em Biodiversidade e Saúde.","source":"www.arca.fiocruz.br","title":"Análise dos Programas de Fitoterapia e de Farmácias Vivas no Sistema Único de Saúde - SUS","URL":"https://www.arca.fiocruz.br/handle/icict/51639","author":[{"family":"Dresch","given":"Roger Remy"},{"family":"Carvalho","given":"Jaqueline Guimarães","dropping-particle":"de"}],"accessed":{"date-parts":[["2024",10,28]]},"issued":{"date-parts":[["2020"]]}}}],"schema":"https://github.com/citation-style-language/schema/raw/master/csl-citation.json"} </w:instrText>
      </w:r>
      <w:r w:rsidR="00B63DC4">
        <w:rPr>
          <w:bCs/>
          <w:sz w:val="24"/>
          <w:szCs w:val="24"/>
        </w:rPr>
        <w:fldChar w:fldCharType="separate"/>
      </w:r>
      <w:r w:rsidR="00B63DC4" w:rsidRPr="00BD0B03">
        <w:rPr>
          <w:sz w:val="24"/>
        </w:rPr>
        <w:t>(DRESCH; CARVALHO, 2020)</w:t>
      </w:r>
      <w:r w:rsidR="00B63DC4">
        <w:rPr>
          <w:bCs/>
          <w:sz w:val="24"/>
          <w:szCs w:val="24"/>
        </w:rPr>
        <w:fldChar w:fldCharType="end"/>
      </w:r>
      <w:r w:rsidR="00B63DC4" w:rsidRPr="00BD0B03">
        <w:rPr>
          <w:bCs/>
          <w:sz w:val="24"/>
          <w:szCs w:val="24"/>
        </w:rPr>
        <w:t>.</w:t>
      </w:r>
    </w:p>
    <w:p w14:paraId="5F8F11BB" w14:textId="613AD099" w:rsidR="00E11052" w:rsidRPr="00B63DC4" w:rsidRDefault="00E11052" w:rsidP="00B63DC4">
      <w:pPr>
        <w:pBdr>
          <w:bottom w:val="none" w:sz="0" w:space="8" w:color="000000"/>
        </w:pBdr>
        <w:shd w:val="clear" w:color="auto" w:fill="FFFFFF"/>
        <w:spacing w:line="360" w:lineRule="auto"/>
        <w:ind w:firstLine="720"/>
        <w:jc w:val="both"/>
        <w:rPr>
          <w:bCs/>
          <w:sz w:val="24"/>
          <w:szCs w:val="24"/>
        </w:rPr>
      </w:pPr>
      <w:r w:rsidRPr="00E53D80">
        <w:rPr>
          <w:bCs/>
          <w:sz w:val="24"/>
          <w:szCs w:val="24"/>
        </w:rPr>
        <w:t xml:space="preserve">Um dos principais objetivos das Farmácias Vivas é garantir o acesso a fitoterápicos de qualidade, cultivados e estabelecidos de acordo com normas sanitárias rigorosas. </w:t>
      </w:r>
      <w:r w:rsidRPr="007E61DC">
        <w:rPr>
          <w:bCs/>
          <w:sz w:val="24"/>
          <w:szCs w:val="24"/>
        </w:rPr>
        <w:t xml:space="preserve">A Portaria N° 886, que regulamenta a inserção de fitoterápicos no SUS, é um marco importante que legitima a prática e promove a segurança no uso de plantas medicinais </w:t>
      </w:r>
      <w:r w:rsidR="00B63DC4" w:rsidRPr="007E61DC">
        <w:rPr>
          <w:bCs/>
          <w:sz w:val="24"/>
          <w:szCs w:val="24"/>
        </w:rPr>
        <w:fldChar w:fldCharType="begin"/>
      </w:r>
      <w:r w:rsidR="00B63DC4" w:rsidRPr="007E61DC">
        <w:rPr>
          <w:bCs/>
          <w:sz w:val="24"/>
          <w:szCs w:val="24"/>
        </w:rPr>
        <w:instrText xml:space="preserve"> ADDIN ZOTERO_ITEM CSL_CITATION {"citationID":"KcCOUZsP","properties":{"formattedCitation":"(ALMEIDA; NOBRE; PAIX\\uc0\\u195{}O, 2021)","plainCitation":"(ALMEIDA; NOBRE; PAIXÃO, 2021)","noteIndex":0},"citationItems":[{"id":325,"uris":["http://zotero.org/users/local/oONytQqF/items/RHZUU9HT"],"itemData":{"id":325,"type":"post-weblog","container-title":"PubSaúde","language":"pt-BR","title":"Farmácia viva, o cuidado farmacêutico nas unidades básicas de saúde no Nordeste","URL":"https://pubsaude.com.br/revista/farmacia-viva-o-cuidado-farmaceutico-nas-unidades-basicas-de-saude-no-nordeste/","author":[{"family":"Almeida","given":"Roberta Silva","dropping-particle":"de"},{"family":"Nobre","given":"Jaissa Cristina de Bastos"},{"family":"Paixão","given":"Juliana Azevedo da Paixão"}],"accessed":{"date-parts":[["2024",10,28]]},"issued":{"date-parts":[["2021",11,30]]}}}],"schema":"https://github.com/citation-style-language/schema/raw/master/csl-citation.json"} </w:instrText>
      </w:r>
      <w:r w:rsidR="00B63DC4" w:rsidRPr="007E61DC">
        <w:rPr>
          <w:bCs/>
          <w:sz w:val="24"/>
          <w:szCs w:val="24"/>
        </w:rPr>
        <w:fldChar w:fldCharType="separate"/>
      </w:r>
      <w:r w:rsidR="00B63DC4" w:rsidRPr="007E61DC">
        <w:rPr>
          <w:sz w:val="24"/>
          <w:szCs w:val="24"/>
        </w:rPr>
        <w:t>(ALMEIDA; NOBRE; PAIXÃO, 2021)</w:t>
      </w:r>
      <w:r w:rsidR="00B63DC4" w:rsidRPr="007E61DC">
        <w:rPr>
          <w:bCs/>
          <w:sz w:val="24"/>
          <w:szCs w:val="24"/>
        </w:rPr>
        <w:fldChar w:fldCharType="end"/>
      </w:r>
      <w:r w:rsidR="00B63DC4">
        <w:rPr>
          <w:bCs/>
          <w:sz w:val="24"/>
          <w:szCs w:val="24"/>
        </w:rPr>
        <w:t>.</w:t>
      </w:r>
    </w:p>
    <w:p w14:paraId="67119614" w14:textId="7AF49133" w:rsidR="00B63DC4" w:rsidRDefault="004D177B" w:rsidP="00BF3402">
      <w:pPr>
        <w:pBdr>
          <w:bottom w:val="none" w:sz="0" w:space="8" w:color="000000"/>
        </w:pBdr>
        <w:shd w:val="clear" w:color="auto" w:fill="FFFFFF"/>
        <w:spacing w:line="360" w:lineRule="auto"/>
        <w:ind w:firstLine="720"/>
        <w:jc w:val="both"/>
        <w:rPr>
          <w:bCs/>
          <w:sz w:val="24"/>
          <w:szCs w:val="24"/>
        </w:rPr>
      </w:pPr>
      <w:r>
        <w:rPr>
          <w:bCs/>
          <w:sz w:val="24"/>
          <w:szCs w:val="24"/>
        </w:rPr>
        <w:t>A</w:t>
      </w:r>
      <w:r w:rsidR="00E11052" w:rsidRPr="00B63DC4">
        <w:rPr>
          <w:bCs/>
          <w:sz w:val="24"/>
          <w:szCs w:val="24"/>
        </w:rPr>
        <w:t xml:space="preserve"> formação de profissionais de saúde capacitados para lidar com essas terapias é fundamental para garantir a eficácia e a segurança dos tratamentos oferecidos. A intersecção entre ensino, pesquisa e extensão nas universidades, como demonstrada na experiência da Universidade Federal de Pernambuco, é um exemplo de como a formação acadêmica pode contribuir para a implementação bem sucedida das Farmácias Vivas</w:t>
      </w:r>
      <w:r w:rsidR="00B63DC4">
        <w:rPr>
          <w:bCs/>
          <w:sz w:val="24"/>
          <w:szCs w:val="24"/>
        </w:rPr>
        <w:t xml:space="preserve"> </w:t>
      </w:r>
      <w:r w:rsidR="00B63DC4">
        <w:rPr>
          <w:bCs/>
          <w:sz w:val="24"/>
          <w:szCs w:val="24"/>
        </w:rPr>
        <w:fldChar w:fldCharType="begin"/>
      </w:r>
      <w:r w:rsidR="00B63DC4">
        <w:rPr>
          <w:bCs/>
          <w:sz w:val="24"/>
          <w:szCs w:val="24"/>
        </w:rPr>
        <w:instrText xml:space="preserve"> ADDIN ZOTERO_ITEM CSL_CITATION {"citationID":"pCu4EK7u","properties":{"formattedCitation":"(MARTINS et al., 2018)","plainCitation":"(MARTINS et al., 2018)","noteIndex":0},"citationItems":[{"id":338,"uris":["http://zotero.org/users/local/oONytQqF/items/L4EUWXZP"],"itemData":{"id":338,"type":"article-journal","abstract":"Um horto didático objetiva recuperar saberes populares e tradicionais, discuti-los cientificamente para contribuir com a construção do conhecimento, divulgação de informações e formação sobre fitoterapia. Este trabalho objetiva relatar as experiências didáticas vivenciadas no Espaço Farmácia Viva do CAV/UFPE. O marco teórico para estruturação deste espaço ocorreu no ano de 2009, através do edital de extensão PROEXT 2009 – MEC/SESu, cujo financiamento permitiu aquisição de materiais e desenvolvimento do programa Farmácia Viva: Cultivando Saúde, primeira ação de extensão em Práticas Integrativas e Complementares (PICS) desenvolvida no Município de Vitoria de Santo Antão, com a presença da Universidade Federal de Pernambuco. Desde então o referido programa gestou iniciativas que ampliaram a oferta acerca da discussão sobre PICS no âmbito acadêmico e municipal, com marcante presença de diálogo entre Universidade e Serviços de Atenção básica ofertados no município. Assim, ao longo da existência desta iniciativa, a implantação do horto ocorreu entre os anos de 2011/2013, através de mudas oriundas do Horto de Plantas Medicinais Francisco José de Abreu Matos da UFC e do Núcleo de Fitoterapia da Coordenadoria de Assistência Farmacêutica da Secretaria da Saúde do Estado do Ceará, onde a coordenação do projeto teve oportunidade de realizar treinamento no ano de 2010. O contato com as plantas medicinais e a relação com os sentidos humanos promovido por estas interações através de cursos, oficinas, projetos de pesquisa/extensão e disciplinas acadêmicas para graduandos e residentes, despertaram vivências fundamentais na formação de profissionais sensíveis e reflexivos acerca do uso racional de plantas medicinais e fitoterápicos.","container-title":"VITTALLE - Revista de Ciências da Saúde","DOI":"10.14295/vittalle.v30i1.7488","ISSN":"2177-7853","issue":"1","language":"pt","license":"Copyright (c) 2018 VITTALLE - Revista de Ciências da Saúde","note":"number: 1","page":"182-191","source":"periodicos.furg.br","title":"Estruturação do espaço farmácia viva na Universidade Federal de Pernambuco como estratégia para formação em fitoterapia","volume":"30","author":[{"family":"Martins","given":"Rene Duarte"},{"family":"Pinto","given":"Rogelia Herculano"},{"family":"Senna","given":"Sueli Moreno"},{"family":"Lima","given":"Ana Wládia Silva"},{"family":"Mota","given":"Carlos Renato De Franca e Carvalho"},{"family":"Fontes","given":"Danilo Augusto Ferreira"},{"family":"Barros","given":"Francisco Amorim"},{"family":"Ximenes","given":"Rafael Matos"}],"issued":{"date-parts":[["2018",7,17]]}}}],"schema":"https://github.com/citation-style-language/schema/raw/master/csl-citation.json"} </w:instrText>
      </w:r>
      <w:r w:rsidR="00B63DC4">
        <w:rPr>
          <w:bCs/>
          <w:sz w:val="24"/>
          <w:szCs w:val="24"/>
        </w:rPr>
        <w:fldChar w:fldCharType="separate"/>
      </w:r>
      <w:r w:rsidR="00B63DC4" w:rsidRPr="00B63DC4">
        <w:rPr>
          <w:sz w:val="24"/>
        </w:rPr>
        <w:t>(MARTINS et al., 2018)</w:t>
      </w:r>
      <w:r w:rsidR="00B63DC4">
        <w:rPr>
          <w:bCs/>
          <w:sz w:val="24"/>
          <w:szCs w:val="24"/>
        </w:rPr>
        <w:fldChar w:fldCharType="end"/>
      </w:r>
      <w:r w:rsidR="00B63DC4">
        <w:rPr>
          <w:bCs/>
          <w:sz w:val="24"/>
          <w:szCs w:val="24"/>
        </w:rPr>
        <w:t>.</w:t>
      </w:r>
    </w:p>
    <w:p w14:paraId="4CC91CA7" w14:textId="1B9D098A" w:rsidR="00B63DC4" w:rsidRDefault="00E11052" w:rsidP="00BF3402">
      <w:pPr>
        <w:pBdr>
          <w:bottom w:val="none" w:sz="0" w:space="8" w:color="000000"/>
        </w:pBdr>
        <w:shd w:val="clear" w:color="auto" w:fill="FFFFFF"/>
        <w:spacing w:line="360" w:lineRule="auto"/>
        <w:ind w:firstLine="720"/>
        <w:jc w:val="both"/>
        <w:rPr>
          <w:bCs/>
          <w:sz w:val="24"/>
          <w:szCs w:val="24"/>
        </w:rPr>
      </w:pPr>
      <w:r w:rsidRPr="00B63DC4">
        <w:rPr>
          <w:bCs/>
          <w:sz w:val="24"/>
          <w:szCs w:val="24"/>
        </w:rPr>
        <w:t xml:space="preserve">Uma análise dos programas de fitoterapia e das Farmácias Vivas revela que a implementação desses serviços é frequentemente motivada pela necessidade de atender a uma população que, muitas vezes, carece de acesso a medicamentos acidentalmente. A escassez de recursos financeiros e a falta de infraestrutura em áreas rurais e periféricas tornam as Farmácias Vivas uma alternativa viável e necessária </w:t>
      </w:r>
      <w:r w:rsidR="00B63DC4">
        <w:rPr>
          <w:bCs/>
          <w:sz w:val="24"/>
          <w:szCs w:val="24"/>
        </w:rPr>
        <w:fldChar w:fldCharType="begin"/>
      </w:r>
      <w:r w:rsidR="00B63DC4">
        <w:rPr>
          <w:bCs/>
          <w:sz w:val="24"/>
          <w:szCs w:val="24"/>
        </w:rPr>
        <w:instrText xml:space="preserve"> ADDIN ZOTERO_ITEM CSL_CITATION {"citationID":"OOGl8osN","properties":{"formattedCitation":"(BONFIM et al., 2018)","plainCitation":"(BONFIM et al., 2018)","noteIndex":0},"citationItems":[{"id":327,"uris":["http://zotero.org/users/local/oONytQqF/items/9CXUUNA3"],"itemData":{"id":327,"type":"article-journal","abstract":"Objetivou-se realizar um diagnóstico situacional das Farmácias Vivas (FV) existentes no estado do Ceará após o Decreto regulamentador nº 30.016/2009. Pesquisa básica, descritiva, documental com abordagem quali-quantitativa. O estudo foi realizado com dados dos 184 municípios do Ceará. Os dados foram coletados entre agosto/2015 a agosto/2016. Foram analisados 116 documentos fornecidos pelo Horto Oficial e Horto Matriz. Os dados foram gerados em banco de dados estruturado no programa Excel-2016 e analisados em números relativos e absolutos, bem como uma análise descritiva. Foi solicitada a autorização institucional ao Horto Oficial e Horto Matriz para realização da pesquisa. Foram encontrados registros de: 58 (56,3%) FV de natureza governamental, 28 (48,3%) classificadas como modelo I e 26 (44,8%) em inatividade; 26 (25,2%) FV não governamentais, 13 (50%) classificadas como modelo I e 9 (34,6%) em pleno funcionamento; 15 (14,6%) FV instaladas em instituições de ensino superior, dessas, 10 (66,6%) classificadas no modelo I e 09 (60,1%) em plena atividade. Nota-se que, a maioria das FV está inserida no modelo I, ou seja, de menor complexidade, o que pode estar relacionado à falta de recursos financeiros. As FV de natureza governamental apresentaram o maior número de unidades inativas o que pode ter sido provocado pela incapacidade dos órgãos públicos em se adequar às exigências do Decreto nº 30.016/2009. Percebe-se que o principal desafio que se impõe às FV é a falta de financiamento específico e permanente que garanta a expansão do programa e manutenção das unidades implantadas.\n&amp;nbsp;","container-title":"JMPHC | Journal of Management &amp; Primary Health Care | ISSN 2179-6750","DOI":"10.14295/jmphc.v9i0.543","ISSN":"2179-6750","language":"pt","license":"Copyright (c)","source":"www.jmphc.com.br","title":"Diagnóstico situacional das farmácias vivas existentes no Estado do Ceará","URL":"https://www.jmphc.com.br/jmphc/article/view/543","volume":"9","author":[{"family":"Bonfim","given":"Danuta Yelena Goiana"},{"family":"Bandeira","given":"Mary Anne Medeiros"},{"family":"Gomes","given":"Aleksandra Barroso"},{"family":"Brasil","given":"Angélica Regina Lima"},{"family":"Magalhães","given":"Karla do Nascimento"},{"family":"Sá","given":"Kellen Miranda"}],"accessed":{"date-parts":[["2024",10,28]]},"issued":{"date-parts":[["2018"]]}}}],"schema":"https://github.com/citation-style-language/schema/raw/master/csl-citation.json"} </w:instrText>
      </w:r>
      <w:r w:rsidR="00B63DC4">
        <w:rPr>
          <w:bCs/>
          <w:sz w:val="24"/>
          <w:szCs w:val="24"/>
        </w:rPr>
        <w:fldChar w:fldCharType="separate"/>
      </w:r>
      <w:r w:rsidR="00B63DC4" w:rsidRPr="00B63DC4">
        <w:rPr>
          <w:sz w:val="24"/>
        </w:rPr>
        <w:t>(BONFIM et al., 2018)</w:t>
      </w:r>
      <w:r w:rsidR="00B63DC4">
        <w:rPr>
          <w:bCs/>
          <w:sz w:val="24"/>
          <w:szCs w:val="24"/>
        </w:rPr>
        <w:fldChar w:fldCharType="end"/>
      </w:r>
      <w:r w:rsidR="00B63DC4">
        <w:rPr>
          <w:bCs/>
          <w:sz w:val="24"/>
          <w:szCs w:val="24"/>
        </w:rPr>
        <w:t xml:space="preserve"> </w:t>
      </w:r>
      <w:r w:rsidR="00B63DC4">
        <w:rPr>
          <w:bCs/>
          <w:sz w:val="24"/>
          <w:szCs w:val="24"/>
        </w:rPr>
        <w:fldChar w:fldCharType="begin"/>
      </w:r>
      <w:r w:rsidR="00B63DC4">
        <w:rPr>
          <w:bCs/>
          <w:sz w:val="24"/>
          <w:szCs w:val="24"/>
        </w:rPr>
        <w:instrText xml:space="preserve"> ADDIN ZOTERO_ITEM CSL_CITATION {"citationID":"UzheXsoT","properties":{"formattedCitation":"(DRESCH; CARVALHO, 2020)","plainCitation":"(DRESCH; CARVALHO, 2020)","noteIndex":0},"citationItems":[{"id":329,"uris":["http://zotero.org/users/local/oONytQqF/items/87TQBKTI"],"itemData":{"id":329,"type":"article-journal","abstract":"Os Programas de Fitoterapia aumentaram consideravelmente no Brasil após ser instituída a Política Nacional de Plantas Medicinais e Fitoterápicos. A pesquisa buscou fazer uma análise dos Serviços Públicos de Fitoterapia do país, sua condição atual, sua trajetória, seu financiamento e levantar as principais dificuldades encontradas para implantação e continuidade destes serviços no Sistema Único de Saúde (SUS), bem como adequações necessárias na legislação sanitária vigente. O trabalho consistiu de pesquisa bibliográfica e análise documental, consulta em sites institucionais, além de dados coletados com os responsáveis pelos Programas de Fitoterapia ou Farmácias Vivas. Foi constatado que os Programas de Fitoterapia estão mais concentrados nas Regiões Sul, Sudeste e Nordeste do Brasil, e que muitos ainda estão em processo de estruturação ou de implantação. A implantação das Farmácias Vivas exige articulação e comprometimento dos gestores e dos profissionais de saúde em sua continuidade e, devido a isso, muitas vezes esses serviços são suspensos, ou paralisados temporariamente. A reformulação da RDC nº 18/2013 é um passo importante para suprir lacunas existentes, possibilitando a inserção de modalidades de serviços de Fitoterapia mais simples, viabilizando a continuidade de Farmácias Vivas já existentes, bem como a implantação de novos serviços.","ISSN":"1808-9569","journalAbbreviation":"Analysis  of Phytotherapy Programs and Live Pharmacies in the Unified Health System – UHS","language":"por","license":"open access","note":"Accepted: 2022-03-09T14:32:37Z\npublisher: Fundação Oswaldo Cruz. Farmanguinhos. Núcleo de Gestão em Biodiversidade e Saúde.","source":"www.arca.fiocruz.br","title":"Análise dos Programas de Fitoterapia e de Farmácias Vivas no Sistema Único de Saúde - SUS","URL":"https://www.arca.fiocruz.br/handle/icict/51639","author":[{"family":"Dresch","given":"Roger Remy"},{"family":"Carvalho","given":"Jaqueline Guimarães","dropping-particle":"de"}],"accessed":{"date-parts":[["2024",10,28]]},"issued":{"date-parts":[["2020"]]}}}],"schema":"https://github.com/citation-style-language/schema/raw/master/csl-citation.json"} </w:instrText>
      </w:r>
      <w:r w:rsidR="00B63DC4">
        <w:rPr>
          <w:bCs/>
          <w:sz w:val="24"/>
          <w:szCs w:val="24"/>
        </w:rPr>
        <w:fldChar w:fldCharType="separate"/>
      </w:r>
      <w:r w:rsidR="00B63DC4" w:rsidRPr="00B63DC4">
        <w:rPr>
          <w:sz w:val="24"/>
        </w:rPr>
        <w:t>(DRESCH; CARVALHO, 2020)</w:t>
      </w:r>
      <w:r w:rsidR="00B63DC4">
        <w:rPr>
          <w:bCs/>
          <w:sz w:val="24"/>
          <w:szCs w:val="24"/>
        </w:rPr>
        <w:fldChar w:fldCharType="end"/>
      </w:r>
      <w:r w:rsidR="00B63DC4">
        <w:rPr>
          <w:bCs/>
          <w:sz w:val="24"/>
          <w:szCs w:val="24"/>
        </w:rPr>
        <w:t>.</w:t>
      </w:r>
    </w:p>
    <w:p w14:paraId="78E3FBCD" w14:textId="229BE048" w:rsidR="00E11052" w:rsidRDefault="00E11052" w:rsidP="00BF3402">
      <w:pPr>
        <w:pBdr>
          <w:bottom w:val="none" w:sz="0" w:space="8" w:color="000000"/>
        </w:pBdr>
        <w:shd w:val="clear" w:color="auto" w:fill="FFFFFF"/>
        <w:spacing w:line="360" w:lineRule="auto"/>
        <w:ind w:firstLine="720"/>
        <w:jc w:val="both"/>
        <w:rPr>
          <w:bCs/>
          <w:sz w:val="24"/>
          <w:szCs w:val="24"/>
        </w:rPr>
      </w:pPr>
      <w:r w:rsidRPr="00B63DC4">
        <w:rPr>
          <w:bCs/>
          <w:sz w:val="24"/>
          <w:szCs w:val="24"/>
        </w:rPr>
        <w:t>Além disso, a promoção do uso racional de medicamentos, que é um dos pilares da política nacional de assistência farmacêutica, é reforçada pela inclusão de fitoterápicos como</w:t>
      </w:r>
      <w:r w:rsidRPr="00E11052">
        <w:rPr>
          <w:bCs/>
          <w:sz w:val="24"/>
          <w:szCs w:val="24"/>
        </w:rPr>
        <w:t xml:space="preserve"> opções de tratamento</w:t>
      </w:r>
      <w:r w:rsidR="00B63DC4">
        <w:rPr>
          <w:bCs/>
          <w:sz w:val="24"/>
          <w:szCs w:val="24"/>
        </w:rPr>
        <w:t xml:space="preserve"> </w:t>
      </w:r>
      <w:r w:rsidR="00B63DC4">
        <w:rPr>
          <w:bCs/>
          <w:sz w:val="24"/>
          <w:szCs w:val="24"/>
        </w:rPr>
        <w:fldChar w:fldCharType="begin"/>
      </w:r>
      <w:r w:rsidR="00B63DC4">
        <w:rPr>
          <w:bCs/>
          <w:sz w:val="24"/>
          <w:szCs w:val="24"/>
        </w:rPr>
        <w:instrText xml:space="preserve"> ADDIN ZOTERO_ITEM CSL_CITATION {"citationID":"CWboU2co","properties":{"formattedCitation":"(DURIGON et al., 2023)","plainCitation":"(DURIGON et al., 2023)","noteIndex":0},"citationItems":[{"id":330,"uris":["http://zotero.org/users/local/oONytQqF/items/KMBYZTDA"],"itemData":{"id":330,"type":"article-journal","abstract":"The rational use of medicines (RUM) is provided for in the National Pharmaceutical Assistance Policy (NPAP) and the National Medicines Policy (NMP), in guaranteeing safe, effective, and quality products. To promote the URM, actions are needed with the population and health professionals in Primary Health Care (PHC) that can have a positive impact on the understanding of these public health policies. This study analyzed health education practices and demands of PHC professionals aimed at promoting RUM. Data collection took place through the application of a self-administered questionnaire to higher education professionals working in PHC in 12 municipalities belonging to the 27th Health Region of 27th Health Region of Rio Grande do Sul (RS). The study included 67 out of a total of 288 health professionals of higher level, from April to July 2022. There was the identification of successful actions aimed at self-medication, custody, correct disposal of medicines, and the insertion of the pharmaceutical care in PHC care and as weaknesses, the non-recognition of the NPAP and NMP was observed by 39% of the respondents, all from other different professions than pharmacy. It was observed that health professionals participating in this study receive demands related to medications in their work routine, which requires recognition of these public health policies. Of the research participants, 57% declared that they had never participated in Permanent Health Education (PHE) actions on the promotion of URM. The research showed there is a need to insert the RUM theme in the PHE agenda of the surveyed places, aiming at building the qualification of health care for the implementation of the NPAP and the NMP and, in a transversal way, the RUM. It is proposed that investigations continue in other locations, considering different social actors to expand analyzes on this topic.","container-title":"Saberes Plurais Educação na Saúde","DOI":"10.54909/sp.v7i2.134054","ISSN":"2525-507X","issue":"2","language":"pt","license":"Copyright (c) 2023","note":"number: 2","page":"e134054-e134054","source":"seer.ufrgs.br","title":"PRÁTICAS EDUCATIVAS DE PROMOÇÃO AO USO RACIONAL DE MEDICAMENTOS NA ATENÇÃO PRIMÁRIA À SAÚDE","volume":"7","author":[{"family":"Durigon","given":"Viviane"},{"family":"Hermes","given":"Maria Gabriela Borges"},{"family":"Almeida","given":"Nathalia Gonçalves","dropping-particle":"de"},{"family":"Vasconcelos","given":"Catharina Hernandez"},{"family":"Bueno","given":"Denise"}],"issued":{"date-parts":[["2023",9,22]]}}}],"schema":"https://github.com/citation-style-language/schema/raw/master/csl-citation.json"} </w:instrText>
      </w:r>
      <w:r w:rsidR="00B63DC4">
        <w:rPr>
          <w:bCs/>
          <w:sz w:val="24"/>
          <w:szCs w:val="24"/>
        </w:rPr>
        <w:fldChar w:fldCharType="separate"/>
      </w:r>
      <w:r w:rsidR="00B63DC4" w:rsidRPr="00B63DC4">
        <w:rPr>
          <w:sz w:val="24"/>
        </w:rPr>
        <w:t>(DURIGON et al., 2023)</w:t>
      </w:r>
      <w:r w:rsidR="00B63DC4">
        <w:rPr>
          <w:bCs/>
          <w:sz w:val="24"/>
          <w:szCs w:val="24"/>
        </w:rPr>
        <w:fldChar w:fldCharType="end"/>
      </w:r>
      <w:r w:rsidRPr="00E11052">
        <w:rPr>
          <w:bCs/>
          <w:sz w:val="24"/>
          <w:szCs w:val="24"/>
        </w:rPr>
        <w:t xml:space="preserve">. </w:t>
      </w:r>
      <w:r w:rsidR="00F35D34" w:rsidRPr="00F35D34">
        <w:rPr>
          <w:bCs/>
          <w:sz w:val="24"/>
          <w:szCs w:val="24"/>
        </w:rPr>
        <w:t>As Farmácias Vivas promovem a saúde comunitária e a educação em saúde, incentivando as comunidades a se envolverem no cuidado de sua saúde por meio da educação ambiental e conscientização sobre o uso de plantas medicinais</w:t>
      </w:r>
      <w:r w:rsidR="00B63DC4">
        <w:rPr>
          <w:bCs/>
          <w:sz w:val="24"/>
          <w:szCs w:val="24"/>
        </w:rPr>
        <w:t xml:space="preserve"> </w:t>
      </w:r>
      <w:r w:rsidR="00B63DC4">
        <w:rPr>
          <w:bCs/>
          <w:sz w:val="24"/>
          <w:szCs w:val="24"/>
        </w:rPr>
        <w:fldChar w:fldCharType="begin"/>
      </w:r>
      <w:r w:rsidR="004F24C0">
        <w:rPr>
          <w:bCs/>
          <w:sz w:val="24"/>
          <w:szCs w:val="24"/>
        </w:rPr>
        <w:instrText xml:space="preserve"> ADDIN ZOTERO_ITEM CSL_CITATION {"citationID":"cPVsmOti","properties":{"formattedCitation":"(MESQUITA; TROVARELLI, 2021)","plainCitation":"(MESQUITA; TROVARELLI, 2021)","noteIndex":0},"citationItems":[{"id":340,"uris":["http://zotero.org/users/local/oONytQqF/items/4GA3QUJ6"],"itemData":{"id":340,"type":"article-journal","abstract":"In view of the challenge of breaking hierarchies of knowledge in the insertion of medicinal plants and herbal medicines in the Unified Health System (SUS), this essay reflects on the question “How Environmental Education can contribute to the emergence of silenced knowledge in the implementation of live pharmacies? ”, Using as a reference the concepts of knowledge ecology and interpretive communities, coined by Boaventura de Souza Santos and the National Environmental Educator Training Program (ProFEA). The work indicates the potential of EA to promote a collective construction of knowledge about medicinal plants and phytotherapy, contributing to the implementation of live pharmacies that express regional diversities.","container-title":"Pesquisa em Educação Ambiental","DOI":"10.18675/2177-580X.2021-15783","ISSN":"2177-580X","issue":"2","language":"pt","license":"Copyright (c) 2022 Pesquisa em Educação Ambiental","note":"number: 2","page":"95-115","source":"www.periodicos.rc.biblioteca.unesp.br","title":"Ecologia de saberes em farmácias vivas: uma abordagem pela Educação Ambiental","title-short":"Ecologia de saberes em farmácias vivas","volume":"16","author":[{"family":"Mesquita","given":"Aline Praxedes"},{"family":"Trovarelli","given":"Rachel Andriollo"}],"issued":{"date-parts":[["2021"]]}}}],"schema":"https://github.com/citation-style-language/schema/raw/master/csl-citation.json"} </w:instrText>
      </w:r>
      <w:r w:rsidR="00B63DC4">
        <w:rPr>
          <w:bCs/>
          <w:sz w:val="24"/>
          <w:szCs w:val="24"/>
        </w:rPr>
        <w:fldChar w:fldCharType="separate"/>
      </w:r>
      <w:r w:rsidR="004F24C0" w:rsidRPr="004F24C0">
        <w:rPr>
          <w:sz w:val="24"/>
        </w:rPr>
        <w:t>(MESQUITA; TROVARELLI, 2021)</w:t>
      </w:r>
      <w:r w:rsidR="00B63DC4">
        <w:rPr>
          <w:bCs/>
          <w:sz w:val="24"/>
          <w:szCs w:val="24"/>
        </w:rPr>
        <w:fldChar w:fldCharType="end"/>
      </w:r>
      <w:r w:rsidRPr="00E11052">
        <w:rPr>
          <w:bCs/>
          <w:sz w:val="24"/>
          <w:szCs w:val="24"/>
        </w:rPr>
        <w:t>.</w:t>
      </w:r>
    </w:p>
    <w:p w14:paraId="20CB901B" w14:textId="4FA41E99" w:rsidR="004F24C0" w:rsidRPr="00F35D34" w:rsidRDefault="00260A92" w:rsidP="00BF3402">
      <w:pPr>
        <w:pBdr>
          <w:bottom w:val="none" w:sz="0" w:space="8" w:color="000000"/>
        </w:pBdr>
        <w:shd w:val="clear" w:color="auto" w:fill="FFFFFF"/>
        <w:spacing w:line="360" w:lineRule="auto"/>
        <w:ind w:firstLine="720"/>
        <w:jc w:val="both"/>
        <w:rPr>
          <w:bCs/>
          <w:sz w:val="24"/>
          <w:szCs w:val="24"/>
        </w:rPr>
      </w:pPr>
      <w:r w:rsidRPr="00260A92">
        <w:rPr>
          <w:bCs/>
          <w:sz w:val="24"/>
          <w:szCs w:val="24"/>
        </w:rPr>
        <w:t>Essa abordagem melhora o conhecimento sobre fitoterapia e fortalece o vínculo entre profissionais de saúde e a comunidade, essencial para a eficácia da atenção primária</w:t>
      </w:r>
      <w:r w:rsidR="004F24C0">
        <w:rPr>
          <w:bCs/>
          <w:sz w:val="24"/>
          <w:szCs w:val="24"/>
        </w:rPr>
        <w:t xml:space="preserve"> </w:t>
      </w:r>
      <w:r w:rsidR="004F24C0">
        <w:rPr>
          <w:bCs/>
          <w:sz w:val="24"/>
          <w:szCs w:val="24"/>
        </w:rPr>
        <w:fldChar w:fldCharType="begin"/>
      </w:r>
      <w:r w:rsidR="004F24C0">
        <w:rPr>
          <w:bCs/>
          <w:sz w:val="24"/>
          <w:szCs w:val="24"/>
        </w:rPr>
        <w:instrText xml:space="preserve"> ADDIN ZOTERO_ITEM CSL_CITATION {"citationID":"4esxdB4M","properties":{"formattedCitation":"(ALMEIDA; NOBRE; PAIX\\uc0\\u195{}O, 2021)","plainCitation":"(ALMEIDA; NOBRE; PAIXÃO, 2021)","noteIndex":0},"citationItems":[{"id":325,"uris":["http://zotero.org/users/local/oONytQqF/items/RHZUU9HT"],"itemData":{"id":325,"type":"post-weblog","container-title":"PubSaúde","language":"pt-BR","title":"Farmácia viva, o cuidado farmacêutico nas unidades básicas de saúde no Nordeste","URL":"https://pubsaude.com.br/revista/farmacia-viva-o-cuidado-farmaceutico-nas-unidades-basicas-de-saude-no-nordeste/","author":[{"family":"Almeida","given":"Roberta Silva","dropping-particle":"de"},{"family":"Nobre","given":"Jaissa Cristina de Bastos"},{"family":"Paixão","given":"Juliana Azevedo da Paixão"}],"accessed":{"date-parts":[["2024",10,28]]},"issued":{"date-parts":[["2021",11,30]]}}}],"schema":"https://github.com/citation-style-language/schema/raw/master/csl-citation.json"} </w:instrText>
      </w:r>
      <w:r w:rsidR="004F24C0">
        <w:rPr>
          <w:bCs/>
          <w:sz w:val="24"/>
          <w:szCs w:val="24"/>
        </w:rPr>
        <w:fldChar w:fldCharType="separate"/>
      </w:r>
      <w:r w:rsidR="004F24C0" w:rsidRPr="004F24C0">
        <w:rPr>
          <w:sz w:val="24"/>
          <w:szCs w:val="24"/>
        </w:rPr>
        <w:t>(ALMEIDA; NOBRE; PAIXÃO, 2021)</w:t>
      </w:r>
      <w:r w:rsidR="004F24C0">
        <w:rPr>
          <w:bCs/>
          <w:sz w:val="24"/>
          <w:szCs w:val="24"/>
        </w:rPr>
        <w:fldChar w:fldCharType="end"/>
      </w:r>
      <w:r w:rsidR="004D177B">
        <w:rPr>
          <w:bCs/>
          <w:sz w:val="24"/>
          <w:szCs w:val="24"/>
        </w:rPr>
        <w:t xml:space="preserve">. </w:t>
      </w:r>
      <w:r w:rsidR="00F35D34" w:rsidRPr="00F35D34">
        <w:rPr>
          <w:bCs/>
          <w:sz w:val="24"/>
          <w:szCs w:val="24"/>
        </w:rPr>
        <w:t xml:space="preserve">As Farmácias Vivas podem reduzir as desigualdades </w:t>
      </w:r>
      <w:r w:rsidR="00F35D34" w:rsidRPr="00F35D34">
        <w:rPr>
          <w:bCs/>
          <w:sz w:val="24"/>
          <w:szCs w:val="24"/>
        </w:rPr>
        <w:lastRenderedPageBreak/>
        <w:t>na saúde, especialmente em áreas com acesso limitado a medicamentos, ao incluir fitoterápicos na atenção primária, oferecendo tratamentos culturalmente aceitos e baseados em recursos locais.</w:t>
      </w:r>
      <w:r w:rsidR="004F24C0">
        <w:rPr>
          <w:bCs/>
          <w:sz w:val="24"/>
          <w:szCs w:val="24"/>
        </w:rPr>
        <w:t xml:space="preserve"> </w:t>
      </w:r>
      <w:r w:rsidR="004F24C0">
        <w:rPr>
          <w:bCs/>
          <w:sz w:val="24"/>
          <w:szCs w:val="24"/>
        </w:rPr>
        <w:fldChar w:fldCharType="begin"/>
      </w:r>
      <w:r w:rsidR="004F24C0">
        <w:rPr>
          <w:bCs/>
          <w:sz w:val="24"/>
          <w:szCs w:val="24"/>
        </w:rPr>
        <w:instrText xml:space="preserve"> ADDIN ZOTERO_ITEM CSL_CITATION {"citationID":"v2pvMA0H","properties":{"formattedCitation":"(GONDIM et al., 2022)","plainCitation":"(GONDIM et al., 2022)","noteIndex":0},"citationItems":[{"id":335,"uris":["http://zotero.org/users/local/oONytQqF/items/J8S2ZBAT"],"itemData":{"id":335,"type":"article-journal","abstract":"O objetivo desse estudo foi analisar a implementação da Política Nacional de Plantas Medicinais e Fitoterápicos no Sistema Único de Saúde brasileiro por meio das Farmácias Vivas. A metodologia consiste em uma pesquisa documental e bibliográfica, de caráter descritivo, a partir de busca por artigos de periódicos, livros, levantamento de documentos normativos oficiais, em bases de dados como o Portal de Periódicos Capes/MEC, PubMed, Scielo, Google Acadêmico, portal do Ministério da Saúde, Diário Oficial da União, site oficiais das secretarias de saúde, da Anvisa e do IBGE. No período de março de 2020 e outubro de 2020. Para levantamento de ações, políticas públicas e regulatórias no âmbito das plantas medicinais e fitoterápicos, foram buscadas normativas entre os anos de 1982 e 2009. Foi considerado o pe</w:instrText>
      </w:r>
      <w:r w:rsidR="004F24C0" w:rsidRPr="00E53D80">
        <w:rPr>
          <w:bCs/>
          <w:sz w:val="24"/>
          <w:szCs w:val="24"/>
        </w:rPr>
        <w:instrText>ríodo de 1983 a 2020 para análise da institucionalização das Farmácias Vivas. Em relação aos recursos públicos foram considerados editais no período de 2012 a 2020; e para os dados sociodemográficos, resgatou-se o período de 2012 a 2020, com as publicações do Ministério da Saúde. Como re</w:instrText>
      </w:r>
      <w:r w:rsidR="004F24C0" w:rsidRPr="00F35D34">
        <w:rPr>
          <w:bCs/>
          <w:sz w:val="24"/>
          <w:szCs w:val="24"/>
        </w:rPr>
        <w:instrText xml:space="preserve">sultado, observa-se que as ações, políticas públicas e regulatórias contribuíram para a expansão dos programas de plantas medicinais e fitoterapia pelo Brasil, e das Farmácias Vivas no âmbito do SUS. Concluiu-se que os recursos financeiros foram disponibilizados com regularidade e destinação específica, porém distribuindo-se de forma desigual, considerando as necessidades sociodemográficas regionais. Seria necessário maior aporte financeiro para as regiões de maior fragilidade socioeconômica, a desburocratização dos trâmites para acesso aos recursos, e o fortalecimento das políticas públicas regionais.","container-title":"Research, Society and Development","DOI":"10.33448/rsd-v11i2.25524","journalAbbreviation":"Research, Society and Development","page":"e22211225524","source":"ResearchGate","title":"Desenvolvimento das farmácias vivas associado a fatores sociodemográficos brasileiros","volume":"11","author":[{"family":"Gondim","given":"Jacqueline"},{"family":"Melo","given":"Elaine"},{"family":"Junior","given":"Ademir"},{"family":"Nascimento","given":"Valter"}],"issued":{"date-parts":[["2022",1,23]]}}}],"schema":"https://github.com/citation-style-language/schema/raw/master/csl-citation.json"} </w:instrText>
      </w:r>
      <w:r w:rsidR="004F24C0">
        <w:rPr>
          <w:bCs/>
          <w:sz w:val="24"/>
          <w:szCs w:val="24"/>
        </w:rPr>
        <w:fldChar w:fldCharType="separate"/>
      </w:r>
      <w:r w:rsidR="004F24C0" w:rsidRPr="00F35D34">
        <w:rPr>
          <w:sz w:val="24"/>
        </w:rPr>
        <w:t>(GONDIM et al., 2022)</w:t>
      </w:r>
      <w:r w:rsidR="004F24C0">
        <w:rPr>
          <w:bCs/>
          <w:sz w:val="24"/>
          <w:szCs w:val="24"/>
        </w:rPr>
        <w:fldChar w:fldCharType="end"/>
      </w:r>
      <w:r w:rsidR="004F24C0" w:rsidRPr="00F35D34">
        <w:rPr>
          <w:bCs/>
          <w:sz w:val="24"/>
          <w:szCs w:val="24"/>
        </w:rPr>
        <w:t xml:space="preserve"> </w:t>
      </w:r>
      <w:r w:rsidR="004F24C0">
        <w:rPr>
          <w:bCs/>
          <w:sz w:val="24"/>
          <w:szCs w:val="24"/>
        </w:rPr>
        <w:fldChar w:fldCharType="begin"/>
      </w:r>
      <w:r w:rsidR="004F24C0" w:rsidRPr="00F35D34">
        <w:rPr>
          <w:bCs/>
          <w:sz w:val="24"/>
          <w:szCs w:val="24"/>
        </w:rPr>
        <w:instrText xml:space="preserve"> ADDIN ZOTERO_ITEM CSL_CITATION {"citationID":"fH2sNh9L","properties":{"formattedCitation":"(RUFINO et al., 2018)","plainCitation":"(RUFINO et al., 2018)","noteIndex":0},"citationItems":[{"id":342,"uris":["http://zotero.org/users/local/oONytQqF/items/6927FUPU"],"itemData":{"id":342,"type":"article-journal","abstract":"A Farmácia Viva (FV) foi idealizada no Ceará e originou a Política Pública em Plantas Medicinais e Medicamentos Fitoterápicos, a qual vem buscando revitalizar essa atividade no Estado. O estudo de multi casos, baseado em análise do conteúdo, objetivou caracterizar as FVs de Fortaleza buscando conhecer a sua dinâmica e os atores sociais e analisá-las quanto à inovação e/ou conformidade com a Política Estadual. As FVs partilham contextos semelhantes, em áreas de pobreza e marginalidade social. Dedicam-se à produção, consumo e distribuição de plantas medicinais, e 30% também a atender à demanda de fitoterápicos do SUS. Os atores sociais previstos na Política estão pouco evidentes, exceto nas FVs da Universidade Federal do Ceará (UFC) e do Núcleo de Fitoterápicos. Comunitários, acadêmicos e pacientes, substituem aqueles parcialmente e se constituem simultaneamente em produtores, técnicos de transformação e beneficiários. Os hortos são agriculturas urbanas e espaço de aprendizagem e convivência, denotando sua multifuncionalidade. A relativa autonomia na cadeia produtiva implica em prestar atenção à produção integrada e a necessidade de se proporcionar assessoria sistêmica na produção, transformação e gestão. A relação entre normatização e prática sugere considerar as inovações dos sujeitos sociais, que são quem melhor pode retroalimentar a política.","container-title":"Extensão Rural","DOI":"10.5902/2318179625598","ISSN":"2318-1796","issue":"4","language":"pt","license":"Copyright (c) 2019 Extensão Rural","note":"number: 4","page":"40-56","source":"periodicos.ufsm.br","title":"Prática das farmácias vivas do município de Fortaleza, Ceará, e a necessidade de uma ação de extensão sistêmica","volume":"25","author":[{"family":"Rufino","given":"Leonardo Lopes"},{"family":"Gamarra-Rojas","given":"Guillermo"},{"family":"Bandeira","given":"Mary Anne Medeiros"},{"family":"Souza","given":"José Ribamar Furtado","dropping-particle":"de"},{"family":"Reis","given":"José Newton Pires"}],"issued":{"date-parts":[["2018"]]}}}],"schema":"https://github.com/citation-style-language/schema/raw/master/csl-citation.json"} </w:instrText>
      </w:r>
      <w:r w:rsidR="004F24C0">
        <w:rPr>
          <w:bCs/>
          <w:sz w:val="24"/>
          <w:szCs w:val="24"/>
        </w:rPr>
        <w:fldChar w:fldCharType="separate"/>
      </w:r>
      <w:r w:rsidR="004F24C0" w:rsidRPr="00F35D34">
        <w:rPr>
          <w:sz w:val="24"/>
        </w:rPr>
        <w:t>(RUFINO et al., 2018)</w:t>
      </w:r>
      <w:r w:rsidR="004F24C0">
        <w:rPr>
          <w:bCs/>
          <w:sz w:val="24"/>
          <w:szCs w:val="24"/>
        </w:rPr>
        <w:fldChar w:fldCharType="end"/>
      </w:r>
      <w:r w:rsidR="004F24C0" w:rsidRPr="00F35D34">
        <w:rPr>
          <w:bCs/>
          <w:sz w:val="24"/>
          <w:szCs w:val="24"/>
        </w:rPr>
        <w:t>.</w:t>
      </w:r>
      <w:r w:rsidR="00E11052" w:rsidRPr="00F35D34">
        <w:rPr>
          <w:bCs/>
          <w:sz w:val="24"/>
          <w:szCs w:val="24"/>
        </w:rPr>
        <w:t xml:space="preserve"> </w:t>
      </w:r>
    </w:p>
    <w:p w14:paraId="0B1ACC48" w14:textId="0FA34894" w:rsidR="00E11052" w:rsidRDefault="00E11052" w:rsidP="00BF3402">
      <w:pPr>
        <w:pBdr>
          <w:bottom w:val="none" w:sz="0" w:space="8" w:color="000000"/>
        </w:pBdr>
        <w:shd w:val="clear" w:color="auto" w:fill="FFFFFF"/>
        <w:spacing w:line="360" w:lineRule="auto"/>
        <w:ind w:firstLine="720"/>
        <w:jc w:val="both"/>
        <w:rPr>
          <w:bCs/>
          <w:sz w:val="24"/>
          <w:szCs w:val="24"/>
        </w:rPr>
      </w:pPr>
      <w:r w:rsidRPr="00E53D80">
        <w:rPr>
          <w:bCs/>
          <w:sz w:val="24"/>
          <w:szCs w:val="24"/>
        </w:rPr>
        <w:t>A experiência de Fortaleza, Ceará, exemplifica como a implementação de Farmácias Vivas pode ser uma estratégia eficaz para revitalizar a política pública em saúde e melhorar a qualidade de vida da populaçã</w:t>
      </w:r>
      <w:r w:rsidR="004F24C0" w:rsidRPr="00E53D80">
        <w:rPr>
          <w:bCs/>
          <w:sz w:val="24"/>
          <w:szCs w:val="24"/>
        </w:rPr>
        <w:t xml:space="preserve">o </w:t>
      </w:r>
      <w:r w:rsidR="004F24C0" w:rsidRPr="00E53D80">
        <w:rPr>
          <w:bCs/>
          <w:sz w:val="24"/>
          <w:szCs w:val="24"/>
        </w:rPr>
        <w:fldChar w:fldCharType="begin"/>
      </w:r>
      <w:r w:rsidR="004F24C0" w:rsidRPr="00E53D80">
        <w:rPr>
          <w:bCs/>
          <w:sz w:val="24"/>
          <w:szCs w:val="24"/>
        </w:rPr>
        <w:instrText xml:space="preserve"> ADDIN ZOTERO_ITEM CSL_CITATION {"citationID":"EP633CsV","properties":{"formattedCitation":"(BONFIM et al., 2018)","plainCitation":"(BONFIM et al., 2018)","noteIndex":0},"citationItems":[{"id":327,"uris":["http://zotero.org/users/local/oONytQqF/items/9CXUUNA3"],"itemData":{"id":327,"type":"article-journal","abstract":"Objetivou-se realizar um diagnóstico situacional das Farmácias Vivas (FV) existentes no estado do Ceará após o Decreto regulamentador nº 30.016/2009. Pesquisa básica, descritiva, documental com abordagem quali-quantitativa. O estudo foi realizado com dados dos 184 municípios do Ceará. Os dados foram coletados entre agosto/2015 a agosto/2016. Foram analisados 116 documentos fornecidos pelo Horto Oficial e Horto Matriz. Os dados foram gerados em banco de dados estruturado no programa Excel-2016 e analisados em números relativos e absolutos, bem como uma análise descritiva. Foi solicitada a autorização institucional ao Horto Oficial e Horto Matriz para realização da pesquisa. Foram encontrados registros de: 58 (56,3%) FV de natureza governamental, 28 (48,3%) classificadas como modelo I e 26 (44,8%) em inatividade; 26 (25,2%) FV não governamentais, 13 (50%) classificadas como modelo I e 9 (34,6%) em pleno funcionamento; 15 (14,6%) FV instaladas em instituições de ensino superior, dessas, 10 (66,6%) classificadas no modelo I e 09 (60,1%) em plena atividade. Nota-se que, a maioria das FV está inserida no modelo I, ou seja, de menor complexidade, o que pode estar relacionado à falta de recursos financeiros. As FV de natureza governamental apresentaram o maior número de unidades inativas o que pode ter sido provocado pela incapacidade dos órgãos públicos em se adequar às exigências do Decreto nº 30.016/2009. Percebe-se que o principal desafio que se impõe às FV é a falta de financiamento específico e permanente que garanta a expansão do programa e manutenção das unidades implantadas.\n&amp;nbsp;","container-title":"JMPHC | Journal of Management &amp; Primary Health Care | ISSN 2179-6750","DOI":"10.14295/jmphc.v9i0.543","ISSN":"2179-6750","language":"pt","license":"Copyright (c)","source":"www.jmphc.com.br","title":"Diagnóstico situacional das farmácias vivas existentes no Estado do Ceará","URL":"https://www.jmphc.com.br/jmphc/article/view/543","volume":"9","author":[{"family":"Bonfim","given":"Danuta Yelena Goiana"},{"family":"Bandeira","given":"Mary Anne Medeiros"},{"family":"Gomes","given":"Aleksandra Barroso"},{"family":"Brasil","given":"Angélica Regina Lima"},{"family":"Magalhães","given":"Karla do Nascimento"},{"family":"Sá","given":"Kellen Miranda"}],"accessed":{"date-parts":[["2024",10,28]]},"issued":{"date-parts":[["2018"]]}}}],"schema":"https://github.com/citation-style-language/schema/raw/master/csl-citation.json"} </w:instrText>
      </w:r>
      <w:r w:rsidR="004F24C0" w:rsidRPr="00E53D80">
        <w:rPr>
          <w:bCs/>
          <w:sz w:val="24"/>
          <w:szCs w:val="24"/>
        </w:rPr>
        <w:fldChar w:fldCharType="separate"/>
      </w:r>
      <w:r w:rsidR="004F24C0" w:rsidRPr="00E53D80">
        <w:rPr>
          <w:sz w:val="24"/>
        </w:rPr>
        <w:t>(BONFIM et al., 2018)</w:t>
      </w:r>
      <w:r w:rsidR="004F24C0" w:rsidRPr="00E53D80">
        <w:rPr>
          <w:bCs/>
          <w:sz w:val="24"/>
          <w:szCs w:val="24"/>
        </w:rPr>
        <w:fldChar w:fldCharType="end"/>
      </w:r>
      <w:r w:rsidRPr="00E53D80">
        <w:rPr>
          <w:bCs/>
          <w:sz w:val="24"/>
          <w:szCs w:val="24"/>
        </w:rPr>
        <w:t xml:space="preserve">. A avaliação da eficácia das Farmácias Vivas e dos seus programas associados é crucial para garantir que os objetivos de saúde públicos sejam realizados. Estudos que analisam o consumo de fitoterápicos e a satisfação dos usuários são fundamentais para entender o impacto dessas iniciativas na saúde da população </w:t>
      </w:r>
      <w:r w:rsidR="004F24C0" w:rsidRPr="00E53D80">
        <w:rPr>
          <w:bCs/>
          <w:sz w:val="24"/>
          <w:szCs w:val="24"/>
        </w:rPr>
        <w:fldChar w:fldCharType="begin"/>
      </w:r>
      <w:r w:rsidR="004F24C0" w:rsidRPr="00E53D80">
        <w:rPr>
          <w:bCs/>
          <w:sz w:val="24"/>
          <w:szCs w:val="24"/>
        </w:rPr>
        <w:instrText xml:space="preserve"> ADDIN ZOTERO_ITEM CSL_CITATION {"citationID":"Wa2c9EXD","properties":{"formattedCitation":"(PEREIRA et al., 2015)","plainCitation":"(PEREIRA et al., 2015)","noteIndex":0},"citationItems":[{"id":268,"uris":["http://zotero.org/users/local/oONytQqF/items/HBCXJH27"],"itemData":{"id":268,"type":"article-journal","abstract":"RESUMO Este trabalho realizou um levantamento sobre o uso de plantas medicinais na cidade de Picos-PI, identificou as plantas cultivadas no horto pertencente ao Laboratório Fitoterápico de Picos (LAFIPI), e analisou o uso de fitoterápicos dispensados pelo Programa Farmácia Viva no triênio 2008-2010. Do total dos 750 entrevistados, 37,6% foram homens e 62,4 % mulheres, dentre os quais a maioria não concluiu o segundo grau (69,2%) e 77,2% possuíam renda mensal de até dois salários mínimos. Com relação ao consumo de plantas medicinais, 76,3% afirmaram utilizá-las para tratar doenças, principalmente por considerá-las mais saudáveis (84,8%). A indicação do uso foi orientada, sobretudo, por familiares (82,2%), embora a maioria adquira as plantas em feiras livres (32,8%). Das 127 plantas relatadas, as mais citadas foram erva-cidreira, boldo e hortelã, sendo as folhas a parte mais utilizada (42,3%), predominantemente por infusão (39,4%). As aplicações mais lembradas foram para tratar dores em geral (17%), distúrbios respiratórios (16,5%) e digestivos (16%). As espécies mais cultivadas no horto são chambá (Justicia pectoralis), alecrim pimenta (Lippia sidoides), malva santa (Plectranthus barbatus) e erva cidreira (Lippia alba). O lambedor de chambá foi o fitoterápico mais procurado pela população entre 2008 e 2010. Esse estudo descreveu, pela primeira vez, o uso tradicional de plantas medicinais no município de Picos e demonstrou, também de forma inédita, a relevância de investimentos do Programa Farmácia Viva no município de Picos e sua inclusão no Programa Saúde da Família como forma de disponibilizar à população de baixa renda fitoterápicos produzidos localmente a custos reduzidos.","container-title":"Revista Brasileira de Plantas Medicinais","DOI":"10.1590/1983-084X/14_008","ISSN":"1516-0572, 1983-084X","journalAbbreviation":"Rev. bras. plantas med.","language":"pt","note":"publisher: Sociedade Brasileira de Plantas Medicinais","page":"550-561","source":"SciELO","title":"O papel terapêutico do Programa Farmácia Viva e das plantas medicinais","volume":"17","author":[{"family":"Pereira","given":"J. B. A."},{"family":"Rodrigues","given":"M. M."},{"family":"Morais","given":"I. R."},{"family":"Vieira","given":"C. R. S."},{"family":"Sampaio","given":"J. P. M."},{"family":"Moura","given":"M. G."},{"family":"Damasceno","given":"M. F. M."},{"family":"Silva","given":"J. N."},{"family":"Calou","given":"I. B. F."},{"family":"Deus","given":"F. A."},{"family":"Peron","given":"A. P."},{"family":"Abreu","given":"M. C."},{"family":"Militão","given":"G. C. G."},{"family":"Ferreira","given":"P. M. P."}],"issued":{"date-parts":[["2015",12]]}}}],"schema":"https://github.com/citation-style-language/schema/raw/master/csl-citation.json"} </w:instrText>
      </w:r>
      <w:r w:rsidR="004F24C0" w:rsidRPr="00E53D80">
        <w:rPr>
          <w:bCs/>
          <w:sz w:val="24"/>
          <w:szCs w:val="24"/>
        </w:rPr>
        <w:fldChar w:fldCharType="separate"/>
      </w:r>
      <w:r w:rsidR="004F24C0" w:rsidRPr="00E53D80">
        <w:rPr>
          <w:sz w:val="24"/>
        </w:rPr>
        <w:t>(PEREIRA et al., 2015)</w:t>
      </w:r>
      <w:r w:rsidR="004F24C0" w:rsidRPr="00E53D80">
        <w:rPr>
          <w:bCs/>
          <w:sz w:val="24"/>
          <w:szCs w:val="24"/>
        </w:rPr>
        <w:fldChar w:fldCharType="end"/>
      </w:r>
      <w:r w:rsidR="004F24C0" w:rsidRPr="00E53D80">
        <w:rPr>
          <w:bCs/>
          <w:sz w:val="24"/>
          <w:szCs w:val="24"/>
        </w:rPr>
        <w:t>.</w:t>
      </w:r>
    </w:p>
    <w:p w14:paraId="3E932EBC" w14:textId="23D9FE9F" w:rsidR="00E11052" w:rsidRDefault="00BD0B03" w:rsidP="00BF3402">
      <w:pPr>
        <w:pBdr>
          <w:bottom w:val="none" w:sz="0" w:space="8" w:color="000000"/>
        </w:pBdr>
        <w:shd w:val="clear" w:color="auto" w:fill="FFFFFF"/>
        <w:spacing w:line="360" w:lineRule="auto"/>
        <w:ind w:firstLine="720"/>
        <w:jc w:val="both"/>
        <w:rPr>
          <w:bCs/>
          <w:sz w:val="24"/>
          <w:szCs w:val="24"/>
        </w:rPr>
      </w:pPr>
      <w:r w:rsidRPr="00BD0B03">
        <w:rPr>
          <w:bCs/>
          <w:sz w:val="24"/>
          <w:szCs w:val="24"/>
        </w:rPr>
        <w:t>A coleta e análise de dados sobre fitoterapia em comunidades permitem melhorar a implementação desses serviços, identificar falhas no acesso, ajustar a oferta de medicamentos e capacitar profissionais de saúde. Esse processo também ajuda a medir o impacto da fitoterapia na saúde da população e a promover a integração entre a medicina tradicional e os sistemas de saúde, fortalecendo a atenção primária e a sustentabilidade dos serviços</w:t>
      </w:r>
      <w:r>
        <w:rPr>
          <w:bCs/>
          <w:sz w:val="24"/>
          <w:szCs w:val="24"/>
        </w:rPr>
        <w:t xml:space="preserve"> </w:t>
      </w:r>
      <w:r w:rsidR="004F24C0">
        <w:rPr>
          <w:bCs/>
          <w:sz w:val="24"/>
          <w:szCs w:val="24"/>
        </w:rPr>
        <w:fldChar w:fldCharType="begin"/>
      </w:r>
      <w:r w:rsidR="004F24C0">
        <w:rPr>
          <w:bCs/>
          <w:sz w:val="24"/>
          <w:szCs w:val="24"/>
        </w:rPr>
        <w:instrText xml:space="preserve"> ADDIN ZOTERO_ITEM CSL_CITATION {"citationID":"NLlfeV8y","properties":{"formattedCitation":"(FERNANDES et al., 2021)","plainCitation":"(FERNANDES et al., 2021)","noteIndex":0},"citationItems":[{"id":333,"uris":["http://zotero.org/users/local/oONytQqF/items/FRB5WZ86"],"itemData":{"id":333,"type":"article-journal","abstract":"Pharmacies play an important role in public health, as they may be the patient’s first contact with the health system; therefore, it is essential to analyze the geographic distribution of these establishments and the quality of the activities thereof. The aim of this study was to develop a quality assessment tool regarding services provided in community pharmacies and to verify its implementation with the use of a geographic information system for the visualization of results. After a scientific literature review, a set of quality indicators were submitted to expert analysis. Based on the final matrix constructed, observational and self-administered questionnaires were developed and then responded by pharmacists and relevant assistants in pharmacies located in a city in the southeastern region of Brazil. The geographical coordinates of the pharmacies were collected and the study area was digitalized, with maps being created according to the quality ranking. The final matrix contained five dimensions of quality, covering 76 criteria considered important for the assessment of activities developed in the pharmacies as to the importance of access to their structures and processes available, expected to be effective and organized for the provision of adequate health care. Concerning the application of the instrument, the study identified neighborhoods that had only one pharmacy whose services were of low quality, a fact that demands attention and requires changes to prevent the population from being neglected in terms of access to important health interventions. The visualization of data on maps facilitated the assessment of quality and the identification of areas that need improvement.","container-title":"Revista de Gestão em Sistemas de Saúde","DOI":"10.5585/rgss.v10i3.17863","ISSN":"2316-3712","issue":"3","language":"pt","license":"Copyright (c) 2021 Revista de Gestão em Sistemas de Saúde","note":"number: 3","page":"253-274","source":"periodicos.uninove.br","title":"Uma proposta de instrumento de avaliação da qualidade em farmácias comunitárias utilizando um sistema de informação geográfica","volume":"10","author":[{"family":"Fernandes","given":"Brígida Dias"},{"family":"Freitas","given":"Rodrigo Randow","dropping-particle":"de"},{"family":"Melchiors","given":"Ana Carolina"},{"family":"Pontarolo","given":"Roberto"}],"issued":{"date-parts":[["2021",5,4]]}}}],"schema":"https://github.com/citation-style-language/schema/raw/master/csl-citation.json"} </w:instrText>
      </w:r>
      <w:r w:rsidR="004F24C0">
        <w:rPr>
          <w:bCs/>
          <w:sz w:val="24"/>
          <w:szCs w:val="24"/>
        </w:rPr>
        <w:fldChar w:fldCharType="separate"/>
      </w:r>
      <w:r w:rsidR="004F24C0" w:rsidRPr="004F24C0">
        <w:rPr>
          <w:sz w:val="24"/>
        </w:rPr>
        <w:t>(FERNANDES et al., 2021)</w:t>
      </w:r>
      <w:r w:rsidR="004F24C0">
        <w:rPr>
          <w:bCs/>
          <w:sz w:val="24"/>
          <w:szCs w:val="24"/>
        </w:rPr>
        <w:fldChar w:fldCharType="end"/>
      </w:r>
      <w:r w:rsidR="004F24C0">
        <w:rPr>
          <w:bCs/>
          <w:sz w:val="24"/>
          <w:szCs w:val="24"/>
        </w:rPr>
        <w:t>.</w:t>
      </w:r>
    </w:p>
    <w:p w14:paraId="791FF7F3" w14:textId="019D236F" w:rsidR="00BF3402" w:rsidRPr="00BF3402" w:rsidRDefault="00563AB4" w:rsidP="00463437">
      <w:pPr>
        <w:pBdr>
          <w:bottom w:val="none" w:sz="0" w:space="8" w:color="000000"/>
        </w:pBdr>
        <w:shd w:val="clear" w:color="auto" w:fill="FFFFFF"/>
        <w:spacing w:line="360" w:lineRule="auto"/>
        <w:ind w:firstLine="720"/>
        <w:jc w:val="both"/>
        <w:rPr>
          <w:bCs/>
          <w:sz w:val="24"/>
          <w:szCs w:val="24"/>
        </w:rPr>
      </w:pPr>
      <w:r w:rsidRPr="00563AB4">
        <w:rPr>
          <w:bCs/>
          <w:sz w:val="24"/>
          <w:szCs w:val="24"/>
        </w:rPr>
        <w:t>As Farmácias Vivas são uma estratégia inovadora e essencial para a promoção da saúde pública e da atenção primária no Brasil, oferecendo acesso a tratamentos alternativos e promovendo educação em saúde e participação comunitária. O fortalecimento dessas iniciativas por meio de políticas públicas e capacitação de profissionais é crucial para que as comunidades aproveitem ao máximo os benefícios das plantas medicinais e fitoterápicos</w:t>
      </w:r>
      <w:r>
        <w:rPr>
          <w:bCs/>
          <w:sz w:val="24"/>
          <w:szCs w:val="24"/>
        </w:rPr>
        <w:t xml:space="preserve"> </w:t>
      </w:r>
      <w:r w:rsidR="004F24C0">
        <w:rPr>
          <w:bCs/>
          <w:sz w:val="24"/>
          <w:szCs w:val="24"/>
        </w:rPr>
        <w:fldChar w:fldCharType="begin"/>
      </w:r>
      <w:r w:rsidR="004F24C0">
        <w:rPr>
          <w:bCs/>
          <w:sz w:val="24"/>
          <w:szCs w:val="24"/>
        </w:rPr>
        <w:instrText xml:space="preserve"> ADDIN ZOTERO_ITEM CSL_CITATION {"citationID":"LhKUbVFZ","properties":{"formattedCitation":"(GONDIM et al., 2022)","plainCitation":"(GONDIM et al., 2022)","noteIndex":0},"citationItems":[{"id":335,"uris":["http://zotero.org/users/local/oONytQqF/items/J8S2ZBAT"],"itemData":{"id":335,"type":"article-journal","abstract":"O objetivo desse estudo foi analisar a implementação da Política Nacional de Plantas Medicinais e Fitoterápicos no Sistema Único de Saúde brasileiro por meio das Farmácias Vivas. A metodologia consiste em uma pesquisa documental e bibliográfica, de caráter descritivo, a partir de busca por artigos de periódicos, livros, levantamento de documentos normativos oficiais, em bases de dados como o Portal de Periódicos Capes/MEC, PubMed, Scielo, Google Acadêmico, portal do Ministério da Saúde, Diário Oficial da União, site oficiais das secretarias de saúde, da Anvisa e do IBGE. No período de março de 2020 e outubro de 2020. Para levantamento de ações, políticas públicas e regulatórias no âmbito das plantas medicinais e fitoterápicos, foram buscadas normativas entre os anos de 1982 e 2009. Foi considerado o período de 1983 a 2020 para análise da institucionalização das Farmácias Vivas. Em relação aos recursos públicos foram considerados editais no período de 2012 a 2020; e para os dados sociodemográficos, resgatou-se o período de 2012 a 2020, com as publicações do Ministério da Saúde. Como resultado, observa-se que as ações, políticas públicas e regulatórias contribuíram para a expansão dos programas de plantas medicinais e fitoterapia pelo Brasil, e das Farmácias Vivas no âmbito do SUS. Concluiu-se que os recursos financeiros foram disponibilizados com regularidade e destinação específica, porém distribuindo-se de forma desigual, considerando as necessidades sociodemográficas regionais. Seria necessário maior aporte financeiro para as regiões de maior fragilidade socioeconômica, a desburocratização dos trâmites para acesso aos recursos, e o fortalecimento das políticas públicas regionais.","container-title":"Research, Society and Development","DOI":"10.33448/rsd-v11i2.25524","journalAbbreviation":"Research, Society and Development","page":"e22211225524","source":"ResearchGate","title":"Desenvolvimento das farmácias vivas associado a fatores sociodemográficos brasileiros","volume":"11","author":[{"family":"Gondim","given":"Jacqueline"},{"family":"Melo","given":"Elaine"},{"family":"Junior","given":"Ademir"},{"family":"Nascimento","given":"Valter"}],"issued":{"date-parts":[["2022",1,23]]}}}],"schema":"https://github.com/citation-style-language/schema/raw/master/csl-citation.json"} </w:instrText>
      </w:r>
      <w:r w:rsidR="004F24C0">
        <w:rPr>
          <w:bCs/>
          <w:sz w:val="24"/>
          <w:szCs w:val="24"/>
        </w:rPr>
        <w:fldChar w:fldCharType="separate"/>
      </w:r>
      <w:r w:rsidR="004F24C0" w:rsidRPr="004F24C0">
        <w:rPr>
          <w:sz w:val="24"/>
        </w:rPr>
        <w:t>(GONDIM et al., 2022)</w:t>
      </w:r>
      <w:r w:rsidR="004F24C0">
        <w:rPr>
          <w:bCs/>
          <w:sz w:val="24"/>
          <w:szCs w:val="24"/>
        </w:rPr>
        <w:fldChar w:fldCharType="end"/>
      </w:r>
      <w:r w:rsidR="004F24C0">
        <w:rPr>
          <w:bCs/>
          <w:sz w:val="24"/>
          <w:szCs w:val="24"/>
        </w:rPr>
        <w:t xml:space="preserve"> </w:t>
      </w:r>
      <w:r w:rsidR="004F24C0">
        <w:rPr>
          <w:bCs/>
          <w:sz w:val="24"/>
          <w:szCs w:val="24"/>
        </w:rPr>
        <w:fldChar w:fldCharType="begin"/>
      </w:r>
      <w:r w:rsidR="004F24C0">
        <w:rPr>
          <w:bCs/>
          <w:sz w:val="24"/>
          <w:szCs w:val="24"/>
        </w:rPr>
        <w:instrText xml:space="preserve"> ADDIN ZOTERO_ITEM CSL_CITATION {"citationID":"wDFjwu28","properties":{"formattedCitation":"(ALMEIDA; NOBRE; PAIX\\uc0\\u195{}O, 2021)","plainCitation":"(ALMEIDA; NOBRE; PAIXÃO, 2021)","noteIndex":0},"citationItems":[{"id":325,"uris":["http://zotero.org/users/local/oONytQqF/items/RHZUU9HT"],"itemData":{"id":325,"type":"post-weblog","container-title":"PubSaúde","language":"pt-BR","title":"Farmácia viva, o cuidado farmacêutico nas unidades básicas de saúde no Nordeste","URL":"https://pubsaude.com.br/revista/farmacia-viva-o-cuidado-farmaceutico-nas-unidades-basicas-de-saude-no-nordeste/","author":[{"family":"Almeida","given":"Roberta Silva","dropping-particle":"de"},{"family":"Nobre","given":"Jaissa Cristina de Bastos"},{"family":"Paixão","given":"Juliana Azevedo da Paixão"}],"accessed":{"date-parts":[["2024",10,28]]},"issued":{"date-parts":[["2021",11,30]]}}}],"schema":"https://github.com/citation-style-language/schema/raw/master/csl-citation.json"} </w:instrText>
      </w:r>
      <w:r w:rsidR="004F24C0">
        <w:rPr>
          <w:bCs/>
          <w:sz w:val="24"/>
          <w:szCs w:val="24"/>
        </w:rPr>
        <w:fldChar w:fldCharType="separate"/>
      </w:r>
      <w:r w:rsidR="004F24C0" w:rsidRPr="004F24C0">
        <w:rPr>
          <w:sz w:val="24"/>
          <w:szCs w:val="24"/>
        </w:rPr>
        <w:t>(ALMEIDA; NOBRE; PAIXÃO, 2021)</w:t>
      </w:r>
      <w:r w:rsidR="004F24C0">
        <w:rPr>
          <w:bCs/>
          <w:sz w:val="24"/>
          <w:szCs w:val="24"/>
        </w:rPr>
        <w:fldChar w:fldCharType="end"/>
      </w:r>
      <w:r w:rsidR="004F24C0">
        <w:rPr>
          <w:bCs/>
          <w:sz w:val="24"/>
          <w:szCs w:val="24"/>
        </w:rPr>
        <w:t xml:space="preserve"> </w:t>
      </w:r>
      <w:r w:rsidR="004F24C0">
        <w:rPr>
          <w:bCs/>
          <w:sz w:val="24"/>
          <w:szCs w:val="24"/>
        </w:rPr>
        <w:fldChar w:fldCharType="begin"/>
      </w:r>
      <w:r w:rsidR="004F24C0">
        <w:rPr>
          <w:bCs/>
          <w:sz w:val="24"/>
          <w:szCs w:val="24"/>
        </w:rPr>
        <w:instrText xml:space="preserve"> ADDIN ZOTERO_ITEM CSL_CITATION {"citationID":"ygema0Wd","properties":{"formattedCitation":"(DRESCH; CARVALHO, 2020)","plainCitation":"(DRESCH; CARVALHO, 2020)","noteIndex":0},"citationItems":[{"id":329,"uris":["http://zotero.org/users/local/oONytQqF/items/87TQBKTI"],"itemData":{"id":329,"type":"article-journal","abstract":"Os Programas de Fitoterapia aumentaram consideravelmente no Brasil após ser instituída a Política Nacional de Plantas Medicinais e Fitoterápicos. A pesquisa buscou fazer uma análise dos Serviços Públicos de Fitoterapia do país, sua condição atual, sua trajetória, seu financiamento e levantar as principais dificuldades encontradas para implantação e continuidade destes serviços no Sistema Único de Saúde (SUS), bem como adequações necessárias na legislação sanitária vigente. O trabalho consistiu de pesquisa bibliográfica e análise documental, consulta em sites institucionais, além de dados coletados com os responsáveis pelos Programas de Fitoterapia ou Farmácias Vivas. Foi constatado que os Programas de Fitoterapia estão mais concentrados nas Regiões Sul, Sudeste e Nordeste do Brasil, e que muitos ainda estão em processo de estruturação ou de implantação. A implantação das Farmácias Vivas exige articulação e comprometimento dos gestores e dos profissionais de saúde em sua continuidade e, devido a isso, muitas vezes esses serviços são suspensos, ou paralisados temporariamente. A reformulação da RDC nº 18/2013 é um passo importante para suprir lacunas existentes, possibilitando a inserção de modalidades de serviços de Fitoterapia mais simples, viabilizando a continuidade de Farmácias Vivas já existentes, bem como a implantação de novos serviços.","ISSN":"1808-9569","journalAbbreviation":"Analysis  of Phytotherapy Programs and Live Pharmacies in the Unified Health System – UHS","language":"por","license":"open access","note":"Accepted: 2022-03-09T14:32:37Z\npublisher: Fundação Oswaldo Cruz. Farmanguinhos. Núcleo de Gestão em Biodiversidade e Saúde.","source":"www.arca.fiocruz.br","title":"Análise dos Programas de Fitoterapia e de Farmácias Vivas no Sistema Único de Saúde - SUS","URL":"https://www.arca.fiocruz.br/handle/icict/51639","author":[{"family":"Dresch","given":"Roger Remy"},{"family":"Carvalho","given":"Jaqueline Guimarães","dropping-particle":"de"}],"accessed":{"date-parts":[["2024",10,28]]},"issued":{"date-parts":[["2020"]]}}}],"schema":"https://github.com/citation-style-language/schema/raw/master/csl-citation.json"} </w:instrText>
      </w:r>
      <w:r w:rsidR="004F24C0">
        <w:rPr>
          <w:bCs/>
          <w:sz w:val="24"/>
          <w:szCs w:val="24"/>
        </w:rPr>
        <w:fldChar w:fldCharType="separate"/>
      </w:r>
      <w:r w:rsidR="004F24C0" w:rsidRPr="004F24C0">
        <w:rPr>
          <w:sz w:val="24"/>
        </w:rPr>
        <w:t>(DRESCH; CARVALHO, 2020)</w:t>
      </w:r>
      <w:r w:rsidR="004F24C0">
        <w:rPr>
          <w:bCs/>
          <w:sz w:val="24"/>
          <w:szCs w:val="24"/>
        </w:rPr>
        <w:fldChar w:fldCharType="end"/>
      </w:r>
      <w:r w:rsidR="004F24C0">
        <w:rPr>
          <w:bCs/>
          <w:sz w:val="24"/>
          <w:szCs w:val="24"/>
        </w:rPr>
        <w:t>.</w:t>
      </w:r>
    </w:p>
    <w:p w14:paraId="6EF26A43" w14:textId="71E504C2" w:rsidR="003949CE" w:rsidRDefault="003949CE" w:rsidP="00260A92">
      <w:pPr>
        <w:widowControl/>
        <w:tabs>
          <w:tab w:val="left" w:pos="1290"/>
          <w:tab w:val="center" w:pos="4537"/>
        </w:tabs>
        <w:spacing w:after="160" w:line="259" w:lineRule="auto"/>
        <w:jc w:val="both"/>
        <w:rPr>
          <w:sz w:val="28"/>
          <w:szCs w:val="28"/>
        </w:rPr>
      </w:pPr>
      <w:r>
        <w:rPr>
          <w:b/>
          <w:sz w:val="24"/>
          <w:szCs w:val="24"/>
        </w:rPr>
        <w:t xml:space="preserve">4. CONCLUSÃO </w:t>
      </w:r>
      <w:r w:rsidR="00260A92">
        <w:rPr>
          <w:b/>
          <w:sz w:val="24"/>
          <w:szCs w:val="24"/>
        </w:rPr>
        <w:tab/>
      </w:r>
    </w:p>
    <w:p w14:paraId="1FC66BAE" w14:textId="6E2B1BB7" w:rsidR="00BF3402" w:rsidRDefault="00563AB4" w:rsidP="00F35D34">
      <w:pPr>
        <w:widowControl/>
        <w:tabs>
          <w:tab w:val="left" w:pos="699"/>
        </w:tabs>
        <w:spacing w:line="360" w:lineRule="auto"/>
        <w:ind w:firstLine="697"/>
        <w:jc w:val="both"/>
        <w:rPr>
          <w:sz w:val="24"/>
          <w:szCs w:val="24"/>
        </w:rPr>
      </w:pPr>
      <w:r w:rsidRPr="00563AB4">
        <w:rPr>
          <w:sz w:val="24"/>
          <w:szCs w:val="24"/>
        </w:rPr>
        <w:t>A revisão mostra que as Farmácias Vivas contribuem para a saúde pública e atenção primária ao ampliar o acesso a tratamentos fitoterápicos e reduzir custos. Elas reforçam a autonomia comunitária e o autocuidado, mas enfrentam desafios, como infraestrutura insuficiente e burocracia</w:t>
      </w:r>
      <w:r w:rsidR="00F35D34">
        <w:rPr>
          <w:sz w:val="24"/>
          <w:szCs w:val="24"/>
        </w:rPr>
        <w:t>, m</w:t>
      </w:r>
      <w:r w:rsidRPr="00563AB4">
        <w:rPr>
          <w:sz w:val="24"/>
          <w:szCs w:val="24"/>
        </w:rPr>
        <w:t>esmo assim, o uso sustentável de plantas medicinais sugere que esse modelo pode se expandir e se consolidar na saúde pública.</w:t>
      </w:r>
      <w:r w:rsidR="00F35D34">
        <w:rPr>
          <w:sz w:val="24"/>
          <w:szCs w:val="24"/>
        </w:rPr>
        <w:t xml:space="preserve"> </w:t>
      </w:r>
      <w:r w:rsidR="00F35D34" w:rsidRPr="00F35D34">
        <w:rPr>
          <w:sz w:val="24"/>
          <w:szCs w:val="24"/>
        </w:rPr>
        <w:t xml:space="preserve">Futuras pesquisas devem avaliar o impacto clínico e econômico das Farmácias Vivas, além de investir em políticas </w:t>
      </w:r>
      <w:r w:rsidR="00F35D34" w:rsidRPr="00F35D34">
        <w:rPr>
          <w:sz w:val="24"/>
          <w:szCs w:val="24"/>
        </w:rPr>
        <w:lastRenderedPageBreak/>
        <w:t>públicas para expandir essas iniciativas, garantindo seu pleno potencial como estratégia de saúde pública e prática integrativa.</w:t>
      </w:r>
    </w:p>
    <w:p w14:paraId="3B15981B" w14:textId="77777777" w:rsidR="00F35D34" w:rsidRDefault="00F35D34" w:rsidP="00F35D34">
      <w:pPr>
        <w:widowControl/>
        <w:tabs>
          <w:tab w:val="left" w:pos="699"/>
        </w:tabs>
        <w:spacing w:line="360" w:lineRule="auto"/>
        <w:ind w:firstLine="697"/>
        <w:jc w:val="both"/>
        <w:rPr>
          <w:sz w:val="24"/>
          <w:szCs w:val="24"/>
        </w:rPr>
      </w:pPr>
    </w:p>
    <w:p w14:paraId="5D816746" w14:textId="529C20BD" w:rsidR="003949CE" w:rsidRDefault="003949CE" w:rsidP="003949CE">
      <w:pPr>
        <w:widowControl/>
        <w:tabs>
          <w:tab w:val="left" w:pos="1290"/>
        </w:tabs>
        <w:spacing w:after="160" w:line="259" w:lineRule="auto"/>
        <w:jc w:val="both"/>
        <w:rPr>
          <w:color w:val="FF0000"/>
          <w:sz w:val="24"/>
          <w:szCs w:val="24"/>
        </w:rPr>
      </w:pPr>
      <w:r>
        <w:rPr>
          <w:b/>
          <w:sz w:val="24"/>
          <w:szCs w:val="24"/>
        </w:rPr>
        <w:t xml:space="preserve">REFERÊNCIAS </w:t>
      </w:r>
    </w:p>
    <w:bookmarkStart w:id="0" w:name="_gjdgxs" w:colFirst="0" w:colLast="0"/>
    <w:bookmarkEnd w:id="0"/>
    <w:p w14:paraId="677C8E75" w14:textId="77777777" w:rsidR="007E4DF8" w:rsidRPr="007E4DF8" w:rsidRDefault="007E4DF8" w:rsidP="007E4DF8">
      <w:pPr>
        <w:pStyle w:val="Bibliografia"/>
      </w:pPr>
      <w:r>
        <w:fldChar w:fldCharType="begin"/>
      </w:r>
      <w:r>
        <w:instrText xml:space="preserve"> ADDIN ZOTERO_BIBL {"uncited":[],"omitted":[],"custom":[]} CSL_BIBLIOGRAPHY </w:instrText>
      </w:r>
      <w:r>
        <w:fldChar w:fldCharType="separate"/>
      </w:r>
      <w:r w:rsidRPr="007E4DF8">
        <w:t xml:space="preserve">ALMEIDA, R. S. DE; NOBRE, J. C. DE B.; PAIXÃO, J. A. DA P. </w:t>
      </w:r>
      <w:r w:rsidRPr="007E4DF8">
        <w:rPr>
          <w:b/>
          <w:bCs/>
        </w:rPr>
        <w:t>Farmácia viva, o cuidado farmacêutico nas unidades básicas de saúde no Nordeste</w:t>
      </w:r>
      <w:r w:rsidRPr="007E4DF8">
        <w:t xml:space="preserve">. </w:t>
      </w:r>
      <w:r w:rsidRPr="007E4DF8">
        <w:rPr>
          <w:b/>
          <w:bCs/>
        </w:rPr>
        <w:t>PubSaúde</w:t>
      </w:r>
      <w:r w:rsidRPr="007E4DF8">
        <w:t>, 30 nov. 2021. Disponível em: &lt;https://pubsaude.com.br/revista/farmacia-viva-o-cuidado-farmaceutico-nas-unidades-basicas-de-saude-no-nordeste/&gt;. Acesso em: 28 out. 2024</w:t>
      </w:r>
    </w:p>
    <w:p w14:paraId="3071FD24" w14:textId="77777777" w:rsidR="007E4DF8" w:rsidRPr="007E4DF8" w:rsidRDefault="007E4DF8" w:rsidP="007E4DF8">
      <w:pPr>
        <w:pStyle w:val="Bibliografia"/>
        <w:rPr>
          <w:lang w:val="en-US"/>
        </w:rPr>
      </w:pPr>
      <w:r w:rsidRPr="007E4DF8">
        <w:t xml:space="preserve">BONFIM, D. Y. G. et al. Diagnóstico situacional das farmácias vivas existentes no Estado do Ceará. </w:t>
      </w:r>
      <w:r w:rsidRPr="007E4DF8">
        <w:rPr>
          <w:b/>
          <w:bCs/>
          <w:lang w:val="en-US"/>
        </w:rPr>
        <w:t>JMPHC | Journal of Management &amp; Primary Health Care | ISSN 2179-6750</w:t>
      </w:r>
      <w:r w:rsidRPr="007E4DF8">
        <w:rPr>
          <w:lang w:val="en-US"/>
        </w:rPr>
        <w:t xml:space="preserve">, v. 9, 2018. </w:t>
      </w:r>
    </w:p>
    <w:p w14:paraId="2009115E" w14:textId="77777777" w:rsidR="007E4DF8" w:rsidRPr="007E4DF8" w:rsidRDefault="007E4DF8" w:rsidP="007E4DF8">
      <w:pPr>
        <w:pStyle w:val="Bibliografia"/>
      </w:pPr>
      <w:r w:rsidRPr="007E4DF8">
        <w:rPr>
          <w:lang w:val="en-US"/>
        </w:rPr>
        <w:t xml:space="preserve">CHEROBIN, F. et al. </w:t>
      </w:r>
      <w:r w:rsidRPr="007E4DF8">
        <w:t xml:space="preserve">Plantas medicinais e políticas públicas de saúde: novos olhares sobre antigas práticas. </w:t>
      </w:r>
      <w:r w:rsidRPr="007E4DF8">
        <w:rPr>
          <w:b/>
          <w:bCs/>
        </w:rPr>
        <w:t>Physis: Revista de Saúde Coletiva</w:t>
      </w:r>
      <w:r w:rsidRPr="007E4DF8">
        <w:t xml:space="preserve">, v. 32, p. e320306, 24 out. 2022. </w:t>
      </w:r>
    </w:p>
    <w:p w14:paraId="16EBFAF9" w14:textId="77777777" w:rsidR="007E4DF8" w:rsidRPr="007E4DF8" w:rsidRDefault="007E4DF8" w:rsidP="007E4DF8">
      <w:pPr>
        <w:pStyle w:val="Bibliografia"/>
      </w:pPr>
      <w:r w:rsidRPr="007E4DF8">
        <w:t xml:space="preserve">CHMIEL, E. Prescrição de fitoterápicos sob a ótica farmacêutica: Revisão da literatura. 2023. </w:t>
      </w:r>
    </w:p>
    <w:p w14:paraId="7607E24B" w14:textId="77777777" w:rsidR="007E4DF8" w:rsidRPr="007E4DF8" w:rsidRDefault="007E4DF8" w:rsidP="007E4DF8">
      <w:pPr>
        <w:pStyle w:val="Bibliografia"/>
      </w:pPr>
      <w:r w:rsidRPr="007E4DF8">
        <w:t xml:space="preserve">DRESCH, R. R.; CARVALHO, J. G. DE. Análise dos Programas de Fitoterapia e de Farmácias Vivas no Sistema Único de Saúde - SUS. 2020. </w:t>
      </w:r>
    </w:p>
    <w:p w14:paraId="27814E29" w14:textId="77777777" w:rsidR="007E4DF8" w:rsidRPr="007E4DF8" w:rsidRDefault="007E4DF8" w:rsidP="007E4DF8">
      <w:pPr>
        <w:pStyle w:val="Bibliografia"/>
      </w:pPr>
      <w:r w:rsidRPr="007E4DF8">
        <w:t xml:space="preserve">DURIGON, V. et al. PRÁTICAS EDUCATIVAS DE PROMOÇÃO AO USO RACIONAL DE MEDICAMENTOS NA ATENÇÃO PRIMÁRIA À SAÚDE. </w:t>
      </w:r>
      <w:r w:rsidRPr="007E4DF8">
        <w:rPr>
          <w:b/>
          <w:bCs/>
        </w:rPr>
        <w:t>Saberes Plurais Educação na Saúde</w:t>
      </w:r>
      <w:r w:rsidRPr="007E4DF8">
        <w:t xml:space="preserve">, v. 7, n. 2, p. e134054–e134054, 22 set. 2023. </w:t>
      </w:r>
    </w:p>
    <w:p w14:paraId="26A03890" w14:textId="77777777" w:rsidR="007E4DF8" w:rsidRPr="007E4DF8" w:rsidRDefault="007E4DF8" w:rsidP="007E4DF8">
      <w:pPr>
        <w:pStyle w:val="Bibliografia"/>
      </w:pPr>
      <w:r w:rsidRPr="007E4DF8">
        <w:t xml:space="preserve">FERNANDES, B. D. et al. Uma proposta de instrumento de avaliação da qualidade em farmácias comunitárias utilizando um sistema de informação geográfica. </w:t>
      </w:r>
      <w:r w:rsidRPr="007E4DF8">
        <w:rPr>
          <w:b/>
          <w:bCs/>
        </w:rPr>
        <w:t>Revista de Gestão em Sistemas de Saúde</w:t>
      </w:r>
      <w:r w:rsidRPr="007E4DF8">
        <w:t xml:space="preserve">, v. 10, n. 3, p. 253–274, 4 maio 2021. </w:t>
      </w:r>
    </w:p>
    <w:p w14:paraId="6BA6B298" w14:textId="77777777" w:rsidR="007E4DF8" w:rsidRPr="007E4DF8" w:rsidRDefault="007E4DF8" w:rsidP="007E4DF8">
      <w:pPr>
        <w:pStyle w:val="Bibliografia"/>
        <w:rPr>
          <w:lang w:val="en-US"/>
        </w:rPr>
      </w:pPr>
      <w:r w:rsidRPr="007E4DF8">
        <w:t xml:space="preserve">GONDIM, J. et al. Desenvolvimento das farmácias vivas associado a fatores sociodemográficos brasileiros. </w:t>
      </w:r>
      <w:r w:rsidRPr="007E4DF8">
        <w:rPr>
          <w:b/>
          <w:bCs/>
          <w:lang w:val="en-US"/>
        </w:rPr>
        <w:t>Research, Society and Development</w:t>
      </w:r>
      <w:r w:rsidRPr="007E4DF8">
        <w:rPr>
          <w:lang w:val="en-US"/>
        </w:rPr>
        <w:t xml:space="preserve">, v. 11, p. e22211225524, 23 jan. 2022. </w:t>
      </w:r>
    </w:p>
    <w:p w14:paraId="751E5997" w14:textId="77777777" w:rsidR="007E4DF8" w:rsidRPr="007E4DF8" w:rsidRDefault="007E4DF8" w:rsidP="007E4DF8">
      <w:pPr>
        <w:pStyle w:val="Bibliografia"/>
      </w:pPr>
      <w:r w:rsidRPr="007E4DF8">
        <w:rPr>
          <w:lang w:val="en-US"/>
        </w:rPr>
        <w:t xml:space="preserve">MARTINS, R. D. et al. </w:t>
      </w:r>
      <w:r w:rsidRPr="007E4DF8">
        <w:t xml:space="preserve">Estruturação do espaço farmácia viva na Universidade Federal de Pernambuco como estratégia para formação em fitoterapia. </w:t>
      </w:r>
      <w:r w:rsidRPr="007E4DF8">
        <w:rPr>
          <w:b/>
          <w:bCs/>
        </w:rPr>
        <w:t>VITTALLE - Revista de Ciências da Saúde</w:t>
      </w:r>
      <w:r w:rsidRPr="007E4DF8">
        <w:t xml:space="preserve">, v. 30, n. 1, p. 182–191, 17 jul. 2018. </w:t>
      </w:r>
    </w:p>
    <w:p w14:paraId="285FF71C" w14:textId="77777777" w:rsidR="007E4DF8" w:rsidRPr="007E4DF8" w:rsidRDefault="007E4DF8" w:rsidP="007E4DF8">
      <w:pPr>
        <w:pStyle w:val="Bibliografia"/>
      </w:pPr>
      <w:r w:rsidRPr="007E4DF8">
        <w:t xml:space="preserve">MESQUITA, A. P.; TROVARELLI, R. A. Ecologia de saberes em farmácias vivas: uma abordagem pela Educação Ambiental. </w:t>
      </w:r>
      <w:r w:rsidRPr="007E4DF8">
        <w:rPr>
          <w:b/>
          <w:bCs/>
        </w:rPr>
        <w:t>Pesquisa em Educação Ambiental</w:t>
      </w:r>
      <w:r w:rsidRPr="007E4DF8">
        <w:t xml:space="preserve">, v. 16, n. 2, p. 95–115, 2021. </w:t>
      </w:r>
    </w:p>
    <w:p w14:paraId="0497AD64" w14:textId="77777777" w:rsidR="007E4DF8" w:rsidRPr="007E4DF8" w:rsidRDefault="007E4DF8" w:rsidP="007E4DF8">
      <w:pPr>
        <w:pStyle w:val="Bibliografia"/>
      </w:pPr>
      <w:r w:rsidRPr="007E4DF8">
        <w:t xml:space="preserve">PEREIRA, J. B. A. et al. O papel terapêutico do Programa Farmácia Viva e das plantas medicinais. </w:t>
      </w:r>
      <w:r w:rsidRPr="007E4DF8">
        <w:rPr>
          <w:b/>
          <w:bCs/>
        </w:rPr>
        <w:t>Revista Brasileira de Plantas Medicinais</w:t>
      </w:r>
      <w:r w:rsidRPr="007E4DF8">
        <w:t xml:space="preserve">, v. 17, p. 550–561, dez. 2015. </w:t>
      </w:r>
    </w:p>
    <w:p w14:paraId="49E37BFE" w14:textId="77777777" w:rsidR="007E4DF8" w:rsidRPr="007E4DF8" w:rsidRDefault="007E4DF8" w:rsidP="007E4DF8">
      <w:pPr>
        <w:pStyle w:val="Bibliografia"/>
      </w:pPr>
      <w:r w:rsidRPr="007E4DF8">
        <w:t xml:space="preserve">RUFINO, L. L. et al. Prática das farmácias vivas do município de Fortaleza, Ceará, e a necessidade de uma ação de extensão sistêmica. </w:t>
      </w:r>
      <w:r w:rsidRPr="007E4DF8">
        <w:rPr>
          <w:b/>
          <w:bCs/>
        </w:rPr>
        <w:t>Extensão Rural</w:t>
      </w:r>
      <w:r w:rsidRPr="007E4DF8">
        <w:t xml:space="preserve">, v. 25, n. 4, p. 40–56, 2018. </w:t>
      </w:r>
    </w:p>
    <w:p w14:paraId="0A531540" w14:textId="6EF2C10D" w:rsidR="007E4DF8" w:rsidRPr="003949CE" w:rsidRDefault="007E4DF8" w:rsidP="00260A92">
      <w:pPr>
        <w:pStyle w:val="Bibliografia"/>
      </w:pPr>
      <w:r w:rsidRPr="007E4DF8">
        <w:t xml:space="preserve">SILVA, J. F. DA; MENDES, S. J. F. A IMPORTÂNCIA DAS FARMÁCIAS VIVAS NA PRODUÇÃO DE MEDICAMENTOS FITOTERÁPICOS: UMA REVISÃO INTEGRATIVA – ISSN 1678-0817 Qualis B2. </w:t>
      </w:r>
      <w:r w:rsidRPr="007E4DF8">
        <w:rPr>
          <w:b/>
          <w:bCs/>
        </w:rPr>
        <w:t>Revista ft</w:t>
      </w:r>
      <w:r w:rsidRPr="007E4DF8">
        <w:t xml:space="preserve">, 25 nov. 2022. </w:t>
      </w:r>
      <w:r w:rsidR="00260A92">
        <w:t xml:space="preserve"> </w:t>
      </w:r>
      <w:r>
        <w:fldChar w:fldCharType="end"/>
      </w:r>
    </w:p>
    <w:sectPr w:rsidR="007E4DF8" w:rsidRPr="003949CE" w:rsidSect="00866F11">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D7FE" w14:textId="77777777" w:rsidR="0098431E" w:rsidRDefault="0098431E" w:rsidP="005A1575">
      <w:r>
        <w:separator/>
      </w:r>
    </w:p>
  </w:endnote>
  <w:endnote w:type="continuationSeparator" w:id="0">
    <w:p w14:paraId="05478E3D" w14:textId="77777777" w:rsidR="0098431E" w:rsidRDefault="0098431E"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E4EA" w14:textId="32DC6FA7" w:rsidR="005A1575" w:rsidRDefault="006458BF">
    <w:pPr>
      <w:pStyle w:val="Rodap"/>
    </w:pPr>
    <w:r>
      <w:rPr>
        <w:noProof/>
        <w:lang w:eastAsia="pt-BR"/>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lang w:eastAsia="pt-BR"/>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lang w:eastAsia="pt-BR"/>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lang w:eastAsia="pt-BR"/>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lang w:eastAsia="pt-BR"/>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lang w:eastAsia="pt-BR"/>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8C63" w14:textId="77777777" w:rsidR="0098431E" w:rsidRDefault="0098431E" w:rsidP="005A1575">
      <w:r>
        <w:separator/>
      </w:r>
    </w:p>
  </w:footnote>
  <w:footnote w:type="continuationSeparator" w:id="0">
    <w:p w14:paraId="4E160D41" w14:textId="77777777" w:rsidR="0098431E" w:rsidRDefault="0098431E"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87E9" w14:textId="21DA4F8D" w:rsidR="005A1575" w:rsidRPr="005A1575" w:rsidRDefault="00B13EDB" w:rsidP="005A1575">
    <w:pPr>
      <w:pStyle w:val="Cabealho"/>
      <w:jc w:val="center"/>
    </w:pPr>
    <w:r>
      <w:rPr>
        <w:noProof/>
        <w:lang w:eastAsia="pt-BR"/>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854"/>
    <w:rsid w:val="00051265"/>
    <w:rsid w:val="0008053F"/>
    <w:rsid w:val="001768E0"/>
    <w:rsid w:val="001846E6"/>
    <w:rsid w:val="00260A92"/>
    <w:rsid w:val="0031571D"/>
    <w:rsid w:val="0036111A"/>
    <w:rsid w:val="003949CE"/>
    <w:rsid w:val="00440B68"/>
    <w:rsid w:val="00463437"/>
    <w:rsid w:val="004B3806"/>
    <w:rsid w:val="004D177B"/>
    <w:rsid w:val="004E409D"/>
    <w:rsid w:val="004F24C0"/>
    <w:rsid w:val="00563AB4"/>
    <w:rsid w:val="00585209"/>
    <w:rsid w:val="005A1575"/>
    <w:rsid w:val="006458BF"/>
    <w:rsid w:val="00694E4B"/>
    <w:rsid w:val="006A25D9"/>
    <w:rsid w:val="007113F4"/>
    <w:rsid w:val="0072536F"/>
    <w:rsid w:val="007B00E2"/>
    <w:rsid w:val="007B20B5"/>
    <w:rsid w:val="007E4DF8"/>
    <w:rsid w:val="007E61DC"/>
    <w:rsid w:val="007E79A1"/>
    <w:rsid w:val="007E7FDC"/>
    <w:rsid w:val="00836259"/>
    <w:rsid w:val="00866F11"/>
    <w:rsid w:val="008B7562"/>
    <w:rsid w:val="00920754"/>
    <w:rsid w:val="0098431E"/>
    <w:rsid w:val="00984ECB"/>
    <w:rsid w:val="009D4BCC"/>
    <w:rsid w:val="009E0AD9"/>
    <w:rsid w:val="00A52233"/>
    <w:rsid w:val="00AF6D1F"/>
    <w:rsid w:val="00B13EDB"/>
    <w:rsid w:val="00B2699B"/>
    <w:rsid w:val="00B50874"/>
    <w:rsid w:val="00B63DC4"/>
    <w:rsid w:val="00B75D4C"/>
    <w:rsid w:val="00BD0B03"/>
    <w:rsid w:val="00BD261C"/>
    <w:rsid w:val="00BF3402"/>
    <w:rsid w:val="00D971EF"/>
    <w:rsid w:val="00DB5854"/>
    <w:rsid w:val="00E11052"/>
    <w:rsid w:val="00E53D80"/>
    <w:rsid w:val="00EB6253"/>
    <w:rsid w:val="00F203AF"/>
    <w:rsid w:val="00F35D34"/>
    <w:rsid w:val="00F43A3C"/>
    <w:rsid w:val="00F46632"/>
    <w:rsid w:val="00F948A7"/>
    <w:rsid w:val="00FB2532"/>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C7DD"/>
  <w15:docId w15:val="{0B6E91BE-C322-4407-8B9F-334834DC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CC"/>
    <w:rPr>
      <w:rFonts w:ascii="Times New Roman" w:eastAsia="Times New Roman" w:hAnsi="Times New Roman" w:cs="Times New Roman"/>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Bibliografia">
    <w:name w:val="Bibliography"/>
    <w:basedOn w:val="Normal"/>
    <w:next w:val="Normal"/>
    <w:uiPriority w:val="37"/>
    <w:unhideWhenUsed/>
    <w:rsid w:val="007E4DF8"/>
    <w:pPr>
      <w:spacing w:after="240"/>
    </w:pPr>
  </w:style>
  <w:style w:type="character" w:styleId="Hyperlink">
    <w:name w:val="Hyperlink"/>
    <w:basedOn w:val="Fontepargpadro"/>
    <w:uiPriority w:val="99"/>
    <w:unhideWhenUsed/>
    <w:rsid w:val="009E0AD9"/>
    <w:rPr>
      <w:color w:val="0000FF" w:themeColor="hyperlink"/>
      <w:u w:val="single"/>
    </w:rPr>
  </w:style>
  <w:style w:type="character" w:customStyle="1" w:styleId="MenoPendente1">
    <w:name w:val="Menção Pendente1"/>
    <w:basedOn w:val="Fontepargpadro"/>
    <w:uiPriority w:val="99"/>
    <w:semiHidden/>
    <w:unhideWhenUsed/>
    <w:rsid w:val="009E0AD9"/>
    <w:rPr>
      <w:color w:val="605E5C"/>
      <w:shd w:val="clear" w:color="auto" w:fill="E1DFDD"/>
    </w:rPr>
  </w:style>
  <w:style w:type="paragraph" w:customStyle="1" w:styleId="Corpo">
    <w:name w:val="Corpo"/>
    <w:rsid w:val="00463437"/>
    <w:pPr>
      <w:pBdr>
        <w:top w:val="nil"/>
        <w:left w:val="nil"/>
        <w:bottom w:val="nil"/>
        <w:right w:val="nil"/>
        <w:between w:val="nil"/>
        <w:bar w:val="nil"/>
      </w:pBdr>
      <w:autoSpaceDE/>
      <w:autoSpaceDN/>
    </w:pPr>
    <w:rPr>
      <w:rFonts w:ascii="Times New Roman" w:eastAsia="Arial Unicode MS" w:hAnsi="Times New Roman" w:cs="Arial Unicode MS"/>
      <w:color w:val="000000"/>
      <w:u w:color="000000"/>
      <w:bdr w:val="nil"/>
      <w:lang w:val="de-DE" w:eastAsia="pt-BR"/>
      <w14:textOutline w14:w="0" w14:cap="flat" w14:cmpd="sng" w14:algn="ctr">
        <w14:noFill/>
        <w14:prstDash w14:val="solid"/>
        <w14:bevel/>
      </w14:textOutline>
    </w:rPr>
  </w:style>
  <w:style w:type="table" w:styleId="Tabelacomgrade">
    <w:name w:val="Table Grid"/>
    <w:basedOn w:val="Tabelanormal"/>
    <w:uiPriority w:val="59"/>
    <w:unhideWhenUsed/>
    <w:rsid w:val="00463437"/>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ontepargpadro"/>
    <w:rsid w:val="00463437"/>
    <w:rPr>
      <w:outline w:val="0"/>
      <w:color w:val="0000FF"/>
      <w:sz w:val="24"/>
      <w:szCs w:val="24"/>
      <w:u w:val="single" w:color="0000FF"/>
    </w:rPr>
  </w:style>
  <w:style w:type="paragraph" w:styleId="Textodebalo">
    <w:name w:val="Balloon Text"/>
    <w:basedOn w:val="Normal"/>
    <w:link w:val="TextodebaloChar"/>
    <w:uiPriority w:val="99"/>
    <w:semiHidden/>
    <w:unhideWhenUsed/>
    <w:rsid w:val="00AF6D1F"/>
    <w:rPr>
      <w:rFonts w:ascii="Tahoma" w:hAnsi="Tahoma" w:cs="Tahoma"/>
      <w:sz w:val="16"/>
      <w:szCs w:val="16"/>
    </w:rPr>
  </w:style>
  <w:style w:type="character" w:customStyle="1" w:styleId="TextodebaloChar">
    <w:name w:val="Texto de balão Char"/>
    <w:basedOn w:val="Fontepargpadro"/>
    <w:link w:val="Textodebalo"/>
    <w:uiPriority w:val="99"/>
    <w:semiHidden/>
    <w:rsid w:val="00AF6D1F"/>
    <w:rPr>
      <w:rFonts w:ascii="Tahoma" w:eastAsia="Times New Roman" w:hAnsi="Tahoma" w:cs="Tahoma"/>
      <w:sz w:val="16"/>
      <w:szCs w:val="16"/>
      <w:lang w:val="pt-BR"/>
    </w:rPr>
  </w:style>
  <w:style w:type="character" w:styleId="Refdecomentrio">
    <w:name w:val="annotation reference"/>
    <w:basedOn w:val="Fontepargpadro"/>
    <w:uiPriority w:val="99"/>
    <w:semiHidden/>
    <w:unhideWhenUsed/>
    <w:rsid w:val="007E7FDC"/>
    <w:rPr>
      <w:sz w:val="16"/>
      <w:szCs w:val="16"/>
    </w:rPr>
  </w:style>
  <w:style w:type="paragraph" w:styleId="Textodecomentrio">
    <w:name w:val="annotation text"/>
    <w:basedOn w:val="Normal"/>
    <w:link w:val="TextodecomentrioChar"/>
    <w:uiPriority w:val="99"/>
    <w:semiHidden/>
    <w:unhideWhenUsed/>
    <w:rsid w:val="007E7FDC"/>
    <w:rPr>
      <w:sz w:val="20"/>
      <w:szCs w:val="20"/>
    </w:rPr>
  </w:style>
  <w:style w:type="character" w:customStyle="1" w:styleId="TextodecomentrioChar">
    <w:name w:val="Texto de comentário Char"/>
    <w:basedOn w:val="Fontepargpadro"/>
    <w:link w:val="Textodecomentrio"/>
    <w:uiPriority w:val="99"/>
    <w:semiHidden/>
    <w:rsid w:val="007E7FDC"/>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7E7FDC"/>
    <w:rPr>
      <w:b/>
      <w:bCs/>
    </w:rPr>
  </w:style>
  <w:style w:type="character" w:customStyle="1" w:styleId="AssuntodocomentrioChar">
    <w:name w:val="Assunto do comentário Char"/>
    <w:basedOn w:val="TextodecomentrioChar"/>
    <w:link w:val="Assuntodocomentrio"/>
    <w:uiPriority w:val="99"/>
    <w:semiHidden/>
    <w:rsid w:val="007E7FDC"/>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506">
      <w:bodyDiv w:val="1"/>
      <w:marLeft w:val="0"/>
      <w:marRight w:val="0"/>
      <w:marTop w:val="0"/>
      <w:marBottom w:val="0"/>
      <w:divBdr>
        <w:top w:val="none" w:sz="0" w:space="0" w:color="auto"/>
        <w:left w:val="none" w:sz="0" w:space="0" w:color="auto"/>
        <w:bottom w:val="none" w:sz="0" w:space="0" w:color="auto"/>
        <w:right w:val="none" w:sz="0" w:space="0" w:color="auto"/>
      </w:divBdr>
    </w:div>
    <w:div w:id="398865587">
      <w:bodyDiv w:val="1"/>
      <w:marLeft w:val="0"/>
      <w:marRight w:val="0"/>
      <w:marTop w:val="0"/>
      <w:marBottom w:val="0"/>
      <w:divBdr>
        <w:top w:val="none" w:sz="0" w:space="0" w:color="auto"/>
        <w:left w:val="none" w:sz="0" w:space="0" w:color="auto"/>
        <w:bottom w:val="none" w:sz="0" w:space="0" w:color="auto"/>
        <w:right w:val="none" w:sz="0" w:space="0" w:color="auto"/>
      </w:divBdr>
      <w:divsChild>
        <w:div w:id="535198718">
          <w:marLeft w:val="0"/>
          <w:marRight w:val="0"/>
          <w:marTop w:val="0"/>
          <w:marBottom w:val="0"/>
          <w:divBdr>
            <w:top w:val="none" w:sz="0" w:space="0" w:color="auto"/>
            <w:left w:val="none" w:sz="0" w:space="0" w:color="auto"/>
            <w:bottom w:val="none" w:sz="0" w:space="0" w:color="auto"/>
            <w:right w:val="none" w:sz="0" w:space="0" w:color="auto"/>
          </w:divBdr>
          <w:divsChild>
            <w:div w:id="1069040605">
              <w:marLeft w:val="0"/>
              <w:marRight w:val="0"/>
              <w:marTop w:val="0"/>
              <w:marBottom w:val="0"/>
              <w:divBdr>
                <w:top w:val="none" w:sz="0" w:space="0" w:color="auto"/>
                <w:left w:val="none" w:sz="0" w:space="0" w:color="auto"/>
                <w:bottom w:val="none" w:sz="0" w:space="0" w:color="auto"/>
                <w:right w:val="none" w:sz="0" w:space="0" w:color="auto"/>
              </w:divBdr>
              <w:divsChild>
                <w:div w:id="293996576">
                  <w:marLeft w:val="0"/>
                  <w:marRight w:val="0"/>
                  <w:marTop w:val="0"/>
                  <w:marBottom w:val="0"/>
                  <w:divBdr>
                    <w:top w:val="none" w:sz="0" w:space="0" w:color="auto"/>
                    <w:left w:val="none" w:sz="0" w:space="0" w:color="auto"/>
                    <w:bottom w:val="none" w:sz="0" w:space="0" w:color="auto"/>
                    <w:right w:val="none" w:sz="0" w:space="0" w:color="auto"/>
                  </w:divBdr>
                  <w:divsChild>
                    <w:div w:id="18344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533">
          <w:marLeft w:val="0"/>
          <w:marRight w:val="0"/>
          <w:marTop w:val="0"/>
          <w:marBottom w:val="0"/>
          <w:divBdr>
            <w:top w:val="none" w:sz="0" w:space="0" w:color="auto"/>
            <w:left w:val="none" w:sz="0" w:space="0" w:color="auto"/>
            <w:bottom w:val="none" w:sz="0" w:space="0" w:color="auto"/>
            <w:right w:val="none" w:sz="0" w:space="0" w:color="auto"/>
          </w:divBdr>
          <w:divsChild>
            <w:div w:id="619993778">
              <w:marLeft w:val="0"/>
              <w:marRight w:val="0"/>
              <w:marTop w:val="0"/>
              <w:marBottom w:val="0"/>
              <w:divBdr>
                <w:top w:val="none" w:sz="0" w:space="0" w:color="auto"/>
                <w:left w:val="none" w:sz="0" w:space="0" w:color="auto"/>
                <w:bottom w:val="none" w:sz="0" w:space="0" w:color="auto"/>
                <w:right w:val="none" w:sz="0" w:space="0" w:color="auto"/>
              </w:divBdr>
              <w:divsChild>
                <w:div w:id="372459966">
                  <w:marLeft w:val="0"/>
                  <w:marRight w:val="0"/>
                  <w:marTop w:val="0"/>
                  <w:marBottom w:val="0"/>
                  <w:divBdr>
                    <w:top w:val="none" w:sz="0" w:space="0" w:color="auto"/>
                    <w:left w:val="none" w:sz="0" w:space="0" w:color="auto"/>
                    <w:bottom w:val="none" w:sz="0" w:space="0" w:color="auto"/>
                    <w:right w:val="none" w:sz="0" w:space="0" w:color="auto"/>
                  </w:divBdr>
                  <w:divsChild>
                    <w:div w:id="18502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42541">
      <w:bodyDiv w:val="1"/>
      <w:marLeft w:val="0"/>
      <w:marRight w:val="0"/>
      <w:marTop w:val="0"/>
      <w:marBottom w:val="0"/>
      <w:divBdr>
        <w:top w:val="none" w:sz="0" w:space="0" w:color="auto"/>
        <w:left w:val="none" w:sz="0" w:space="0" w:color="auto"/>
        <w:bottom w:val="none" w:sz="0" w:space="0" w:color="auto"/>
        <w:right w:val="none" w:sz="0" w:space="0" w:color="auto"/>
      </w:divBdr>
    </w:div>
    <w:div w:id="1720090402">
      <w:bodyDiv w:val="1"/>
      <w:marLeft w:val="0"/>
      <w:marRight w:val="0"/>
      <w:marTop w:val="0"/>
      <w:marBottom w:val="0"/>
      <w:divBdr>
        <w:top w:val="none" w:sz="0" w:space="0" w:color="auto"/>
        <w:left w:val="none" w:sz="0" w:space="0" w:color="auto"/>
        <w:bottom w:val="none" w:sz="0" w:space="0" w:color="auto"/>
        <w:right w:val="none" w:sz="0" w:space="0" w:color="auto"/>
      </w:divBdr>
    </w:div>
    <w:div w:id="1804420165">
      <w:bodyDiv w:val="1"/>
      <w:marLeft w:val="0"/>
      <w:marRight w:val="0"/>
      <w:marTop w:val="0"/>
      <w:marBottom w:val="0"/>
      <w:divBdr>
        <w:top w:val="none" w:sz="0" w:space="0" w:color="auto"/>
        <w:left w:val="none" w:sz="0" w:space="0" w:color="auto"/>
        <w:bottom w:val="none" w:sz="0" w:space="0" w:color="auto"/>
        <w:right w:val="none" w:sz="0" w:space="0" w:color="auto"/>
      </w:divBdr>
      <w:divsChild>
        <w:div w:id="1449861045">
          <w:marLeft w:val="0"/>
          <w:marRight w:val="0"/>
          <w:marTop w:val="0"/>
          <w:marBottom w:val="0"/>
          <w:divBdr>
            <w:top w:val="none" w:sz="0" w:space="0" w:color="auto"/>
            <w:left w:val="none" w:sz="0" w:space="0" w:color="auto"/>
            <w:bottom w:val="none" w:sz="0" w:space="0" w:color="auto"/>
            <w:right w:val="none" w:sz="0" w:space="0" w:color="auto"/>
          </w:divBdr>
          <w:divsChild>
            <w:div w:id="1460496283">
              <w:marLeft w:val="0"/>
              <w:marRight w:val="0"/>
              <w:marTop w:val="0"/>
              <w:marBottom w:val="0"/>
              <w:divBdr>
                <w:top w:val="none" w:sz="0" w:space="0" w:color="auto"/>
                <w:left w:val="none" w:sz="0" w:space="0" w:color="auto"/>
                <w:bottom w:val="none" w:sz="0" w:space="0" w:color="auto"/>
                <w:right w:val="none" w:sz="0" w:space="0" w:color="auto"/>
              </w:divBdr>
              <w:divsChild>
                <w:div w:id="1211262118">
                  <w:marLeft w:val="0"/>
                  <w:marRight w:val="0"/>
                  <w:marTop w:val="0"/>
                  <w:marBottom w:val="0"/>
                  <w:divBdr>
                    <w:top w:val="none" w:sz="0" w:space="0" w:color="auto"/>
                    <w:left w:val="none" w:sz="0" w:space="0" w:color="auto"/>
                    <w:bottom w:val="none" w:sz="0" w:space="0" w:color="auto"/>
                    <w:right w:val="none" w:sz="0" w:space="0" w:color="auto"/>
                  </w:divBdr>
                  <w:divsChild>
                    <w:div w:id="5436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1700">
          <w:marLeft w:val="0"/>
          <w:marRight w:val="0"/>
          <w:marTop w:val="0"/>
          <w:marBottom w:val="0"/>
          <w:divBdr>
            <w:top w:val="none" w:sz="0" w:space="0" w:color="auto"/>
            <w:left w:val="none" w:sz="0" w:space="0" w:color="auto"/>
            <w:bottom w:val="none" w:sz="0" w:space="0" w:color="auto"/>
            <w:right w:val="none" w:sz="0" w:space="0" w:color="auto"/>
          </w:divBdr>
          <w:divsChild>
            <w:div w:id="1440300047">
              <w:marLeft w:val="0"/>
              <w:marRight w:val="0"/>
              <w:marTop w:val="0"/>
              <w:marBottom w:val="0"/>
              <w:divBdr>
                <w:top w:val="none" w:sz="0" w:space="0" w:color="auto"/>
                <w:left w:val="none" w:sz="0" w:space="0" w:color="auto"/>
                <w:bottom w:val="none" w:sz="0" w:space="0" w:color="auto"/>
                <w:right w:val="none" w:sz="0" w:space="0" w:color="auto"/>
              </w:divBdr>
              <w:divsChild>
                <w:div w:id="119690932">
                  <w:marLeft w:val="0"/>
                  <w:marRight w:val="0"/>
                  <w:marTop w:val="0"/>
                  <w:marBottom w:val="0"/>
                  <w:divBdr>
                    <w:top w:val="none" w:sz="0" w:space="0" w:color="auto"/>
                    <w:left w:val="none" w:sz="0" w:space="0" w:color="auto"/>
                    <w:bottom w:val="none" w:sz="0" w:space="0" w:color="auto"/>
                    <w:right w:val="none" w:sz="0" w:space="0" w:color="auto"/>
                  </w:divBdr>
                  <w:divsChild>
                    <w:div w:id="20382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18390">
      <w:bodyDiv w:val="1"/>
      <w:marLeft w:val="0"/>
      <w:marRight w:val="0"/>
      <w:marTop w:val="0"/>
      <w:marBottom w:val="0"/>
      <w:divBdr>
        <w:top w:val="none" w:sz="0" w:space="0" w:color="auto"/>
        <w:left w:val="none" w:sz="0" w:space="0" w:color="auto"/>
        <w:bottom w:val="none" w:sz="0" w:space="0" w:color="auto"/>
        <w:right w:val="none" w:sz="0" w:space="0" w:color="auto"/>
      </w:divBdr>
      <w:divsChild>
        <w:div w:id="1542783987">
          <w:marLeft w:val="0"/>
          <w:marRight w:val="0"/>
          <w:marTop w:val="0"/>
          <w:marBottom w:val="0"/>
          <w:divBdr>
            <w:top w:val="none" w:sz="0" w:space="0" w:color="auto"/>
            <w:left w:val="none" w:sz="0" w:space="0" w:color="auto"/>
            <w:bottom w:val="none" w:sz="0" w:space="0" w:color="auto"/>
            <w:right w:val="none" w:sz="0" w:space="0" w:color="auto"/>
          </w:divBdr>
          <w:divsChild>
            <w:div w:id="1656254851">
              <w:marLeft w:val="0"/>
              <w:marRight w:val="0"/>
              <w:marTop w:val="0"/>
              <w:marBottom w:val="0"/>
              <w:divBdr>
                <w:top w:val="none" w:sz="0" w:space="0" w:color="auto"/>
                <w:left w:val="none" w:sz="0" w:space="0" w:color="auto"/>
                <w:bottom w:val="none" w:sz="0" w:space="0" w:color="auto"/>
                <w:right w:val="none" w:sz="0" w:space="0" w:color="auto"/>
              </w:divBdr>
              <w:divsChild>
                <w:div w:id="1675451528">
                  <w:marLeft w:val="0"/>
                  <w:marRight w:val="0"/>
                  <w:marTop w:val="0"/>
                  <w:marBottom w:val="0"/>
                  <w:divBdr>
                    <w:top w:val="none" w:sz="0" w:space="0" w:color="auto"/>
                    <w:left w:val="none" w:sz="0" w:space="0" w:color="auto"/>
                    <w:bottom w:val="none" w:sz="0" w:space="0" w:color="auto"/>
                    <w:right w:val="none" w:sz="0" w:space="0" w:color="auto"/>
                  </w:divBdr>
                  <w:divsChild>
                    <w:div w:id="2123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3125">
          <w:marLeft w:val="0"/>
          <w:marRight w:val="0"/>
          <w:marTop w:val="0"/>
          <w:marBottom w:val="0"/>
          <w:divBdr>
            <w:top w:val="none" w:sz="0" w:space="0" w:color="auto"/>
            <w:left w:val="none" w:sz="0" w:space="0" w:color="auto"/>
            <w:bottom w:val="none" w:sz="0" w:space="0" w:color="auto"/>
            <w:right w:val="none" w:sz="0" w:space="0" w:color="auto"/>
          </w:divBdr>
          <w:divsChild>
            <w:div w:id="495532223">
              <w:marLeft w:val="0"/>
              <w:marRight w:val="0"/>
              <w:marTop w:val="0"/>
              <w:marBottom w:val="0"/>
              <w:divBdr>
                <w:top w:val="none" w:sz="0" w:space="0" w:color="auto"/>
                <w:left w:val="none" w:sz="0" w:space="0" w:color="auto"/>
                <w:bottom w:val="none" w:sz="0" w:space="0" w:color="auto"/>
                <w:right w:val="none" w:sz="0" w:space="0" w:color="auto"/>
              </w:divBdr>
              <w:divsChild>
                <w:div w:id="1003125693">
                  <w:marLeft w:val="0"/>
                  <w:marRight w:val="0"/>
                  <w:marTop w:val="0"/>
                  <w:marBottom w:val="0"/>
                  <w:divBdr>
                    <w:top w:val="none" w:sz="0" w:space="0" w:color="auto"/>
                    <w:left w:val="none" w:sz="0" w:space="0" w:color="auto"/>
                    <w:bottom w:val="none" w:sz="0" w:space="0" w:color="auto"/>
                    <w:right w:val="none" w:sz="0" w:space="0" w:color="auto"/>
                  </w:divBdr>
                  <w:divsChild>
                    <w:div w:id="3794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exachristian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afilgueira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iakelly96@gmail.com" TargetMode="External"/><Relationship Id="rId4" Type="http://schemas.openxmlformats.org/officeDocument/2006/relationships/settings" Target="settings.xml"/><Relationship Id="rId9" Type="http://schemas.openxmlformats.org/officeDocument/2006/relationships/hyperlink" Target="mailto:pamoliveira766@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8444-02B0-45B4-87D5-D4A602DA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10288</Words>
  <Characters>55559</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Bruno Ferreira</cp:lastModifiedBy>
  <cp:revision>8</cp:revision>
  <dcterms:created xsi:type="dcterms:W3CDTF">2024-10-28T14:31:00Z</dcterms:created>
  <dcterms:modified xsi:type="dcterms:W3CDTF">2024-11-14T14:39:00Z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ZOTERO_PREF_1">
    <vt:lpwstr>&lt;data data-version="3" zotero-version="6.0.36"&gt;&lt;session id="Hcem3KJx"/&gt;&lt;style id="http://www.zotero.org/styles/associacao-brasileira-de-normas-tecnicas" hasBibliography="1" bibliographyStyleHasBeenSet="1"/&gt;&lt;prefs&gt;&lt;pref name="fieldType" value="Field"/&gt;&lt;/pr</vt:lpwstr>
  </property>
  <property fmtid="{D5CDD505-2E9C-101B-9397-08002B2CF9AE}" pid="6" name="ZOTERO_PREF_2">
    <vt:lpwstr>efs&gt;&lt;/data&gt;</vt:lpwstr>
  </property>
</Properties>
</file>