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205A8" w14:textId="1AC33B11" w:rsidR="007E74D8" w:rsidRDefault="00516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INTEGRALIDADE NO SISTEMA ÚNICA DE SAÚDE COM PARTICIPAÇÃO DOS CONSÓRCIOS INTERMUNICIPAIS NA REDE DE ATENÇÃO À SAÚDE</w:t>
      </w:r>
    </w:p>
    <w:p w14:paraId="1EDFBEC6" w14:textId="77777777" w:rsidR="007E74D8" w:rsidRDefault="007E74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A8DBAA" w14:textId="77777777" w:rsidR="00516DCF" w:rsidRPr="00982D15" w:rsidRDefault="00516DCF" w:rsidP="00516DCF">
      <w:pPr>
        <w:tabs>
          <w:tab w:val="left" w:pos="6000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982D15">
        <w:rPr>
          <w:rFonts w:ascii="Times New Roman" w:hAnsi="Times New Roman" w:cs="Times New Roman"/>
          <w:b/>
          <w:color w:val="0D0D0D"/>
          <w:sz w:val="20"/>
          <w:szCs w:val="20"/>
          <w:shd w:val="clear" w:color="auto" w:fill="FFFFFF"/>
        </w:rPr>
        <w:t>Introdução:</w:t>
      </w:r>
      <w:r w:rsidRPr="00982D15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 Um dos fundamentos do Sistema Único de Saúde é a integralidade, que visa atender a todas as necessidades das pessoas, inclusive proporcionando acesso à atenção secundária e até mesmo terciária. Os municípios frequentemente recorrem aos consórcios intermunicipais de saúde, localizados geralmente em áreas geograficamente próximas, como um meio de possibilitar que a população alcance esse princípio. </w:t>
      </w:r>
      <w:r w:rsidRPr="00982D15">
        <w:rPr>
          <w:rFonts w:ascii="Times New Roman" w:hAnsi="Times New Roman" w:cs="Times New Roman"/>
          <w:b/>
          <w:color w:val="0D0D0D"/>
          <w:sz w:val="20"/>
          <w:szCs w:val="20"/>
          <w:shd w:val="clear" w:color="auto" w:fill="FFFFFF"/>
        </w:rPr>
        <w:t>Objetivo:</w:t>
      </w:r>
      <w:r w:rsidRPr="00982D15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 </w:t>
      </w:r>
      <w:r w:rsidRPr="00982D1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Analisar a percepção dos gestores de saúde quanto ao alcance do princípio da integralidade com o apoio dos consórcios de saúde. </w:t>
      </w:r>
      <w:r w:rsidRPr="00982D15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Metodologia:</w:t>
      </w:r>
      <w:r w:rsidRPr="00982D1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 Trata-se de um estudo de abordagem qualitativa. Este estudo foi aprovado pelo Comitê de Ética em Pesquisa da Universidade Federal de Minas Gerais, por meio do CAAE: 64560822.9.0000.5149. Foi realizada entrevistas semiestruturadas com duração média de 45 minutos com gestores municipais de saúde sendo selecionado um gestor por macrorregião de saúde do estado de Minas Gerais. </w:t>
      </w:r>
      <w:r w:rsidRPr="00982D15">
        <w:rPr>
          <w:rFonts w:ascii="Times New Roman" w:hAnsi="Times New Roman" w:cs="Times New Roman"/>
          <w:sz w:val="20"/>
          <w:szCs w:val="20"/>
        </w:rPr>
        <w:t xml:space="preserve">Essas entrevistas tiveram como enfoque a obtenção dos discursos dos sujeitos determinados sócio-historicamente, para aprofundamento da análise das percepções desses sujeitos. </w:t>
      </w:r>
      <w:r w:rsidRPr="00982D15">
        <w:rPr>
          <w:rFonts w:ascii="Times New Roman" w:hAnsi="Times New Roman" w:cs="Times New Roman"/>
          <w:b/>
          <w:sz w:val="20"/>
          <w:szCs w:val="20"/>
        </w:rPr>
        <w:t>Resultados:</w:t>
      </w:r>
      <w:r w:rsidRPr="00982D15">
        <w:rPr>
          <w:rFonts w:ascii="Times New Roman" w:hAnsi="Times New Roman" w:cs="Times New Roman"/>
          <w:sz w:val="20"/>
          <w:szCs w:val="20"/>
        </w:rPr>
        <w:t xml:space="preserve"> </w:t>
      </w:r>
      <w:r w:rsidRPr="00982D15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Durante as discussões entre os gestores, foi destacado o princípio da integralidade, enfatizando a participação dos consórcios de saúde, os quais conseguem oferecer uma ampla gama de serviços para atender à demanda dos municípios consorciados. Para a maioria dos entrevistados, esses consórcios desempenham um papel crucial no cumprimento desse princípio, pois sem seus serviços seria difícil para os municípios oferecerem uma variedade de procedimentos à população, o que afetaria a garantia da integralidade. Um gestor complementou que, atualmente, o princípio já está sendo prejudicado, e sem o consórcio, a situação seria ainda pior, especialmente para um município com menos de 5 mil habitantes. </w:t>
      </w:r>
      <w:r w:rsidRPr="00982D15">
        <w:rPr>
          <w:rFonts w:ascii="Times New Roman" w:hAnsi="Times New Roman" w:cs="Times New Roman"/>
          <w:b/>
          <w:color w:val="0D0D0D"/>
          <w:sz w:val="20"/>
          <w:szCs w:val="20"/>
          <w:shd w:val="clear" w:color="auto" w:fill="FFFFFF"/>
        </w:rPr>
        <w:t>Conclusão:</w:t>
      </w:r>
      <w:r w:rsidRPr="00982D15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 Os consórcios de saúde surgem como uma valiosa ferramenta para os municípios assegurarem a prestação do princípio da integralidade à sua população, especialmente para aqueles com menos de 10 mil habitantes, que individualmente não conseguem adquirir todos os serviços necessários.</w:t>
      </w:r>
    </w:p>
    <w:p w14:paraId="72311C97" w14:textId="16FC7AB6" w:rsidR="007E74D8" w:rsidRDefault="00BF2EF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Palavras-chave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</w:t>
      </w:r>
      <w:r w:rsidR="00516DC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Avaliação de Serviços de Saúde. Consórcios Intermunicipais de Saúde. Sistema Único de Saúde</w:t>
      </w:r>
      <w:r w:rsidR="00D24A8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bookmarkStart w:id="0" w:name="_GoBack"/>
      <w:bookmarkEnd w:id="0"/>
    </w:p>
    <w:p w14:paraId="6122B707" w14:textId="77777777" w:rsidR="007E74D8" w:rsidRDefault="007E74D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0BD47039" w14:textId="4B11EDA6" w:rsidR="007E74D8" w:rsidRDefault="00BF2EFA">
      <w:pPr>
        <w:spacing w:line="240" w:lineRule="auto"/>
        <w:jc w:val="right"/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Apoio Financeiro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: </w:t>
      </w:r>
      <w:r w:rsidR="00516DCF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Não se aplica.</w:t>
      </w:r>
    </w:p>
    <w:p w14:paraId="6FE1E4AA" w14:textId="77777777" w:rsidR="007E74D8" w:rsidRDefault="007E74D8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480E432C" w14:textId="77777777" w:rsidR="007E74D8" w:rsidRDefault="007E74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74D8" w:rsidSect="00EF5406">
      <w:pgSz w:w="11906" w:h="16838"/>
      <w:pgMar w:top="2835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7A7"/>
    <w:multiLevelType w:val="hybridMultilevel"/>
    <w:tmpl w:val="A028944C"/>
    <w:name w:val="Lista numerada 4"/>
    <w:lvl w:ilvl="0" w:tplc="B8AE9040">
      <w:start w:val="1"/>
      <w:numFmt w:val="upperLetter"/>
      <w:lvlText w:val="%1."/>
      <w:lvlJc w:val="left"/>
      <w:pPr>
        <w:ind w:left="360" w:firstLine="0"/>
      </w:pPr>
    </w:lvl>
    <w:lvl w:ilvl="1" w:tplc="4D82F8A6">
      <w:start w:val="1"/>
      <w:numFmt w:val="lowerLetter"/>
      <w:lvlText w:val="%2."/>
      <w:lvlJc w:val="left"/>
      <w:pPr>
        <w:ind w:left="1080" w:firstLine="0"/>
      </w:pPr>
    </w:lvl>
    <w:lvl w:ilvl="2" w:tplc="A686F380">
      <w:start w:val="1"/>
      <w:numFmt w:val="lowerRoman"/>
      <w:lvlText w:val="%3."/>
      <w:lvlJc w:val="left"/>
      <w:pPr>
        <w:ind w:left="1980" w:firstLine="0"/>
      </w:pPr>
    </w:lvl>
    <w:lvl w:ilvl="3" w:tplc="3CECB328">
      <w:start w:val="1"/>
      <w:numFmt w:val="decimal"/>
      <w:lvlText w:val="%4."/>
      <w:lvlJc w:val="left"/>
      <w:pPr>
        <w:ind w:left="2520" w:firstLine="0"/>
      </w:pPr>
    </w:lvl>
    <w:lvl w:ilvl="4" w:tplc="91F294CC">
      <w:start w:val="1"/>
      <w:numFmt w:val="lowerLetter"/>
      <w:lvlText w:val="%5."/>
      <w:lvlJc w:val="left"/>
      <w:pPr>
        <w:ind w:left="3240" w:firstLine="0"/>
      </w:pPr>
    </w:lvl>
    <w:lvl w:ilvl="5" w:tplc="FD206846">
      <w:start w:val="1"/>
      <w:numFmt w:val="lowerRoman"/>
      <w:lvlText w:val="%6."/>
      <w:lvlJc w:val="left"/>
      <w:pPr>
        <w:ind w:left="4140" w:firstLine="0"/>
      </w:pPr>
    </w:lvl>
    <w:lvl w:ilvl="6" w:tplc="BCFCB0BC">
      <w:start w:val="1"/>
      <w:numFmt w:val="decimal"/>
      <w:lvlText w:val="%7."/>
      <w:lvlJc w:val="left"/>
      <w:pPr>
        <w:ind w:left="4680" w:firstLine="0"/>
      </w:pPr>
    </w:lvl>
    <w:lvl w:ilvl="7" w:tplc="B748DB32">
      <w:start w:val="1"/>
      <w:numFmt w:val="lowerLetter"/>
      <w:lvlText w:val="%8."/>
      <w:lvlJc w:val="left"/>
      <w:pPr>
        <w:ind w:left="5400" w:firstLine="0"/>
      </w:pPr>
    </w:lvl>
    <w:lvl w:ilvl="8" w:tplc="8A648778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157321B3"/>
    <w:multiLevelType w:val="hybridMultilevel"/>
    <w:tmpl w:val="2E9EF3F2"/>
    <w:name w:val="Lista numerada 8"/>
    <w:lvl w:ilvl="0" w:tplc="218A21F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C0EA13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2F8C9B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7EA6B9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B18B09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902BFB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460743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B28346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9AA01A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D3D5C3A"/>
    <w:multiLevelType w:val="hybridMultilevel"/>
    <w:tmpl w:val="E64CA114"/>
    <w:name w:val="Lista numerada 1"/>
    <w:lvl w:ilvl="0" w:tplc="0816A18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412CAAB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E2C164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9BEF41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742436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10CFBE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99C8C9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A46922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AFCB92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3E6E3745"/>
    <w:multiLevelType w:val="hybridMultilevel"/>
    <w:tmpl w:val="013EF812"/>
    <w:name w:val="Lista numerada 6"/>
    <w:lvl w:ilvl="0" w:tplc="73947A1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FC2217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058E21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B62C32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6A0175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C2449E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296DC6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61824E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FF806E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422A76CF"/>
    <w:multiLevelType w:val="hybridMultilevel"/>
    <w:tmpl w:val="67FCC19C"/>
    <w:name w:val="Lista numerada 7"/>
    <w:lvl w:ilvl="0" w:tplc="32960BD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BE0F85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F3AEC1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E34D70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F3A934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808129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D9E27B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0C6FC9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A84B6C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44D73EE9"/>
    <w:multiLevelType w:val="hybridMultilevel"/>
    <w:tmpl w:val="78F0EE80"/>
    <w:name w:val="Lista numerada 5"/>
    <w:lvl w:ilvl="0" w:tplc="6366BBFA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 w:tplc="0E367C66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B8F657E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D882799E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2C76013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8690E0B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631CBC26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895E3C0E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708071D6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4642046C"/>
    <w:multiLevelType w:val="hybridMultilevel"/>
    <w:tmpl w:val="9500A028"/>
    <w:name w:val="Lista numerada 3"/>
    <w:lvl w:ilvl="0" w:tplc="90A0D51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F7C7CF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30ADD4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7302A7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768E51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4BA49A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B7AB7C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1C8BBD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282A4D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697F7681"/>
    <w:multiLevelType w:val="hybridMultilevel"/>
    <w:tmpl w:val="E5FA563C"/>
    <w:name w:val="Lista numerada 2"/>
    <w:lvl w:ilvl="0" w:tplc="B3DA4C26">
      <w:start w:val="1"/>
      <w:numFmt w:val="decimal"/>
      <w:lvlText w:val="%1)"/>
      <w:lvlJc w:val="left"/>
      <w:pPr>
        <w:ind w:left="360" w:firstLine="0"/>
      </w:pPr>
    </w:lvl>
    <w:lvl w:ilvl="1" w:tplc="AB58F0D0">
      <w:start w:val="1"/>
      <w:numFmt w:val="lowerLetter"/>
      <w:lvlText w:val="%2."/>
      <w:lvlJc w:val="left"/>
      <w:pPr>
        <w:ind w:left="1080" w:firstLine="0"/>
      </w:pPr>
    </w:lvl>
    <w:lvl w:ilvl="2" w:tplc="E72C47FE">
      <w:start w:val="1"/>
      <w:numFmt w:val="lowerRoman"/>
      <w:lvlText w:val="%3."/>
      <w:lvlJc w:val="left"/>
      <w:pPr>
        <w:ind w:left="1980" w:firstLine="0"/>
      </w:pPr>
    </w:lvl>
    <w:lvl w:ilvl="3" w:tplc="54DAC07E">
      <w:start w:val="1"/>
      <w:numFmt w:val="decimal"/>
      <w:lvlText w:val="%4."/>
      <w:lvlJc w:val="left"/>
      <w:pPr>
        <w:ind w:left="2520" w:firstLine="0"/>
      </w:pPr>
    </w:lvl>
    <w:lvl w:ilvl="4" w:tplc="55ACF98E">
      <w:start w:val="1"/>
      <w:numFmt w:val="lowerLetter"/>
      <w:lvlText w:val="%5."/>
      <w:lvlJc w:val="left"/>
      <w:pPr>
        <w:ind w:left="3240" w:firstLine="0"/>
      </w:pPr>
    </w:lvl>
    <w:lvl w:ilvl="5" w:tplc="531E3C4E">
      <w:start w:val="1"/>
      <w:numFmt w:val="lowerRoman"/>
      <w:lvlText w:val="%6."/>
      <w:lvlJc w:val="left"/>
      <w:pPr>
        <w:ind w:left="4140" w:firstLine="0"/>
      </w:pPr>
    </w:lvl>
    <w:lvl w:ilvl="6" w:tplc="D7C2AAD8">
      <w:start w:val="1"/>
      <w:numFmt w:val="decimal"/>
      <w:lvlText w:val="%7."/>
      <w:lvlJc w:val="left"/>
      <w:pPr>
        <w:ind w:left="4680" w:firstLine="0"/>
      </w:pPr>
    </w:lvl>
    <w:lvl w:ilvl="7" w:tplc="A78083B0">
      <w:start w:val="1"/>
      <w:numFmt w:val="lowerLetter"/>
      <w:lvlText w:val="%8."/>
      <w:lvlJc w:val="left"/>
      <w:pPr>
        <w:ind w:left="5400" w:firstLine="0"/>
      </w:pPr>
    </w:lvl>
    <w:lvl w:ilvl="8" w:tplc="867A98B2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7DC13C1E"/>
    <w:multiLevelType w:val="hybridMultilevel"/>
    <w:tmpl w:val="84E49F8E"/>
    <w:lvl w:ilvl="0" w:tplc="B24A682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2B2415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91063A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6F2197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432B52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180B50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5807C5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620131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23C14D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D8"/>
    <w:rsid w:val="002D63AF"/>
    <w:rsid w:val="002E7A82"/>
    <w:rsid w:val="00516DCF"/>
    <w:rsid w:val="00541714"/>
    <w:rsid w:val="00622903"/>
    <w:rsid w:val="0079502F"/>
    <w:rsid w:val="007E74D8"/>
    <w:rsid w:val="008A7836"/>
    <w:rsid w:val="00BF2EFA"/>
    <w:rsid w:val="00BF40A0"/>
    <w:rsid w:val="00D24A80"/>
    <w:rsid w:val="00EF5406"/>
    <w:rsid w:val="00F5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B0A3"/>
  <w15:docId w15:val="{0F7ED660-FAE6-4460-9AEF-B9AC589A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kern w:val="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4D8"/>
  </w:style>
  <w:style w:type="paragraph" w:styleId="Ttulo1">
    <w:name w:val="heading 1"/>
    <w:basedOn w:val="Normal"/>
    <w:link w:val="Ttulo1Char"/>
    <w:uiPriority w:val="9"/>
    <w:qFormat/>
    <w:rsid w:val="00622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qFormat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qFormat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rsid w:val="007E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7E74D8"/>
    <w:pPr>
      <w:spacing w:after="0" w:line="240" w:lineRule="auto"/>
    </w:pPr>
    <w:rPr>
      <w:lang w:eastAsia="pt-BR"/>
    </w:rPr>
  </w:style>
  <w:style w:type="paragraph" w:styleId="PargrafodaLista">
    <w:name w:val="List Paragraph"/>
    <w:basedOn w:val="Normal"/>
    <w:qFormat/>
    <w:rsid w:val="007E74D8"/>
    <w:pPr>
      <w:ind w:left="720"/>
      <w:contextualSpacing/>
    </w:pPr>
  </w:style>
  <w:style w:type="paragraph" w:styleId="Textodebalo">
    <w:name w:val="Balloon Text"/>
    <w:basedOn w:val="Normal"/>
    <w:qFormat/>
    <w:rsid w:val="007E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rsid w:val="007E74D8"/>
  </w:style>
  <w:style w:type="character" w:customStyle="1" w:styleId="RodapChar">
    <w:name w:val="Rodapé Char"/>
    <w:basedOn w:val="Fontepargpadro"/>
    <w:rsid w:val="007E74D8"/>
  </w:style>
  <w:style w:type="character" w:styleId="Forte">
    <w:name w:val="Strong"/>
    <w:basedOn w:val="Fontepargpadro"/>
    <w:rsid w:val="007E74D8"/>
    <w:rPr>
      <w:b/>
      <w:bCs/>
    </w:rPr>
  </w:style>
  <w:style w:type="character" w:styleId="nfase">
    <w:name w:val="Emphasis"/>
    <w:basedOn w:val="Fontepargpadro"/>
    <w:rsid w:val="007E74D8"/>
    <w:rPr>
      <w:i/>
      <w:iCs/>
    </w:rPr>
  </w:style>
  <w:style w:type="character" w:styleId="Hyperlink">
    <w:name w:val="Hyperlink"/>
    <w:basedOn w:val="Fontepargpadro"/>
    <w:rsid w:val="007E74D8"/>
    <w:rPr>
      <w:color w:val="0563C1"/>
      <w:u w:val="single"/>
    </w:rPr>
  </w:style>
  <w:style w:type="character" w:customStyle="1" w:styleId="MenoPendente1">
    <w:name w:val="Menção Pendente1"/>
    <w:basedOn w:val="Fontepargpadro"/>
    <w:rsid w:val="007E74D8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rsid w:val="007E74D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74D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2290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Mônica Thaís</dc:creator>
  <cp:lastModifiedBy>Marcus Vinicius da Silva Costa</cp:lastModifiedBy>
  <cp:revision>3</cp:revision>
  <cp:lastPrinted>2023-06-19T17:59:00Z</cp:lastPrinted>
  <dcterms:created xsi:type="dcterms:W3CDTF">2024-04-01T20:21:00Z</dcterms:created>
  <dcterms:modified xsi:type="dcterms:W3CDTF">2024-04-01T20:22:00Z</dcterms:modified>
</cp:coreProperties>
</file>