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3E4AA" w14:textId="77777777" w:rsidR="00063E09" w:rsidRDefault="00063E09"/>
    <w:p w14:paraId="3F481E3B" w14:textId="77777777" w:rsidR="00063E09" w:rsidRDefault="00063E09"/>
    <w:p w14:paraId="7A7CE4AB" w14:textId="6BE2F0D6" w:rsidR="00063E09" w:rsidRDefault="00281145">
      <w:r>
        <w:pict w14:anchorId="1DBB5104">
          <v:rect id="_x0000_i1025" style="width:0;height:1.5pt" o:hralign="center" o:hrstd="t" o:hr="t" fillcolor="#a0a0a0" stroked="f"/>
        </w:pict>
      </w:r>
    </w:p>
    <w:p w14:paraId="2D42088F" w14:textId="69A0DDF2" w:rsidR="00063E09" w:rsidRPr="00AC7B6C" w:rsidRDefault="00E04FD3" w:rsidP="00AC7B6C">
      <w:pPr>
        <w:spacing w:before="240" w:after="24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UMA PRÁTICA PEDAGÓGICA INTERDISCIPLINAR NA ALFABETIZAÇÃO: O BICHONÁRIO</w:t>
      </w:r>
    </w:p>
    <w:bookmarkEnd w:id="0"/>
    <w:p w14:paraId="594F2E37" w14:textId="3F5D7545" w:rsidR="00063E09" w:rsidRDefault="009E47A8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Maria Caroline Silveira</w:t>
      </w:r>
    </w:p>
    <w:p w14:paraId="4DACCCC5" w14:textId="22E65002" w:rsidR="00063E09" w:rsidRDefault="008B09A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Universidade do Estado de Santa Catarina</w:t>
      </w:r>
    </w:p>
    <w:p w14:paraId="793884C5" w14:textId="112FD3FB" w:rsidR="00063E09" w:rsidRDefault="008B09AC">
      <w:pPr>
        <w:spacing w:after="6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profmariacaroline@gmail.com</w:t>
      </w:r>
    </w:p>
    <w:p w14:paraId="084A664B" w14:textId="77777777" w:rsidR="00063E09" w:rsidRDefault="00063E09">
      <w:pPr>
        <w:spacing w:line="240" w:lineRule="auto"/>
        <w:jc w:val="right"/>
        <w:rPr>
          <w:sz w:val="24"/>
          <w:szCs w:val="24"/>
        </w:rPr>
      </w:pPr>
    </w:p>
    <w:p w14:paraId="2942EDF1" w14:textId="07D5585B" w:rsidR="00063E09" w:rsidRDefault="009E47A8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Luciane Mulazani dos Santos</w:t>
      </w:r>
    </w:p>
    <w:p w14:paraId="7F530E4C" w14:textId="39368F32" w:rsidR="008B09AC" w:rsidRDefault="008B09AC" w:rsidP="008B09A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Universidade do Estado de Santa Catarina</w:t>
      </w:r>
    </w:p>
    <w:p w14:paraId="5B579F08" w14:textId="77777777" w:rsidR="008B09AC" w:rsidRPr="008B09AC" w:rsidRDefault="008B09AC" w:rsidP="008B09AC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8B09AC">
        <w:rPr>
          <w:rStyle w:val="go"/>
          <w:rFonts w:ascii="Arial" w:hAnsi="Arial" w:cs="Arial"/>
          <w:sz w:val="24"/>
          <w:szCs w:val="24"/>
        </w:rPr>
        <w:t>luciane.mulazani@udesc.br</w:t>
      </w:r>
    </w:p>
    <w:p w14:paraId="17CC544A" w14:textId="77777777" w:rsidR="009E47A8" w:rsidRPr="009E47A8" w:rsidRDefault="009E47A8" w:rsidP="008B09AC">
      <w:pPr>
        <w:spacing w:after="60" w:line="240" w:lineRule="auto"/>
        <w:rPr>
          <w:sz w:val="24"/>
          <w:szCs w:val="24"/>
        </w:rPr>
      </w:pPr>
    </w:p>
    <w:p w14:paraId="4C8E634B" w14:textId="7DDB7F9C" w:rsidR="009E47A8" w:rsidRDefault="009E47A8" w:rsidP="008962E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</w:t>
      </w:r>
      <w:r w:rsidR="00F14941">
        <w:rPr>
          <w:sz w:val="24"/>
          <w:szCs w:val="24"/>
        </w:rPr>
        <w:t>texto</w:t>
      </w:r>
      <w:r>
        <w:rPr>
          <w:sz w:val="24"/>
          <w:szCs w:val="24"/>
        </w:rPr>
        <w:t xml:space="preserve"> </w:t>
      </w:r>
      <w:r w:rsidR="008962E5">
        <w:rPr>
          <w:sz w:val="24"/>
          <w:szCs w:val="24"/>
        </w:rPr>
        <w:t xml:space="preserve">tem como proposta </w:t>
      </w:r>
      <w:r>
        <w:rPr>
          <w:sz w:val="24"/>
          <w:szCs w:val="24"/>
        </w:rPr>
        <w:t>apresenta</w:t>
      </w:r>
      <w:r w:rsidR="008962E5">
        <w:rPr>
          <w:sz w:val="24"/>
          <w:szCs w:val="24"/>
        </w:rPr>
        <w:t>r</w:t>
      </w:r>
      <w:r>
        <w:rPr>
          <w:sz w:val="24"/>
          <w:szCs w:val="24"/>
        </w:rPr>
        <w:t xml:space="preserve"> uma </w:t>
      </w:r>
      <w:r w:rsidR="008962E5">
        <w:rPr>
          <w:sz w:val="24"/>
          <w:szCs w:val="24"/>
        </w:rPr>
        <w:t>prática pedagógica interdisciplinar entre Língua Portuguesa e Matemática,</w:t>
      </w:r>
      <w:r>
        <w:rPr>
          <w:sz w:val="24"/>
          <w:szCs w:val="24"/>
        </w:rPr>
        <w:t xml:space="preserve"> vivenciada com uma turma</w:t>
      </w:r>
      <w:r w:rsidR="00415602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r w:rsidR="00EE559A">
        <w:rPr>
          <w:sz w:val="24"/>
          <w:szCs w:val="24"/>
        </w:rPr>
        <w:t xml:space="preserve">alfabetização, </w:t>
      </w:r>
      <w:r>
        <w:rPr>
          <w:sz w:val="24"/>
          <w:szCs w:val="24"/>
        </w:rPr>
        <w:t xml:space="preserve">em uma escola da Rede Estadual de </w:t>
      </w:r>
      <w:r w:rsidR="0007544E">
        <w:rPr>
          <w:sz w:val="24"/>
          <w:szCs w:val="24"/>
        </w:rPr>
        <w:t xml:space="preserve">Ensino </w:t>
      </w:r>
      <w:r>
        <w:rPr>
          <w:sz w:val="24"/>
          <w:szCs w:val="24"/>
        </w:rPr>
        <w:t xml:space="preserve">de Santa Catarina, localizada </w:t>
      </w:r>
      <w:r w:rsidR="00117E42">
        <w:rPr>
          <w:sz w:val="24"/>
          <w:szCs w:val="24"/>
        </w:rPr>
        <w:t>no Município</w:t>
      </w:r>
      <w:r>
        <w:rPr>
          <w:sz w:val="24"/>
          <w:szCs w:val="24"/>
        </w:rPr>
        <w:t xml:space="preserve"> de Joinville/SC. </w:t>
      </w:r>
    </w:p>
    <w:p w14:paraId="095B91A7" w14:textId="3504A39A" w:rsidR="00A53FA9" w:rsidRDefault="003427D1" w:rsidP="003C7100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 xml:space="preserve">Essa prática foi planejada e implementada no mês </w:t>
      </w:r>
      <w:r w:rsidR="00F16989">
        <w:rPr>
          <w:bCs/>
          <w:sz w:val="24"/>
          <w:szCs w:val="24"/>
        </w:rPr>
        <w:t>junho</w:t>
      </w:r>
      <w:r w:rsidR="002A35E0">
        <w:rPr>
          <w:bCs/>
          <w:sz w:val="24"/>
          <w:szCs w:val="24"/>
        </w:rPr>
        <w:t xml:space="preserve"> de 2019</w:t>
      </w:r>
      <w:r w:rsidR="003C7100">
        <w:rPr>
          <w:bCs/>
          <w:sz w:val="24"/>
          <w:szCs w:val="24"/>
        </w:rPr>
        <w:t>,</w:t>
      </w:r>
      <w:r w:rsidR="00F16989">
        <w:rPr>
          <w:bCs/>
          <w:sz w:val="24"/>
          <w:szCs w:val="24"/>
        </w:rPr>
        <w:t xml:space="preserve"> em comemoração a</w:t>
      </w:r>
      <w:r>
        <w:rPr>
          <w:bCs/>
          <w:sz w:val="24"/>
          <w:szCs w:val="24"/>
        </w:rPr>
        <w:t>o Meio Ambiente</w:t>
      </w:r>
      <w:r w:rsidR="002A35E0">
        <w:rPr>
          <w:bCs/>
          <w:sz w:val="24"/>
          <w:szCs w:val="24"/>
        </w:rPr>
        <w:t>. A</w:t>
      </w:r>
      <w:r>
        <w:rPr>
          <w:bCs/>
          <w:sz w:val="24"/>
          <w:szCs w:val="24"/>
        </w:rPr>
        <w:t xml:space="preserve"> partir dessa temática, </w:t>
      </w:r>
      <w:r w:rsidR="002A35E0">
        <w:rPr>
          <w:bCs/>
          <w:sz w:val="24"/>
          <w:szCs w:val="24"/>
        </w:rPr>
        <w:t xml:space="preserve">foi </w:t>
      </w:r>
      <w:r>
        <w:rPr>
          <w:bCs/>
          <w:sz w:val="24"/>
          <w:szCs w:val="24"/>
        </w:rPr>
        <w:t xml:space="preserve">elaborada </w:t>
      </w:r>
      <w:r w:rsidR="00F16989">
        <w:rPr>
          <w:bCs/>
          <w:sz w:val="24"/>
          <w:szCs w:val="24"/>
        </w:rPr>
        <w:t>uma sequência de</w:t>
      </w:r>
      <w:r>
        <w:rPr>
          <w:bCs/>
          <w:sz w:val="24"/>
          <w:szCs w:val="24"/>
        </w:rPr>
        <w:t xml:space="preserve"> atividades</w:t>
      </w:r>
      <w:r w:rsidR="00F16989">
        <w:rPr>
          <w:bCs/>
          <w:sz w:val="24"/>
          <w:szCs w:val="24"/>
        </w:rPr>
        <w:t xml:space="preserve"> interdisciplinares</w:t>
      </w:r>
      <w:r w:rsidR="00EE559A">
        <w:rPr>
          <w:bCs/>
          <w:sz w:val="24"/>
          <w:szCs w:val="24"/>
        </w:rPr>
        <w:t xml:space="preserve"> com uma turma de 1º ano do Ensino Fundamental</w:t>
      </w:r>
      <w:r>
        <w:rPr>
          <w:bCs/>
          <w:sz w:val="24"/>
          <w:szCs w:val="24"/>
        </w:rPr>
        <w:t xml:space="preserve">, entre elas a visita </w:t>
      </w:r>
      <w:r w:rsidR="00117E42">
        <w:rPr>
          <w:bCs/>
          <w:sz w:val="24"/>
          <w:szCs w:val="24"/>
        </w:rPr>
        <w:t xml:space="preserve">ao </w:t>
      </w:r>
      <w:r w:rsidR="000909B6">
        <w:rPr>
          <w:bCs/>
          <w:sz w:val="24"/>
          <w:szCs w:val="24"/>
        </w:rPr>
        <w:t>Parque</w:t>
      </w:r>
      <w:r>
        <w:rPr>
          <w:bCs/>
          <w:sz w:val="24"/>
          <w:szCs w:val="24"/>
        </w:rPr>
        <w:t xml:space="preserve"> </w:t>
      </w:r>
      <w:proofErr w:type="spellStart"/>
      <w:r w:rsidR="00117E42">
        <w:rPr>
          <w:bCs/>
          <w:sz w:val="24"/>
          <w:szCs w:val="24"/>
        </w:rPr>
        <w:t>Zoobotânico</w:t>
      </w:r>
      <w:proofErr w:type="spellEnd"/>
      <w:r w:rsidR="00117E42">
        <w:rPr>
          <w:bCs/>
          <w:sz w:val="24"/>
          <w:szCs w:val="24"/>
        </w:rPr>
        <w:t xml:space="preserve"> </w:t>
      </w:r>
      <w:r w:rsidR="00992BBE">
        <w:rPr>
          <w:bCs/>
          <w:sz w:val="24"/>
          <w:szCs w:val="24"/>
        </w:rPr>
        <w:t>do Município</w:t>
      </w:r>
      <w:r w:rsidR="00F16989">
        <w:rPr>
          <w:bCs/>
          <w:sz w:val="24"/>
          <w:szCs w:val="24"/>
        </w:rPr>
        <w:t xml:space="preserve"> para conhecer a fauna e </w:t>
      </w:r>
      <w:r w:rsidR="000909B6">
        <w:rPr>
          <w:bCs/>
          <w:sz w:val="24"/>
          <w:szCs w:val="24"/>
        </w:rPr>
        <w:t xml:space="preserve">a </w:t>
      </w:r>
      <w:r w:rsidR="00F16989">
        <w:rPr>
          <w:bCs/>
          <w:sz w:val="24"/>
          <w:szCs w:val="24"/>
        </w:rPr>
        <w:t xml:space="preserve">flora do local. Para conclusão </w:t>
      </w:r>
      <w:r w:rsidR="000909B6">
        <w:rPr>
          <w:bCs/>
          <w:sz w:val="24"/>
          <w:szCs w:val="24"/>
        </w:rPr>
        <w:t xml:space="preserve">das </w:t>
      </w:r>
      <w:r w:rsidR="00F16989">
        <w:rPr>
          <w:bCs/>
          <w:sz w:val="24"/>
          <w:szCs w:val="24"/>
        </w:rPr>
        <w:t xml:space="preserve">atividades, foi confeccionado com esta turma um </w:t>
      </w:r>
      <w:proofErr w:type="spellStart"/>
      <w:r w:rsidR="00F16989" w:rsidRPr="00F23D2F">
        <w:rPr>
          <w:bCs/>
          <w:sz w:val="24"/>
          <w:szCs w:val="24"/>
        </w:rPr>
        <w:t>Bichonário</w:t>
      </w:r>
      <w:proofErr w:type="spellEnd"/>
      <w:r w:rsidR="00F16989">
        <w:rPr>
          <w:bCs/>
          <w:sz w:val="24"/>
          <w:szCs w:val="24"/>
        </w:rPr>
        <w:t xml:space="preserve">, </w:t>
      </w:r>
      <w:r w:rsidR="003C7100">
        <w:rPr>
          <w:bCs/>
          <w:sz w:val="24"/>
          <w:szCs w:val="24"/>
        </w:rPr>
        <w:t xml:space="preserve">objeto de discussão </w:t>
      </w:r>
      <w:r w:rsidR="00290CCA">
        <w:rPr>
          <w:bCs/>
          <w:sz w:val="24"/>
          <w:szCs w:val="24"/>
        </w:rPr>
        <w:t xml:space="preserve">deste </w:t>
      </w:r>
      <w:r w:rsidR="003C7100">
        <w:rPr>
          <w:bCs/>
          <w:sz w:val="24"/>
          <w:szCs w:val="24"/>
        </w:rPr>
        <w:t xml:space="preserve">trabalho. A construção </w:t>
      </w:r>
      <w:r w:rsidR="00290CCA">
        <w:rPr>
          <w:bCs/>
          <w:sz w:val="24"/>
          <w:szCs w:val="24"/>
        </w:rPr>
        <w:t xml:space="preserve">do </w:t>
      </w:r>
      <w:proofErr w:type="spellStart"/>
      <w:r w:rsidR="003C7100">
        <w:rPr>
          <w:bCs/>
          <w:sz w:val="24"/>
          <w:szCs w:val="24"/>
        </w:rPr>
        <w:t>Bichonário</w:t>
      </w:r>
      <w:proofErr w:type="spellEnd"/>
      <w:r w:rsidR="003C7100">
        <w:rPr>
          <w:bCs/>
          <w:sz w:val="24"/>
          <w:szCs w:val="24"/>
        </w:rPr>
        <w:t xml:space="preserve"> teve por</w:t>
      </w:r>
      <w:r w:rsidR="00F16989">
        <w:rPr>
          <w:bCs/>
          <w:sz w:val="24"/>
          <w:szCs w:val="24"/>
        </w:rPr>
        <w:t xml:space="preserve"> objetivo </w:t>
      </w:r>
      <w:r w:rsidR="003C7100">
        <w:rPr>
          <w:bCs/>
          <w:sz w:val="24"/>
          <w:szCs w:val="24"/>
        </w:rPr>
        <w:t xml:space="preserve">organizar e </w:t>
      </w:r>
      <w:r w:rsidR="00F16989">
        <w:rPr>
          <w:bCs/>
          <w:sz w:val="24"/>
          <w:szCs w:val="24"/>
        </w:rPr>
        <w:t xml:space="preserve">registrar </w:t>
      </w:r>
      <w:r w:rsidR="00250388">
        <w:rPr>
          <w:bCs/>
          <w:sz w:val="24"/>
          <w:szCs w:val="24"/>
        </w:rPr>
        <w:t xml:space="preserve">informações sobre </w:t>
      </w:r>
      <w:r w:rsidR="00F16989">
        <w:rPr>
          <w:bCs/>
          <w:sz w:val="24"/>
          <w:szCs w:val="24"/>
        </w:rPr>
        <w:t xml:space="preserve">as espécies de animais </w:t>
      </w:r>
      <w:r w:rsidR="00A53FA9">
        <w:rPr>
          <w:bCs/>
          <w:sz w:val="24"/>
          <w:szCs w:val="24"/>
        </w:rPr>
        <w:t xml:space="preserve">encontradas no </w:t>
      </w:r>
      <w:r w:rsidR="00290CCA">
        <w:rPr>
          <w:bCs/>
          <w:sz w:val="24"/>
          <w:szCs w:val="24"/>
        </w:rPr>
        <w:t xml:space="preserve">parque </w:t>
      </w:r>
      <w:r w:rsidR="003C7100">
        <w:rPr>
          <w:bCs/>
          <w:sz w:val="24"/>
          <w:szCs w:val="24"/>
        </w:rPr>
        <w:t>em um tipo de dicionário</w:t>
      </w:r>
      <w:r w:rsidR="00FB42E7">
        <w:rPr>
          <w:bCs/>
          <w:sz w:val="24"/>
          <w:szCs w:val="24"/>
        </w:rPr>
        <w:t xml:space="preserve">, </w:t>
      </w:r>
      <w:r w:rsidR="00221DD5">
        <w:rPr>
          <w:bCs/>
          <w:sz w:val="24"/>
          <w:szCs w:val="24"/>
        </w:rPr>
        <w:t>ilustrados com</w:t>
      </w:r>
      <w:r w:rsidR="00FB42E7">
        <w:rPr>
          <w:bCs/>
          <w:sz w:val="24"/>
          <w:szCs w:val="24"/>
        </w:rPr>
        <w:t xml:space="preserve"> peças de </w:t>
      </w:r>
      <w:proofErr w:type="spellStart"/>
      <w:r w:rsidR="001F6BBE">
        <w:rPr>
          <w:bCs/>
          <w:sz w:val="24"/>
          <w:szCs w:val="24"/>
        </w:rPr>
        <w:t>Tangram</w:t>
      </w:r>
      <w:proofErr w:type="spellEnd"/>
      <w:r w:rsidR="00A53FA9">
        <w:rPr>
          <w:bCs/>
          <w:sz w:val="24"/>
          <w:szCs w:val="24"/>
        </w:rPr>
        <w:t>.</w:t>
      </w:r>
    </w:p>
    <w:p w14:paraId="3854EFAD" w14:textId="462D21C7" w:rsidR="00A53FA9" w:rsidRDefault="00A53FA9" w:rsidP="00A53FA9">
      <w:pPr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processo de construção </w:t>
      </w:r>
      <w:r w:rsidR="00F23D2F">
        <w:rPr>
          <w:bCs/>
          <w:sz w:val="24"/>
          <w:szCs w:val="24"/>
        </w:rPr>
        <w:t xml:space="preserve">do </w:t>
      </w:r>
      <w:proofErr w:type="spellStart"/>
      <w:r>
        <w:rPr>
          <w:bCs/>
          <w:sz w:val="24"/>
          <w:szCs w:val="24"/>
        </w:rPr>
        <w:t>Bichonário</w:t>
      </w:r>
      <w:proofErr w:type="spellEnd"/>
      <w:r w:rsidR="00FB42E7">
        <w:rPr>
          <w:bCs/>
          <w:sz w:val="24"/>
          <w:szCs w:val="24"/>
        </w:rPr>
        <w:t xml:space="preserve"> levou </w:t>
      </w:r>
      <w:r w:rsidR="00F23D2F">
        <w:rPr>
          <w:bCs/>
          <w:sz w:val="24"/>
          <w:szCs w:val="24"/>
        </w:rPr>
        <w:t xml:space="preserve">cinco </w:t>
      </w:r>
      <w:r w:rsidR="00FB42E7">
        <w:rPr>
          <w:bCs/>
          <w:sz w:val="24"/>
          <w:szCs w:val="24"/>
        </w:rPr>
        <w:t xml:space="preserve">aulas, </w:t>
      </w:r>
      <w:r w:rsidR="00F23D2F">
        <w:rPr>
          <w:bCs/>
          <w:sz w:val="24"/>
          <w:szCs w:val="24"/>
        </w:rPr>
        <w:t xml:space="preserve">sendo que </w:t>
      </w:r>
      <w:r w:rsidR="00FB42E7">
        <w:rPr>
          <w:bCs/>
          <w:sz w:val="24"/>
          <w:szCs w:val="24"/>
        </w:rPr>
        <w:t>a turma foi dividida em pequenos grupos e cada grupo ficou responsável pelo registro do nome do animal escolhido, a descrição de suas características e a</w:t>
      </w:r>
      <w:r w:rsidR="00250388">
        <w:rPr>
          <w:bCs/>
          <w:sz w:val="24"/>
          <w:szCs w:val="24"/>
        </w:rPr>
        <w:t xml:space="preserve"> sua</w:t>
      </w:r>
      <w:r w:rsidR="00FB42E7">
        <w:rPr>
          <w:bCs/>
          <w:sz w:val="24"/>
          <w:szCs w:val="24"/>
        </w:rPr>
        <w:t xml:space="preserve"> </w:t>
      </w:r>
      <w:r w:rsidR="00250388">
        <w:rPr>
          <w:bCs/>
          <w:sz w:val="24"/>
          <w:szCs w:val="24"/>
        </w:rPr>
        <w:t>representação</w:t>
      </w:r>
      <w:r w:rsidR="00FB42E7">
        <w:rPr>
          <w:bCs/>
          <w:sz w:val="24"/>
          <w:szCs w:val="24"/>
        </w:rPr>
        <w:t xml:space="preserve"> usando o </w:t>
      </w:r>
      <w:proofErr w:type="spellStart"/>
      <w:r w:rsidR="008402AD">
        <w:rPr>
          <w:bCs/>
          <w:sz w:val="24"/>
          <w:szCs w:val="24"/>
        </w:rPr>
        <w:t>Tangram</w:t>
      </w:r>
      <w:proofErr w:type="spellEnd"/>
      <w:r w:rsidR="00FB42E7">
        <w:rPr>
          <w:bCs/>
          <w:sz w:val="24"/>
          <w:szCs w:val="24"/>
        </w:rPr>
        <w:t xml:space="preserve">. Algumas partes do </w:t>
      </w:r>
      <w:proofErr w:type="spellStart"/>
      <w:r w:rsidR="00FB42E7">
        <w:rPr>
          <w:bCs/>
          <w:sz w:val="24"/>
          <w:szCs w:val="24"/>
        </w:rPr>
        <w:t>Bichonário</w:t>
      </w:r>
      <w:proofErr w:type="spellEnd"/>
      <w:r w:rsidR="00FB42E7">
        <w:rPr>
          <w:bCs/>
          <w:sz w:val="24"/>
          <w:szCs w:val="24"/>
        </w:rPr>
        <w:t xml:space="preserve"> podem ser observadas na</w:t>
      </w:r>
      <w:r w:rsidR="00BD47D6">
        <w:rPr>
          <w:bCs/>
          <w:sz w:val="24"/>
          <w:szCs w:val="24"/>
        </w:rPr>
        <w:t>s</w:t>
      </w:r>
      <w:r w:rsidR="00FB42E7">
        <w:rPr>
          <w:bCs/>
          <w:sz w:val="24"/>
          <w:szCs w:val="24"/>
        </w:rPr>
        <w:t xml:space="preserve"> figura</w:t>
      </w:r>
      <w:r w:rsidR="00BD47D6">
        <w:rPr>
          <w:bCs/>
          <w:sz w:val="24"/>
          <w:szCs w:val="24"/>
        </w:rPr>
        <w:t>s</w:t>
      </w:r>
      <w:r w:rsidR="00FB42E7">
        <w:rPr>
          <w:bCs/>
          <w:sz w:val="24"/>
          <w:szCs w:val="24"/>
        </w:rPr>
        <w:t xml:space="preserve"> 01</w:t>
      </w:r>
      <w:r w:rsidR="00BD47D6">
        <w:rPr>
          <w:bCs/>
          <w:sz w:val="24"/>
          <w:szCs w:val="24"/>
        </w:rPr>
        <w:t xml:space="preserve"> e 02</w:t>
      </w:r>
      <w:r w:rsidR="00FB42E7">
        <w:rPr>
          <w:bCs/>
          <w:sz w:val="24"/>
          <w:szCs w:val="24"/>
        </w:rPr>
        <w:t>:</w:t>
      </w:r>
    </w:p>
    <w:p w14:paraId="59AF8499" w14:textId="3D7EB9B3" w:rsidR="007139FC" w:rsidRDefault="007139FC" w:rsidP="00A53FA9">
      <w:pPr>
        <w:spacing w:line="360" w:lineRule="auto"/>
        <w:ind w:firstLine="720"/>
        <w:jc w:val="both"/>
        <w:rPr>
          <w:bCs/>
          <w:sz w:val="24"/>
          <w:szCs w:val="24"/>
        </w:rPr>
      </w:pPr>
    </w:p>
    <w:p w14:paraId="41A6D2E2" w14:textId="37F4ED30" w:rsidR="007139FC" w:rsidRDefault="007139FC" w:rsidP="00A53FA9">
      <w:pPr>
        <w:spacing w:line="360" w:lineRule="auto"/>
        <w:ind w:firstLine="720"/>
        <w:jc w:val="both"/>
        <w:rPr>
          <w:bCs/>
          <w:sz w:val="24"/>
          <w:szCs w:val="24"/>
        </w:rPr>
      </w:pPr>
    </w:p>
    <w:p w14:paraId="4A3C100C" w14:textId="7D406C61" w:rsidR="007139FC" w:rsidRDefault="007139FC" w:rsidP="00A53FA9">
      <w:pPr>
        <w:spacing w:line="360" w:lineRule="auto"/>
        <w:ind w:firstLine="720"/>
        <w:jc w:val="both"/>
        <w:rPr>
          <w:bCs/>
          <w:sz w:val="24"/>
          <w:szCs w:val="24"/>
        </w:rPr>
      </w:pPr>
    </w:p>
    <w:p w14:paraId="2B8AC524" w14:textId="05B9D252" w:rsidR="007139FC" w:rsidRDefault="007139FC" w:rsidP="00A53FA9">
      <w:pPr>
        <w:spacing w:line="360" w:lineRule="auto"/>
        <w:ind w:firstLine="720"/>
        <w:jc w:val="both"/>
        <w:rPr>
          <w:bCs/>
          <w:sz w:val="24"/>
          <w:szCs w:val="24"/>
        </w:rPr>
      </w:pPr>
    </w:p>
    <w:p w14:paraId="44C637E8" w14:textId="035B87E4" w:rsidR="007139FC" w:rsidRDefault="007139FC" w:rsidP="00A53FA9">
      <w:pPr>
        <w:spacing w:line="360" w:lineRule="auto"/>
        <w:ind w:firstLine="720"/>
        <w:jc w:val="both"/>
        <w:rPr>
          <w:bCs/>
          <w:sz w:val="24"/>
          <w:szCs w:val="24"/>
        </w:rPr>
      </w:pPr>
    </w:p>
    <w:p w14:paraId="5D58CB01" w14:textId="77777777" w:rsidR="00FD1CC8" w:rsidRDefault="00FD1CC8" w:rsidP="00B521A6">
      <w:pPr>
        <w:spacing w:line="240" w:lineRule="auto"/>
        <w:ind w:firstLine="720"/>
        <w:jc w:val="center"/>
        <w:rPr>
          <w:bCs/>
        </w:rPr>
      </w:pPr>
    </w:p>
    <w:p w14:paraId="6978E9AD" w14:textId="58DACF8A" w:rsidR="007139FC" w:rsidRPr="007139FC" w:rsidRDefault="007139FC" w:rsidP="00B521A6">
      <w:pPr>
        <w:spacing w:line="240" w:lineRule="auto"/>
        <w:ind w:firstLine="720"/>
        <w:jc w:val="center"/>
        <w:rPr>
          <w:bCs/>
        </w:rPr>
      </w:pPr>
      <w:r w:rsidRPr="007139FC">
        <w:rPr>
          <w:bCs/>
        </w:rPr>
        <w:t xml:space="preserve">Figuras 01 e 02: Páginas do </w:t>
      </w:r>
      <w:proofErr w:type="spellStart"/>
      <w:r w:rsidRPr="007139FC">
        <w:rPr>
          <w:bCs/>
        </w:rPr>
        <w:t>Bichonário</w:t>
      </w:r>
      <w:proofErr w:type="spellEnd"/>
    </w:p>
    <w:p w14:paraId="347C26DD" w14:textId="3AA09790" w:rsidR="00FB42E7" w:rsidRDefault="00BD47D6" w:rsidP="007139FC">
      <w:pPr>
        <w:spacing w:line="360" w:lineRule="auto"/>
        <w:ind w:firstLine="720"/>
        <w:jc w:val="center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 wp14:anchorId="3AE75D87" wp14:editId="7DD6EBC5">
            <wp:extent cx="3790950" cy="2419255"/>
            <wp:effectExtent l="19050" t="19050" r="19050" b="1968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553" cy="24272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E3500C" w14:textId="406E8065" w:rsidR="00AD51C8" w:rsidRDefault="00AD51C8" w:rsidP="007139FC">
      <w:pPr>
        <w:spacing w:line="240" w:lineRule="auto"/>
        <w:ind w:firstLine="720"/>
        <w:jc w:val="center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 wp14:anchorId="6B55F404" wp14:editId="79B6B85F">
            <wp:extent cx="3790950" cy="2432270"/>
            <wp:effectExtent l="19050" t="19050" r="19050" b="2540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791" cy="2445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408897" w14:textId="63F606F2" w:rsidR="007139FC" w:rsidRPr="007139FC" w:rsidRDefault="007139FC" w:rsidP="007139FC">
      <w:pPr>
        <w:spacing w:line="240" w:lineRule="auto"/>
        <w:ind w:firstLine="720"/>
        <w:jc w:val="center"/>
        <w:rPr>
          <w:bCs/>
        </w:rPr>
      </w:pPr>
      <w:r w:rsidRPr="007139FC">
        <w:rPr>
          <w:bCs/>
        </w:rPr>
        <w:t>Fonte: Registro das autoras, 2019.</w:t>
      </w:r>
    </w:p>
    <w:p w14:paraId="337DEE14" w14:textId="77777777" w:rsidR="00DA1601" w:rsidRDefault="00DA1601" w:rsidP="00A53FA9">
      <w:pPr>
        <w:spacing w:line="360" w:lineRule="auto"/>
        <w:ind w:firstLine="720"/>
        <w:jc w:val="both"/>
        <w:rPr>
          <w:bCs/>
          <w:sz w:val="24"/>
          <w:szCs w:val="24"/>
        </w:rPr>
      </w:pPr>
    </w:p>
    <w:p w14:paraId="66B94F4E" w14:textId="4C75A8D5" w:rsidR="003C7100" w:rsidRDefault="00A53FA9" w:rsidP="00FB42E7">
      <w:pPr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FB42E7">
        <w:rPr>
          <w:bCs/>
          <w:sz w:val="24"/>
          <w:szCs w:val="24"/>
        </w:rPr>
        <w:t xml:space="preserve">Esta atividade </w:t>
      </w:r>
      <w:r>
        <w:rPr>
          <w:bCs/>
          <w:sz w:val="24"/>
          <w:szCs w:val="24"/>
        </w:rPr>
        <w:t>foi feit</w:t>
      </w:r>
      <w:r w:rsidR="00FB42E7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de forma interdisciplinar, </w:t>
      </w:r>
      <w:r w:rsidR="009B368B">
        <w:rPr>
          <w:bCs/>
          <w:sz w:val="24"/>
          <w:szCs w:val="24"/>
        </w:rPr>
        <w:t>de modo que,</w:t>
      </w:r>
      <w:r>
        <w:rPr>
          <w:bCs/>
          <w:sz w:val="24"/>
          <w:szCs w:val="24"/>
        </w:rPr>
        <w:t xml:space="preserve"> além de desenvolver noções de leitura, escrita, ordem alfabética</w:t>
      </w:r>
      <w:r w:rsidR="00250388">
        <w:rPr>
          <w:bCs/>
          <w:sz w:val="24"/>
          <w:szCs w:val="24"/>
        </w:rPr>
        <w:t xml:space="preserve"> e</w:t>
      </w:r>
      <w:r>
        <w:rPr>
          <w:bCs/>
          <w:sz w:val="24"/>
          <w:szCs w:val="24"/>
        </w:rPr>
        <w:t xml:space="preserve"> segmentação </w:t>
      </w:r>
      <w:r w:rsidR="00FB42E7">
        <w:rPr>
          <w:bCs/>
          <w:sz w:val="24"/>
          <w:szCs w:val="24"/>
        </w:rPr>
        <w:t xml:space="preserve">no momento dos registros, os estudantes ampliaram as noções de espaço, forma, cores, percepção </w:t>
      </w:r>
      <w:proofErr w:type="spellStart"/>
      <w:r w:rsidR="00FB42E7">
        <w:rPr>
          <w:bCs/>
          <w:sz w:val="24"/>
          <w:szCs w:val="24"/>
        </w:rPr>
        <w:t>visomotora</w:t>
      </w:r>
      <w:proofErr w:type="spellEnd"/>
      <w:r w:rsidR="00FB42E7">
        <w:rPr>
          <w:bCs/>
          <w:sz w:val="24"/>
          <w:szCs w:val="24"/>
        </w:rPr>
        <w:t xml:space="preserve"> e o conhecimento sobre as formas geométricas, </w:t>
      </w:r>
      <w:r w:rsidR="00250388">
        <w:rPr>
          <w:bCs/>
          <w:sz w:val="24"/>
          <w:szCs w:val="24"/>
        </w:rPr>
        <w:t>demonstrando muita imaginação e criatividade.</w:t>
      </w:r>
    </w:p>
    <w:p w14:paraId="2CDF8EDC" w14:textId="25FE455E" w:rsidR="003427D1" w:rsidRPr="00AD51C8" w:rsidRDefault="003C7100" w:rsidP="008B09A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C2B8C8A" w14:textId="1BB265F6" w:rsidR="00063E09" w:rsidRPr="00AD51C8" w:rsidRDefault="00063E09" w:rsidP="00AD51C8">
      <w:pPr>
        <w:spacing w:line="360" w:lineRule="auto"/>
        <w:jc w:val="both"/>
        <w:rPr>
          <w:b/>
          <w:sz w:val="24"/>
          <w:szCs w:val="24"/>
        </w:rPr>
      </w:pPr>
    </w:p>
    <w:sectPr w:rsidR="00063E09" w:rsidRPr="00AD51C8">
      <w:head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50991" w14:textId="77777777" w:rsidR="00281145" w:rsidRDefault="00281145">
      <w:pPr>
        <w:spacing w:line="240" w:lineRule="auto"/>
      </w:pPr>
      <w:r>
        <w:separator/>
      </w:r>
    </w:p>
  </w:endnote>
  <w:endnote w:type="continuationSeparator" w:id="0">
    <w:p w14:paraId="708D55AE" w14:textId="77777777" w:rsidR="00281145" w:rsidRDefault="00281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F525B" w14:textId="77777777" w:rsidR="00063E09" w:rsidRDefault="00063E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2C070" w14:textId="77777777" w:rsidR="00281145" w:rsidRDefault="00281145">
      <w:pPr>
        <w:spacing w:line="240" w:lineRule="auto"/>
      </w:pPr>
      <w:r>
        <w:separator/>
      </w:r>
    </w:p>
  </w:footnote>
  <w:footnote w:type="continuationSeparator" w:id="0">
    <w:p w14:paraId="1D5DE0C5" w14:textId="77777777" w:rsidR="00281145" w:rsidRDefault="002811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27092" w14:textId="77777777" w:rsidR="00063E09" w:rsidRDefault="00146D28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5566F4C" wp14:editId="4FF88AE7">
          <wp:simplePos x="0" y="0"/>
          <wp:positionH relativeFrom="column">
            <wp:posOffset>223838</wp:posOffset>
          </wp:positionH>
          <wp:positionV relativeFrom="paragraph">
            <wp:posOffset>-9524</wp:posOffset>
          </wp:positionV>
          <wp:extent cx="1938338" cy="12001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5295" b="-4288"/>
                  <a:stretch>
                    <a:fillRect/>
                  </a:stretch>
                </pic:blipFill>
                <pic:spPr>
                  <a:xfrm>
                    <a:off x="0" y="0"/>
                    <a:ext cx="1938338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F540FE" w14:textId="77777777" w:rsidR="00063E09" w:rsidRDefault="00063E09">
    <w:pPr>
      <w:jc w:val="center"/>
    </w:pPr>
  </w:p>
  <w:p w14:paraId="6DCB33B3" w14:textId="77777777" w:rsidR="00063E09" w:rsidRDefault="00146D28">
    <w:pPr>
      <w:ind w:left="3600"/>
      <w:jc w:val="center"/>
      <w:rPr>
        <w:b/>
        <w:sz w:val="30"/>
        <w:szCs w:val="30"/>
      </w:rPr>
    </w:pPr>
    <w:r>
      <w:rPr>
        <w:b/>
        <w:sz w:val="30"/>
        <w:szCs w:val="30"/>
      </w:rPr>
      <w:t>2º Colóquio Alagoano de Educação Matemática nos Anos Iniciais</w:t>
    </w:r>
  </w:p>
  <w:p w14:paraId="278B5BA8" w14:textId="77777777" w:rsidR="00063E09" w:rsidRDefault="00146D28">
    <w:pPr>
      <w:ind w:left="3600"/>
      <w:jc w:val="center"/>
    </w:pPr>
    <w:r>
      <w:t>01 a 03 de dezembro de 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08FDC" w14:textId="77777777" w:rsidR="00063E09" w:rsidRDefault="00063E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09"/>
    <w:rsid w:val="0003722D"/>
    <w:rsid w:val="000575CC"/>
    <w:rsid w:val="00063E09"/>
    <w:rsid w:val="00071635"/>
    <w:rsid w:val="0007544E"/>
    <w:rsid w:val="0007707E"/>
    <w:rsid w:val="000909B6"/>
    <w:rsid w:val="000A3E7F"/>
    <w:rsid w:val="000C6A2A"/>
    <w:rsid w:val="00117E42"/>
    <w:rsid w:val="00146D28"/>
    <w:rsid w:val="00162630"/>
    <w:rsid w:val="001D4825"/>
    <w:rsid w:val="001D714C"/>
    <w:rsid w:val="001F6BBE"/>
    <w:rsid w:val="00221DD5"/>
    <w:rsid w:val="00250388"/>
    <w:rsid w:val="002725A6"/>
    <w:rsid w:val="00277456"/>
    <w:rsid w:val="00281145"/>
    <w:rsid w:val="00290CCA"/>
    <w:rsid w:val="002936EB"/>
    <w:rsid w:val="002A35E0"/>
    <w:rsid w:val="002D0FD5"/>
    <w:rsid w:val="002F3989"/>
    <w:rsid w:val="00320917"/>
    <w:rsid w:val="003331A1"/>
    <w:rsid w:val="00337985"/>
    <w:rsid w:val="003427D1"/>
    <w:rsid w:val="00391717"/>
    <w:rsid w:val="003A5888"/>
    <w:rsid w:val="003C7100"/>
    <w:rsid w:val="003C7532"/>
    <w:rsid w:val="003D33F6"/>
    <w:rsid w:val="00404E45"/>
    <w:rsid w:val="00415602"/>
    <w:rsid w:val="0043143D"/>
    <w:rsid w:val="004A21AC"/>
    <w:rsid w:val="004E42B9"/>
    <w:rsid w:val="005B1BF6"/>
    <w:rsid w:val="005E6FFA"/>
    <w:rsid w:val="0060697B"/>
    <w:rsid w:val="00631A43"/>
    <w:rsid w:val="00652C59"/>
    <w:rsid w:val="00655F47"/>
    <w:rsid w:val="0067048A"/>
    <w:rsid w:val="007139FC"/>
    <w:rsid w:val="0076609A"/>
    <w:rsid w:val="007B6FE6"/>
    <w:rsid w:val="007C0E76"/>
    <w:rsid w:val="00816BA6"/>
    <w:rsid w:val="00822296"/>
    <w:rsid w:val="008402AD"/>
    <w:rsid w:val="008462BA"/>
    <w:rsid w:val="0089541C"/>
    <w:rsid w:val="008962E5"/>
    <w:rsid w:val="008A2CE5"/>
    <w:rsid w:val="008B09AC"/>
    <w:rsid w:val="008C259F"/>
    <w:rsid w:val="0092065D"/>
    <w:rsid w:val="00945A55"/>
    <w:rsid w:val="00992BBE"/>
    <w:rsid w:val="009B368B"/>
    <w:rsid w:val="009E47A8"/>
    <w:rsid w:val="00A53FA9"/>
    <w:rsid w:val="00AA31FB"/>
    <w:rsid w:val="00AC7B6C"/>
    <w:rsid w:val="00AD51C8"/>
    <w:rsid w:val="00B521A6"/>
    <w:rsid w:val="00B65A5B"/>
    <w:rsid w:val="00B75FDE"/>
    <w:rsid w:val="00BA78F4"/>
    <w:rsid w:val="00BD47D6"/>
    <w:rsid w:val="00C72056"/>
    <w:rsid w:val="00CA1C67"/>
    <w:rsid w:val="00CE36BA"/>
    <w:rsid w:val="00D156C7"/>
    <w:rsid w:val="00D65C27"/>
    <w:rsid w:val="00D86542"/>
    <w:rsid w:val="00D97764"/>
    <w:rsid w:val="00DA1601"/>
    <w:rsid w:val="00E04FD3"/>
    <w:rsid w:val="00EB35D1"/>
    <w:rsid w:val="00EC22D9"/>
    <w:rsid w:val="00EE559A"/>
    <w:rsid w:val="00EE6362"/>
    <w:rsid w:val="00F14941"/>
    <w:rsid w:val="00F16989"/>
    <w:rsid w:val="00F23D2F"/>
    <w:rsid w:val="00FA3347"/>
    <w:rsid w:val="00FB42E7"/>
    <w:rsid w:val="00FD1249"/>
    <w:rsid w:val="00FD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4242"/>
  <w15:docId w15:val="{54DC51E0-3376-42A2-9187-B0D3A792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76609A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76609A"/>
    <w:pPr>
      <w:spacing w:line="240" w:lineRule="auto"/>
    </w:pPr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76609A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655F47"/>
    <w:pPr>
      <w:spacing w:line="240" w:lineRule="auto"/>
    </w:pPr>
  </w:style>
  <w:style w:type="character" w:customStyle="1" w:styleId="go">
    <w:name w:val="go"/>
    <w:basedOn w:val="Fontepargpadro"/>
    <w:rsid w:val="008B0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65CE0-6A9B-4947-A698-39204722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carlo</cp:lastModifiedBy>
  <cp:revision>2</cp:revision>
  <dcterms:created xsi:type="dcterms:W3CDTF">2022-07-06T13:52:00Z</dcterms:created>
  <dcterms:modified xsi:type="dcterms:W3CDTF">2022-07-06T13:52:00Z</dcterms:modified>
</cp:coreProperties>
</file>