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984A" w14:textId="367830C3" w:rsidR="0029058C" w:rsidRPr="0029058C" w:rsidRDefault="0029058C" w:rsidP="0029058C">
      <w:pPr>
        <w:jc w:val="center"/>
        <w:rPr>
          <w:rFonts w:ascii="Times New Roman" w:hAnsi="Times New Roman" w:cs="Times New Roman"/>
        </w:rPr>
      </w:pPr>
      <w:r w:rsidRPr="0029058C">
        <w:rPr>
          <w:rFonts w:ascii="Times New Roman" w:hAnsi="Times New Roman" w:cs="Times New Roman"/>
          <w:b/>
          <w:bCs/>
        </w:rPr>
        <w:t>Educação em saúde na era da ia: benefícios, desafios e implicações éticas</w:t>
      </w:r>
    </w:p>
    <w:p w14:paraId="7B551CF4" w14:textId="071A2833" w:rsidR="0029058C" w:rsidRPr="0029058C" w:rsidRDefault="0029058C" w:rsidP="0029058C">
      <w:pPr>
        <w:jc w:val="center"/>
        <w:rPr>
          <w:rFonts w:ascii="Times New Roman" w:hAnsi="Times New Roman" w:cs="Times New Roman"/>
          <w:lang w:val="en-US"/>
        </w:rPr>
      </w:pPr>
      <w:r w:rsidRPr="0029058C">
        <w:rPr>
          <w:rFonts w:ascii="Times New Roman" w:hAnsi="Times New Roman" w:cs="Times New Roman"/>
          <w:b/>
          <w:bCs/>
          <w:i/>
          <w:iCs/>
          <w:lang w:val="en-US"/>
        </w:rPr>
        <w:t>Medical education in the age of ai: opportunities, challenges, and ethical concerns</w:t>
      </w:r>
    </w:p>
    <w:p w14:paraId="0B44C730" w14:textId="2FFA2A67" w:rsidR="0029058C" w:rsidRPr="0029058C" w:rsidRDefault="0029058C" w:rsidP="0029058C">
      <w:pPr>
        <w:jc w:val="center"/>
        <w:rPr>
          <w:rFonts w:ascii="Times New Roman" w:hAnsi="Times New Roman" w:cs="Times New Roman"/>
        </w:rPr>
      </w:pPr>
      <w:proofErr w:type="spellStart"/>
      <w:r w:rsidRPr="0029058C">
        <w:rPr>
          <w:rFonts w:ascii="Times New Roman" w:hAnsi="Times New Roman" w:cs="Times New Roman"/>
          <w:b/>
          <w:bCs/>
          <w:i/>
          <w:iCs/>
        </w:rPr>
        <w:t>Educación</w:t>
      </w:r>
      <w:proofErr w:type="spellEnd"/>
      <w:r w:rsidRPr="0029058C">
        <w:rPr>
          <w:rFonts w:ascii="Times New Roman" w:hAnsi="Times New Roman" w:cs="Times New Roman"/>
          <w:b/>
          <w:bCs/>
          <w:i/>
          <w:iCs/>
        </w:rPr>
        <w:t xml:space="preserve"> médica </w:t>
      </w:r>
      <w:proofErr w:type="spellStart"/>
      <w:r w:rsidRPr="0029058C">
        <w:rPr>
          <w:rFonts w:ascii="Times New Roman" w:hAnsi="Times New Roman" w:cs="Times New Roman"/>
          <w:b/>
          <w:bCs/>
          <w:i/>
          <w:iCs/>
        </w:rPr>
        <w:t>en</w:t>
      </w:r>
      <w:proofErr w:type="spellEnd"/>
      <w:r w:rsidRPr="0029058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9058C">
        <w:rPr>
          <w:rFonts w:ascii="Times New Roman" w:hAnsi="Times New Roman" w:cs="Times New Roman"/>
          <w:b/>
          <w:bCs/>
          <w:i/>
          <w:iCs/>
        </w:rPr>
        <w:t>la</w:t>
      </w:r>
      <w:proofErr w:type="spellEnd"/>
      <w:r w:rsidRPr="0029058C">
        <w:rPr>
          <w:rFonts w:ascii="Times New Roman" w:hAnsi="Times New Roman" w:cs="Times New Roman"/>
          <w:b/>
          <w:bCs/>
          <w:i/>
          <w:iCs/>
        </w:rPr>
        <w:t xml:space="preserve"> era de </w:t>
      </w:r>
      <w:proofErr w:type="spellStart"/>
      <w:r w:rsidRPr="0029058C">
        <w:rPr>
          <w:rFonts w:ascii="Times New Roman" w:hAnsi="Times New Roman" w:cs="Times New Roman"/>
          <w:b/>
          <w:bCs/>
          <w:i/>
          <w:iCs/>
        </w:rPr>
        <w:t>la</w:t>
      </w:r>
      <w:proofErr w:type="spellEnd"/>
      <w:r w:rsidRPr="0029058C">
        <w:rPr>
          <w:rFonts w:ascii="Times New Roman" w:hAnsi="Times New Roman" w:cs="Times New Roman"/>
          <w:b/>
          <w:bCs/>
          <w:i/>
          <w:iCs/>
        </w:rPr>
        <w:t xml:space="preserve"> ia: </w:t>
      </w:r>
      <w:proofErr w:type="spellStart"/>
      <w:r w:rsidRPr="0029058C">
        <w:rPr>
          <w:rFonts w:ascii="Times New Roman" w:hAnsi="Times New Roman" w:cs="Times New Roman"/>
          <w:b/>
          <w:bCs/>
          <w:i/>
          <w:iCs/>
        </w:rPr>
        <w:t>beneficios</w:t>
      </w:r>
      <w:proofErr w:type="spellEnd"/>
      <w:r w:rsidRPr="0029058C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29058C">
        <w:rPr>
          <w:rFonts w:ascii="Times New Roman" w:hAnsi="Times New Roman" w:cs="Times New Roman"/>
          <w:b/>
          <w:bCs/>
          <w:i/>
          <w:iCs/>
        </w:rPr>
        <w:t>desafíos</w:t>
      </w:r>
      <w:proofErr w:type="spellEnd"/>
      <w:r w:rsidRPr="0029058C">
        <w:rPr>
          <w:rFonts w:ascii="Times New Roman" w:hAnsi="Times New Roman" w:cs="Times New Roman"/>
          <w:b/>
          <w:bCs/>
          <w:i/>
          <w:iCs/>
        </w:rPr>
        <w:t xml:space="preserve"> e </w:t>
      </w:r>
      <w:proofErr w:type="spellStart"/>
      <w:r w:rsidRPr="0029058C">
        <w:rPr>
          <w:rFonts w:ascii="Times New Roman" w:hAnsi="Times New Roman" w:cs="Times New Roman"/>
          <w:b/>
          <w:bCs/>
          <w:i/>
          <w:iCs/>
        </w:rPr>
        <w:t>implicaciones</w:t>
      </w:r>
      <w:proofErr w:type="spellEnd"/>
      <w:r w:rsidRPr="0029058C">
        <w:rPr>
          <w:rFonts w:ascii="Times New Roman" w:hAnsi="Times New Roman" w:cs="Times New Roman"/>
          <w:b/>
          <w:bCs/>
          <w:i/>
          <w:iCs/>
        </w:rPr>
        <w:t xml:space="preserve"> éticas</w:t>
      </w:r>
    </w:p>
    <w:p w14:paraId="3D7F51B1" w14:textId="2B396E30" w:rsidR="0029058C" w:rsidRPr="0029058C" w:rsidRDefault="0029058C" w:rsidP="0029058C">
      <w:pPr>
        <w:rPr>
          <w:rFonts w:ascii="Times New Roman" w:hAnsi="Times New Roman" w:cs="Times New Roman"/>
        </w:rPr>
      </w:pPr>
      <w:r w:rsidRPr="0029058C">
        <w:rPr>
          <w:rFonts w:ascii="Times New Roman" w:hAnsi="Times New Roman" w:cs="Times New Roman"/>
        </w:rPr>
        <w:t>  </w:t>
      </w:r>
    </w:p>
    <w:p w14:paraId="545BD152" w14:textId="440D106D" w:rsidR="0029058C" w:rsidRPr="0029058C" w:rsidRDefault="0029058C" w:rsidP="0029058C">
      <w:pPr>
        <w:rPr>
          <w:rFonts w:ascii="Times New Roman" w:hAnsi="Times New Roman" w:cs="Times New Roman"/>
          <w:b/>
          <w:bCs/>
        </w:rPr>
      </w:pPr>
      <w:r w:rsidRPr="0029058C">
        <w:rPr>
          <w:rFonts w:ascii="Times New Roman" w:hAnsi="Times New Roman" w:cs="Times New Roman"/>
          <w:b/>
          <w:bCs/>
        </w:rPr>
        <w:t>Área temática</w:t>
      </w:r>
      <w:r w:rsidRPr="0029058C">
        <w:rPr>
          <w:rFonts w:ascii="Times New Roman" w:hAnsi="Times New Roman" w:cs="Times New Roman"/>
          <w:b/>
          <w:bCs/>
        </w:rPr>
        <w:t xml:space="preserve">: </w:t>
      </w:r>
      <w:r w:rsidRPr="0029058C">
        <w:rPr>
          <w:rFonts w:ascii="Times New Roman" w:hAnsi="Times New Roman" w:cs="Times New Roman"/>
        </w:rPr>
        <w:t>Formação e Atuação Profissional na Era Digital </w:t>
      </w:r>
    </w:p>
    <w:p w14:paraId="2F4FC40B" w14:textId="77777777" w:rsidR="0029058C" w:rsidRPr="0029058C" w:rsidRDefault="0029058C" w:rsidP="0029058C">
      <w:pPr>
        <w:rPr>
          <w:rFonts w:ascii="Times New Roman" w:hAnsi="Times New Roman" w:cs="Times New Roman"/>
        </w:rPr>
      </w:pPr>
    </w:p>
    <w:p w14:paraId="586DCC3D" w14:textId="7CAF9460" w:rsidR="0029058C" w:rsidRPr="0029058C" w:rsidRDefault="0029058C" w:rsidP="0029058C">
      <w:pPr>
        <w:jc w:val="center"/>
        <w:rPr>
          <w:rFonts w:ascii="Times New Roman" w:hAnsi="Times New Roman" w:cs="Times New Roman"/>
        </w:rPr>
      </w:pPr>
      <w:r w:rsidRPr="0029058C">
        <w:rPr>
          <w:rFonts w:ascii="Times New Roman" w:hAnsi="Times New Roman" w:cs="Times New Roman"/>
          <w:b/>
          <w:bCs/>
        </w:rPr>
        <w:t>RESUMO</w:t>
      </w:r>
    </w:p>
    <w:p w14:paraId="0741314E" w14:textId="77777777" w:rsidR="0029058C" w:rsidRPr="0029058C" w:rsidRDefault="0029058C" w:rsidP="0029058C">
      <w:pPr>
        <w:spacing w:line="240" w:lineRule="auto"/>
        <w:jc w:val="both"/>
        <w:rPr>
          <w:rFonts w:ascii="Times New Roman" w:hAnsi="Times New Roman" w:cs="Times New Roman"/>
        </w:rPr>
      </w:pPr>
      <w:r w:rsidRPr="0029058C">
        <w:rPr>
          <w:rFonts w:ascii="Times New Roman" w:hAnsi="Times New Roman" w:cs="Times New Roman"/>
          <w:b/>
          <w:bCs/>
        </w:rPr>
        <w:t>Introdução</w:t>
      </w:r>
      <w:r w:rsidRPr="0029058C">
        <w:rPr>
          <w:rFonts w:ascii="Times New Roman" w:hAnsi="Times New Roman" w:cs="Times New Roman"/>
        </w:rPr>
        <w:t xml:space="preserve">: A crescente integração da Inteligência Artificial (IA) na educação em saúde representa uma inovação, ampliando as possibilidades de personalização do ensino, oferta de feedback imediato e criação de simulações clínicas. No entanto, esse potencial é acompanhado de desafios significativos, como a possível perda de habilidades humanas essenciais e o risco de disseminação de desinformação. </w:t>
      </w:r>
      <w:r w:rsidRPr="0029058C">
        <w:rPr>
          <w:rFonts w:ascii="Times New Roman" w:hAnsi="Times New Roman" w:cs="Times New Roman"/>
          <w:b/>
          <w:bCs/>
        </w:rPr>
        <w:t>Objetivos</w:t>
      </w:r>
      <w:r w:rsidRPr="0029058C">
        <w:rPr>
          <w:rFonts w:ascii="Times New Roman" w:hAnsi="Times New Roman" w:cs="Times New Roman"/>
        </w:rPr>
        <w:t xml:space="preserve">: Este artigo analisa a integração da Inteligência Artificial (IA), com ênfase no </w:t>
      </w:r>
      <w:r w:rsidRPr="0029058C">
        <w:rPr>
          <w:rFonts w:ascii="Times New Roman" w:hAnsi="Times New Roman" w:cs="Times New Roman"/>
          <w:i/>
          <w:iCs/>
        </w:rPr>
        <w:t>ChatGPT</w:t>
      </w:r>
      <w:r w:rsidRPr="0029058C">
        <w:rPr>
          <w:rFonts w:ascii="Times New Roman" w:hAnsi="Times New Roman" w:cs="Times New Roman"/>
        </w:rPr>
        <w:t xml:space="preserve">, na educação em saúde contemporânea, destacando seus benefícios, desafios e implicações éticas.  </w:t>
      </w:r>
      <w:r w:rsidRPr="0029058C">
        <w:rPr>
          <w:rFonts w:ascii="Times New Roman" w:hAnsi="Times New Roman" w:cs="Times New Roman"/>
          <w:b/>
          <w:bCs/>
        </w:rPr>
        <w:t>Métodos</w:t>
      </w:r>
      <w:r w:rsidRPr="0029058C">
        <w:rPr>
          <w:rFonts w:ascii="Times New Roman" w:hAnsi="Times New Roman" w:cs="Times New Roman"/>
        </w:rPr>
        <w:t xml:space="preserve">: Realizou-se uma revisão da literatura, selecionando 37 artigos publicados entre 2020 e 2025. As bases de dados LILACS e </w:t>
      </w:r>
      <w:proofErr w:type="spellStart"/>
      <w:r w:rsidRPr="0029058C">
        <w:rPr>
          <w:rFonts w:ascii="Times New Roman" w:hAnsi="Times New Roman" w:cs="Times New Roman"/>
        </w:rPr>
        <w:t>PubMed</w:t>
      </w:r>
      <w:proofErr w:type="spellEnd"/>
      <w:r w:rsidRPr="0029058C">
        <w:rPr>
          <w:rFonts w:ascii="Times New Roman" w:hAnsi="Times New Roman" w:cs="Times New Roman"/>
        </w:rPr>
        <w:t xml:space="preserve"> foram utilizadas, empregando descritores como "Inteligência Artificial", "Educação em saúde" e "</w:t>
      </w:r>
      <w:r w:rsidRPr="0029058C">
        <w:rPr>
          <w:rFonts w:ascii="Times New Roman" w:hAnsi="Times New Roman" w:cs="Times New Roman"/>
          <w:i/>
          <w:iCs/>
        </w:rPr>
        <w:t>ChatGPT</w:t>
      </w:r>
      <w:r w:rsidRPr="0029058C">
        <w:rPr>
          <w:rFonts w:ascii="Times New Roman" w:hAnsi="Times New Roman" w:cs="Times New Roman"/>
        </w:rPr>
        <w:t xml:space="preserve">". Os artigos incluídos foram de texto completo e acesso livre, e os dados foram extraídos e categorizados em eixos temáticos como aplicações pedagógicas, benefícios, desafios e recomendações éticas.  </w:t>
      </w:r>
      <w:r w:rsidRPr="0029058C">
        <w:rPr>
          <w:rFonts w:ascii="Times New Roman" w:hAnsi="Times New Roman" w:cs="Times New Roman"/>
          <w:b/>
          <w:bCs/>
        </w:rPr>
        <w:t>Resultados:</w:t>
      </w:r>
      <w:r w:rsidRPr="0029058C">
        <w:rPr>
          <w:rFonts w:ascii="Times New Roman" w:hAnsi="Times New Roman" w:cs="Times New Roman"/>
        </w:rPr>
        <w:t xml:space="preserve"> A IA oferece oportunidades significativas para a educação em saúde, incluindo personalização do ensino, feedback imediato e simulações clínicas, o que contribui para a eficácia do aprendizado e a equidade no acesso à educação. Exemplos práticos incluem o </w:t>
      </w:r>
      <w:proofErr w:type="spellStart"/>
      <w:r w:rsidRPr="0029058C">
        <w:rPr>
          <w:rFonts w:ascii="Times New Roman" w:hAnsi="Times New Roman" w:cs="Times New Roman"/>
          <w:i/>
          <w:iCs/>
        </w:rPr>
        <w:t>chatbot</w:t>
      </w:r>
      <w:proofErr w:type="spellEnd"/>
      <w:r w:rsidRPr="0029058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9058C">
        <w:rPr>
          <w:rFonts w:ascii="Times New Roman" w:hAnsi="Times New Roman" w:cs="Times New Roman"/>
          <w:i/>
          <w:iCs/>
        </w:rPr>
        <w:t>SnehAI</w:t>
      </w:r>
      <w:proofErr w:type="spellEnd"/>
      <w:r w:rsidRPr="0029058C">
        <w:rPr>
          <w:rFonts w:ascii="Times New Roman" w:hAnsi="Times New Roman" w:cs="Times New Roman"/>
        </w:rPr>
        <w:t xml:space="preserve"> para educação sexual e reprodutiva e o uso de IA generativa para modelos anatômicos interativos. Contudo, desafios como vieses algorítmicos, preocupações com a privacidade de dados e a potencial perda de habilidades humanas essenciais, como empatia e pensamento crítico, foram identificados. A disseminação de desinformação e a confiabilidade das informações geradas por IA também se destacam como preocupações.  </w:t>
      </w:r>
      <w:r w:rsidRPr="0029058C">
        <w:rPr>
          <w:rFonts w:ascii="Times New Roman" w:hAnsi="Times New Roman" w:cs="Times New Roman"/>
          <w:b/>
          <w:bCs/>
        </w:rPr>
        <w:t>Conclusões:</w:t>
      </w:r>
      <w:r w:rsidRPr="0029058C">
        <w:rPr>
          <w:rFonts w:ascii="Times New Roman" w:hAnsi="Times New Roman" w:cs="Times New Roman"/>
        </w:rPr>
        <w:t xml:space="preserve"> A implementação da IA na educação em saúde exige diretrizes éticas e pedagógicas robustas, além da capacitação docente, para garantir que essas tecnologias complementem, e não substituam, as práticas tradicionais. É fundamental equilibrar a inovação tecnológica com a manutenção dos valores fundamentais da medicina, reforçando a importância de um diálogo interdisciplinar e de políticas públicas alinhadas aos avanços tecnológicos. A curadoria digital é um pilar central para garantir a confiabilidade e contextualização do conhecimento mediado pela </w:t>
      </w:r>
      <w:proofErr w:type="gramStart"/>
      <w:r w:rsidRPr="0029058C">
        <w:rPr>
          <w:rFonts w:ascii="Times New Roman" w:hAnsi="Times New Roman" w:cs="Times New Roman"/>
        </w:rPr>
        <w:t>IA, mitigando</w:t>
      </w:r>
      <w:proofErr w:type="gramEnd"/>
      <w:r w:rsidRPr="0029058C">
        <w:rPr>
          <w:rFonts w:ascii="Times New Roman" w:hAnsi="Times New Roman" w:cs="Times New Roman"/>
        </w:rPr>
        <w:t xml:space="preserve"> vieses e protegendo a privacidade dos dados.  </w:t>
      </w:r>
    </w:p>
    <w:p w14:paraId="1BA40EC3" w14:textId="0AC297A1" w:rsidR="00F35F7C" w:rsidRPr="0029058C" w:rsidRDefault="0029058C">
      <w:pPr>
        <w:rPr>
          <w:rFonts w:ascii="Times New Roman" w:hAnsi="Times New Roman" w:cs="Times New Roman"/>
        </w:rPr>
      </w:pPr>
      <w:r w:rsidRPr="0029058C">
        <w:rPr>
          <w:rFonts w:ascii="Times New Roman" w:hAnsi="Times New Roman" w:cs="Times New Roman"/>
          <w:b/>
          <w:bCs/>
        </w:rPr>
        <w:t>Palavras-chave:</w:t>
      </w:r>
      <w:r w:rsidRPr="0029058C">
        <w:rPr>
          <w:rFonts w:ascii="Times New Roman" w:hAnsi="Times New Roman" w:cs="Times New Roman"/>
        </w:rPr>
        <w:t xml:space="preserve"> Inteligência Artificial. Educação em Saúde. Formação Profissional. ChatGPT. </w:t>
      </w:r>
    </w:p>
    <w:sectPr w:rsidR="00F35F7C" w:rsidRPr="00290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8C"/>
    <w:rsid w:val="0029058C"/>
    <w:rsid w:val="002F47D5"/>
    <w:rsid w:val="00E611F8"/>
    <w:rsid w:val="00F3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3272"/>
  <w15:chartTrackingRefBased/>
  <w15:docId w15:val="{15D93076-5764-4056-9D40-E826F734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0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05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0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05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0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0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0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0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0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0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05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058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058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05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05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05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05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0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0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0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0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0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05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058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058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0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058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0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68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8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2331</Characters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2025-06-09T12:43:00Z</dcterms:created>
  <dcterms:modified xsi:type="dcterms:W3CDTF">2025-06-09T12:49:00Z</dcterms:modified>
</cp:coreProperties>
</file>