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1402" w14:textId="7AAF339A" w:rsidR="00620D1C" w:rsidRPr="006968A3" w:rsidRDefault="002C5CA3" w:rsidP="00696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3">
        <w:rPr>
          <w:rFonts w:ascii="Times New Roman" w:hAnsi="Times New Roman" w:cs="Times New Roman"/>
          <w:b/>
          <w:bCs/>
          <w:sz w:val="24"/>
          <w:szCs w:val="24"/>
        </w:rPr>
        <w:t>Relevância terapêutica das radioterapias em pacientes portadores de nefroblastoma: uma revisão integrativa</w:t>
      </w:r>
    </w:p>
    <w:p w14:paraId="3B15661D" w14:textId="77777777" w:rsidR="00AD546B" w:rsidRPr="006968A3" w:rsidRDefault="00AD546B" w:rsidP="0069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3">
        <w:rPr>
          <w:rFonts w:ascii="Times New Roman" w:hAnsi="Times New Roman" w:cs="Times New Roman"/>
          <w:sz w:val="24"/>
          <w:szCs w:val="24"/>
        </w:rPr>
        <w:t>Thaís Gonçalves Nunes</w:t>
      </w:r>
      <w:r w:rsidR="003A0652" w:rsidRPr="006968A3">
        <w:rPr>
          <w:rFonts w:ascii="Times New Roman" w:hAnsi="Times New Roman" w:cs="Times New Roman"/>
          <w:sz w:val="24"/>
          <w:szCs w:val="24"/>
        </w:rPr>
        <w:t>¹</w:t>
      </w:r>
      <w:r w:rsidR="00DB4524" w:rsidRPr="006968A3">
        <w:rPr>
          <w:rFonts w:ascii="Times New Roman" w:hAnsi="Times New Roman" w:cs="Times New Roman"/>
          <w:sz w:val="24"/>
          <w:szCs w:val="24"/>
        </w:rPr>
        <w:t>*</w:t>
      </w:r>
      <w:r w:rsidR="00697D2D" w:rsidRPr="006968A3">
        <w:rPr>
          <w:rFonts w:ascii="Times New Roman" w:hAnsi="Times New Roman" w:cs="Times New Roman"/>
          <w:sz w:val="24"/>
          <w:szCs w:val="24"/>
        </w:rPr>
        <w:t>;</w:t>
      </w:r>
      <w:r w:rsidR="003A0652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sz w:val="24"/>
          <w:szCs w:val="24"/>
        </w:rPr>
        <w:t>Sara Louise de Oliveira e Silva</w:t>
      </w:r>
      <w:r w:rsidR="003A0652" w:rsidRPr="006968A3">
        <w:rPr>
          <w:rFonts w:ascii="Times New Roman" w:hAnsi="Times New Roman" w:cs="Times New Roman"/>
          <w:sz w:val="24"/>
          <w:szCs w:val="24"/>
        </w:rPr>
        <w:t>¹</w:t>
      </w:r>
      <w:r w:rsidR="00697D2D" w:rsidRPr="006968A3">
        <w:rPr>
          <w:rFonts w:ascii="Times New Roman" w:hAnsi="Times New Roman" w:cs="Times New Roman"/>
          <w:sz w:val="24"/>
          <w:szCs w:val="24"/>
        </w:rPr>
        <w:t xml:space="preserve">; </w:t>
      </w:r>
      <w:r w:rsidRPr="006968A3">
        <w:rPr>
          <w:rFonts w:ascii="Times New Roman" w:hAnsi="Times New Roman" w:cs="Times New Roman"/>
          <w:sz w:val="24"/>
          <w:szCs w:val="24"/>
        </w:rPr>
        <w:t>Natasha Alves Nogueira Xavier</w:t>
      </w:r>
      <w:r w:rsidR="003A0652" w:rsidRPr="006968A3">
        <w:rPr>
          <w:rFonts w:ascii="Times New Roman" w:hAnsi="Times New Roman" w:cs="Times New Roman"/>
          <w:sz w:val="24"/>
          <w:szCs w:val="24"/>
        </w:rPr>
        <w:t>¹</w:t>
      </w:r>
      <w:r w:rsidR="00697D2D" w:rsidRPr="006968A3">
        <w:rPr>
          <w:rFonts w:ascii="Times New Roman" w:hAnsi="Times New Roman" w:cs="Times New Roman"/>
          <w:sz w:val="24"/>
          <w:szCs w:val="24"/>
        </w:rPr>
        <w:t>;</w:t>
      </w:r>
      <w:r w:rsidR="00DB4524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sz w:val="24"/>
          <w:szCs w:val="24"/>
        </w:rPr>
        <w:t>Carolina Silva Oliveira</w:t>
      </w:r>
      <w:r w:rsidR="003A0652" w:rsidRPr="006968A3">
        <w:rPr>
          <w:rFonts w:ascii="Times New Roman" w:hAnsi="Times New Roman" w:cs="Times New Roman"/>
          <w:sz w:val="24"/>
          <w:szCs w:val="24"/>
        </w:rPr>
        <w:t>¹</w:t>
      </w:r>
      <w:r w:rsidR="00697D2D" w:rsidRPr="006968A3">
        <w:rPr>
          <w:rFonts w:ascii="Times New Roman" w:hAnsi="Times New Roman" w:cs="Times New Roman"/>
          <w:sz w:val="24"/>
          <w:szCs w:val="24"/>
        </w:rPr>
        <w:t>;</w:t>
      </w:r>
      <w:r w:rsidR="00DB4524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sz w:val="24"/>
          <w:szCs w:val="24"/>
        </w:rPr>
        <w:t>Eduarda Tatico Lagares¹</w:t>
      </w:r>
      <w:r w:rsidR="00697D2D" w:rsidRPr="006968A3">
        <w:rPr>
          <w:rFonts w:ascii="Times New Roman" w:hAnsi="Times New Roman" w:cs="Times New Roman"/>
          <w:sz w:val="24"/>
          <w:szCs w:val="24"/>
        </w:rPr>
        <w:t>;</w:t>
      </w:r>
      <w:r w:rsidR="00620D1C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sz w:val="24"/>
          <w:szCs w:val="24"/>
        </w:rPr>
        <w:t>Eliane Janko di Naccio</w:t>
      </w:r>
    </w:p>
    <w:p w14:paraId="1C0A8E12" w14:textId="1F773412" w:rsidR="00620D1C" w:rsidRPr="006968A3" w:rsidRDefault="00DB4524" w:rsidP="006968A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6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696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 w:rsidRPr="00696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96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7A604584" w14:textId="04BB2902" w:rsidR="00DB4524" w:rsidRPr="006968A3" w:rsidRDefault="00DB4524" w:rsidP="0069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AD546B" w:rsidRPr="006968A3">
          <w:rPr>
            <w:rStyle w:val="Hyperlink"/>
            <w:rFonts w:ascii="Times New Roman" w:hAnsi="Times New Roman" w:cs="Times New Roman"/>
            <w:sz w:val="24"/>
            <w:szCs w:val="24"/>
          </w:rPr>
          <w:t>thaisgnunes@live.com</w:t>
        </w:r>
      </w:hyperlink>
    </w:p>
    <w:p w14:paraId="60C74FC6" w14:textId="77777777" w:rsidR="00AD546B" w:rsidRPr="006968A3" w:rsidRDefault="00AD546B" w:rsidP="00696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50BD9" w14:textId="24770681" w:rsidR="003C668F" w:rsidRPr="006968A3" w:rsidRDefault="00DB4524" w:rsidP="00696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3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6968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696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O nefroblastoma (tumor de Wilms) é a neoplasia renal mais comum da infância, com uma taxa de mortalidade de 7 a 8 </w:t>
      </w:r>
      <w:r w:rsidR="003315A3" w:rsidRPr="006968A3">
        <w:rPr>
          <w:rFonts w:ascii="Times New Roman" w:hAnsi="Times New Roman" w:cs="Times New Roman"/>
          <w:sz w:val="24"/>
          <w:szCs w:val="24"/>
        </w:rPr>
        <w:t>por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milhão. A fisiopatologia decorre de células renais mesenquimais pluripotentes que continuam sua proliferação, sem realizar diferenciação em glomérulos e túbulos renais. Diferentes modalidades de terapias têm sido utilizadas no manejo de pacientes pediátricos com nefroblastoma, sendo as principais a quimioterapia (pré ou pós cirurgia), ressecção cirúrgica, e alguns casos, radioterapia. Entretanto, a indicação da radioterapia tem sido questionada por colocar em risco a massa de tecido residual funcional.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6968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69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23" w:rsidRPr="006968A3">
        <w:rPr>
          <w:rFonts w:ascii="Times New Roman" w:eastAsia="Times New Roman" w:hAnsi="Times New Roman" w:cs="Times New Roman"/>
          <w:sz w:val="24"/>
          <w:szCs w:val="24"/>
        </w:rPr>
        <w:t xml:space="preserve">Discutir a aplicação das radioterapias voltadas ao tratamento do nefroblastoma, ressaltando sua real eficácia e importância. </w:t>
      </w:r>
      <w:r w:rsidRPr="006968A3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6968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Trata-se de uma revisão integrativa da literatura </w:t>
      </w:r>
      <w:r w:rsidR="003315A3" w:rsidRPr="006968A3">
        <w:rPr>
          <w:rFonts w:ascii="Times New Roman" w:hAnsi="Times New Roman" w:cs="Times New Roman"/>
          <w:sz w:val="24"/>
          <w:szCs w:val="24"/>
        </w:rPr>
        <w:t>cuja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seleção das amostras se deu através de buscas na base</w:t>
      </w:r>
      <w:r w:rsidR="003315A3" w:rsidRPr="006968A3">
        <w:rPr>
          <w:rFonts w:ascii="Times New Roman" w:hAnsi="Times New Roman" w:cs="Times New Roman"/>
          <w:sz w:val="24"/>
          <w:szCs w:val="24"/>
        </w:rPr>
        <w:t>s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de dados PubMed; utilizados os descritores "nephroblastoma”, “radiotherapy", combinados através do operador booleano “AND”</w:t>
      </w:r>
      <w:r w:rsidR="003315A3" w:rsidRPr="006968A3">
        <w:rPr>
          <w:rFonts w:ascii="Times New Roman" w:hAnsi="Times New Roman" w:cs="Times New Roman"/>
          <w:sz w:val="24"/>
          <w:szCs w:val="24"/>
        </w:rPr>
        <w:t>,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e “metástases”, através do operador “NOT”; Scielo e LILACS, a partir do descritores “nefroblastoma e radioterapia”. Os critérios de inclusão foram: artigos publicados entre janeiro de 2015 e junho</w:t>
      </w:r>
      <w:r w:rsidR="003315A3" w:rsidRPr="006968A3">
        <w:rPr>
          <w:rFonts w:ascii="Times New Roman" w:hAnsi="Times New Roman" w:cs="Times New Roman"/>
          <w:sz w:val="24"/>
          <w:szCs w:val="24"/>
        </w:rPr>
        <w:t xml:space="preserve"> de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2020, redigidos em língua inglesa e portuguesa. Os critérios de exclusão foram: discussões exclusivamente acerca de imunossupressão e biomarcadores, e nefroblastoma em adultos.</w:t>
      </w:r>
      <w:r w:rsidR="003315A3" w:rsidRPr="006968A3">
        <w:rPr>
          <w:rFonts w:ascii="Times New Roman" w:hAnsi="Times New Roman" w:cs="Times New Roman"/>
          <w:sz w:val="24"/>
          <w:szCs w:val="24"/>
        </w:rPr>
        <w:t xml:space="preserve"> E</w:t>
      </w:r>
      <w:r w:rsidR="00304623" w:rsidRPr="006968A3">
        <w:rPr>
          <w:rFonts w:ascii="Times New Roman" w:hAnsi="Times New Roman" w:cs="Times New Roman"/>
          <w:sz w:val="24"/>
          <w:szCs w:val="24"/>
        </w:rPr>
        <w:t>sta revisão contou com 19 artigos.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6968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Os dois maiores grupos de investigação em tumores de Wilms (National Wilms’ Tumor Study (NWTS) e International Society of Pediatric Oncology (SIOP)) apresentam propostas distintas de estadiamento e manejo terapêutico. Em virtude do sistema proposto pela SIOP incorporar avaliação de quimiossensibilidade in vivo em cada estratificação de risco, ela permitiu a utilização de esquemas terapêuticos menos agressivos (redução da toxicidade) em pacientes com tumores localizados e em estádios iniciais e intermediários, com as mesmas taxas de sobrevida. A ênfase do tratamento tem sido colocada em abordagens cirúrgicas poupadoras de néfrons na tentativa de reduzir a insuficiência renal final, bem como a necessidade de terapias adjacentes. A quimioterapia seguida de cirurgia poupadora de néfrons tem sido capaz, </w:t>
      </w:r>
      <w:r w:rsidR="003315A3" w:rsidRPr="006968A3">
        <w:rPr>
          <w:rFonts w:ascii="Times New Roman" w:hAnsi="Times New Roman" w:cs="Times New Roman"/>
          <w:sz w:val="24"/>
          <w:szCs w:val="24"/>
        </w:rPr>
        <w:t>majoritariamente</w:t>
      </w:r>
      <w:r w:rsidR="00304623" w:rsidRPr="006968A3">
        <w:rPr>
          <w:rFonts w:ascii="Times New Roman" w:hAnsi="Times New Roman" w:cs="Times New Roman"/>
          <w:sz w:val="24"/>
          <w:szCs w:val="24"/>
        </w:rPr>
        <w:t>, de erradicar o tumor</w:t>
      </w:r>
      <w:r w:rsidR="00891AA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04623" w:rsidRPr="006968A3">
        <w:rPr>
          <w:rFonts w:ascii="Times New Roman" w:hAnsi="Times New Roman" w:cs="Times New Roman"/>
          <w:sz w:val="24"/>
          <w:szCs w:val="24"/>
        </w:rPr>
        <w:t xml:space="preserve"> preservando a função renal. A radioterapia tem sido evitada devido ao risco de lesão </w:t>
      </w:r>
      <w:r w:rsidR="00304623" w:rsidRPr="006968A3">
        <w:rPr>
          <w:rFonts w:ascii="Times New Roman" w:hAnsi="Times New Roman" w:cs="Times New Roman"/>
          <w:sz w:val="24"/>
          <w:szCs w:val="24"/>
        </w:rPr>
        <w:lastRenderedPageBreak/>
        <w:t>por radiação de longo prazo na massa renal residual funcional, sendo indicada preferencialmente para crianças com tumores de alto risco. Para es</w:t>
      </w:r>
      <w:r w:rsidR="003315A3" w:rsidRPr="006968A3">
        <w:rPr>
          <w:rFonts w:ascii="Times New Roman" w:hAnsi="Times New Roman" w:cs="Times New Roman"/>
          <w:sz w:val="24"/>
          <w:szCs w:val="24"/>
        </w:rPr>
        <w:t>tes</w:t>
      </w:r>
      <w:r w:rsidR="00304623" w:rsidRPr="006968A3">
        <w:rPr>
          <w:rFonts w:ascii="Times New Roman" w:hAnsi="Times New Roman" w:cs="Times New Roman"/>
          <w:sz w:val="24"/>
          <w:szCs w:val="24"/>
        </w:rPr>
        <w:t>, a radioterapia pós-operatória ainda desempenha um papel importante na melhoria do prognóstico, principalmente nos quadros mais avançados. Um estudo retrospectivo do NWTS mostrou que a radioterapia, dentro de 10 dias após a cirurgia, foi fundamental para melhorar o prognóstico. Entretanto, ainda são necessários maiores esclarecimentos sobre controle da dosagem da radioterapia e redução das complicações e mortalidade.</w:t>
      </w:r>
      <w:r w:rsidR="007C0E1D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Pr="006968A3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6968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="00304623" w:rsidRPr="006968A3">
        <w:rPr>
          <w:rFonts w:ascii="Times New Roman" w:hAnsi="Times New Roman" w:cs="Times New Roman"/>
          <w:sz w:val="24"/>
          <w:szCs w:val="24"/>
        </w:rPr>
        <w:t>A indicação de radioterapia pós-cirúrgica para portadores de nefroblastoma ainda apresenta controvérsias, sendo o estadiamento do paciente o principal fator influente nessa decisão. Embora as complicações a longo prazo da radioterapia possam afetar seriamente a qualidade de vida das crianças, a radioterapia pós-operatória desempenha um papel importante na melhoria do prognóstico de pacientes com estágios avançados</w:t>
      </w:r>
      <w:r w:rsidR="006968A3" w:rsidRPr="006968A3">
        <w:rPr>
          <w:rFonts w:ascii="Times New Roman" w:hAnsi="Times New Roman" w:cs="Times New Roman"/>
          <w:sz w:val="24"/>
          <w:szCs w:val="24"/>
        </w:rPr>
        <w:t>. C</w:t>
      </w:r>
      <w:r w:rsidR="00304623" w:rsidRPr="006968A3">
        <w:rPr>
          <w:rFonts w:ascii="Times New Roman" w:hAnsi="Times New Roman" w:cs="Times New Roman"/>
          <w:sz w:val="24"/>
          <w:szCs w:val="24"/>
        </w:rPr>
        <w:t>abe ao médico nefrologista avaliar o risco-benefício da terapia em questão para cada paciente de forma individualizada, além de maiores estudos acerca dessa temática.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 </w:t>
      </w:r>
      <w:r w:rsidR="003C668F" w:rsidRPr="006968A3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304623" w:rsidRPr="006968A3">
        <w:rPr>
          <w:rFonts w:ascii="Times New Roman" w:hAnsi="Times New Roman" w:cs="Times New Roman"/>
          <w:sz w:val="24"/>
          <w:szCs w:val="24"/>
        </w:rPr>
        <w:t>Relevância; Radioterapia; Nefroblastoma.</w:t>
      </w:r>
    </w:p>
    <w:p w14:paraId="0527AC69" w14:textId="77777777" w:rsidR="00164781" w:rsidRPr="006968A3" w:rsidRDefault="00164781" w:rsidP="00696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42695390" w:rsidR="00164781" w:rsidRPr="006968A3" w:rsidRDefault="003A0652" w:rsidP="00696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8A3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 w:rsidRPr="006968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9A916D" w14:textId="3780561F" w:rsidR="00304623" w:rsidRPr="006968A3" w:rsidRDefault="003315A3" w:rsidP="00696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3">
        <w:rPr>
          <w:rFonts w:ascii="Times New Roman" w:hAnsi="Times New Roman" w:cs="Times New Roman"/>
          <w:sz w:val="24"/>
          <w:szCs w:val="24"/>
        </w:rPr>
        <w:t xml:space="preserve">1. </w:t>
      </w:r>
      <w:r w:rsidR="00304623" w:rsidRPr="006968A3">
        <w:rPr>
          <w:rFonts w:ascii="Times New Roman" w:hAnsi="Times New Roman" w:cs="Times New Roman"/>
          <w:sz w:val="24"/>
          <w:szCs w:val="24"/>
        </w:rPr>
        <w:t xml:space="preserve">Ehrlich P, Chi YY, Chintagumpala MM, et al. Results of the First Prospective Multi-institutional Treatment Study in Children With Bilateral Wilms Tumor (AREN0534): A Report From the Children's Oncology Group. Ann Surg. 2017;266(3):470-478. </w:t>
      </w:r>
    </w:p>
    <w:p w14:paraId="7462F848" w14:textId="6387A650" w:rsidR="004A32BC" w:rsidRPr="006968A3" w:rsidRDefault="003315A3" w:rsidP="00696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A3">
        <w:rPr>
          <w:rFonts w:ascii="Times New Roman" w:hAnsi="Times New Roman" w:cs="Times New Roman"/>
          <w:sz w:val="24"/>
          <w:szCs w:val="24"/>
        </w:rPr>
        <w:t xml:space="preserve">2. </w:t>
      </w:r>
      <w:r w:rsidR="00304623" w:rsidRPr="006968A3">
        <w:rPr>
          <w:rFonts w:ascii="Times New Roman" w:hAnsi="Times New Roman" w:cs="Times New Roman"/>
          <w:sz w:val="24"/>
          <w:szCs w:val="24"/>
        </w:rPr>
        <w:t>Hol JA, Lopez-Yurda MI, Van Tinteren H, et al. Prognostic significance of age in 5631 patients with Wilms tumour prospectively registered in International Society of Paediatric Oncology (SIOP) 93-01 and 2001. PLoS One. 2019;14(8).</w:t>
      </w:r>
    </w:p>
    <w:p w14:paraId="282FF1D3" w14:textId="6046FE9F" w:rsidR="00304623" w:rsidRPr="006968A3" w:rsidRDefault="003315A3" w:rsidP="00696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8A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04623" w:rsidRPr="006968A3">
        <w:rPr>
          <w:rFonts w:ascii="Times New Roman" w:hAnsi="Times New Roman" w:cs="Times New Roman"/>
          <w:sz w:val="24"/>
          <w:szCs w:val="24"/>
          <w:lang w:val="en-US"/>
        </w:rPr>
        <w:t>Yao AJ, Moreira C, Traoré F, et al. Treatment of Wilms Tumor in Sub-Saharan Africa: Results of the Second French African Pediatric Oncology Group Study. J Glob Oncol. 2019;5:1-8.</w:t>
      </w:r>
    </w:p>
    <w:sectPr w:rsidR="00304623" w:rsidRPr="006968A3" w:rsidSect="006968A3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63EC" w14:textId="77777777" w:rsidR="005E4CC1" w:rsidRDefault="005E4CC1" w:rsidP="00343A77">
      <w:pPr>
        <w:spacing w:after="0" w:line="240" w:lineRule="auto"/>
      </w:pPr>
      <w:r>
        <w:separator/>
      </w:r>
    </w:p>
  </w:endnote>
  <w:endnote w:type="continuationSeparator" w:id="0">
    <w:p w14:paraId="1BE46085" w14:textId="77777777" w:rsidR="005E4CC1" w:rsidRDefault="005E4CC1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20D5" w14:textId="77777777" w:rsidR="005E4CC1" w:rsidRDefault="005E4CC1" w:rsidP="00343A77">
      <w:pPr>
        <w:spacing w:after="0" w:line="240" w:lineRule="auto"/>
      </w:pPr>
      <w:r>
        <w:separator/>
      </w:r>
    </w:p>
  </w:footnote>
  <w:footnote w:type="continuationSeparator" w:id="0">
    <w:p w14:paraId="54D94987" w14:textId="77777777" w:rsidR="005E4CC1" w:rsidRDefault="005E4CC1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A638" w14:textId="2BC5D952" w:rsidR="00343A77" w:rsidRDefault="005E4CC1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9F16" w14:textId="02C903E6" w:rsidR="00343A77" w:rsidRDefault="005E4CC1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99F33" w14:textId="029B44C6" w:rsidR="00343A77" w:rsidRDefault="005E4CC1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C5CA3"/>
    <w:rsid w:val="002E41B0"/>
    <w:rsid w:val="002F127F"/>
    <w:rsid w:val="00304623"/>
    <w:rsid w:val="00305C67"/>
    <w:rsid w:val="003156C1"/>
    <w:rsid w:val="003315A3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5E4CC1"/>
    <w:rsid w:val="00620D1C"/>
    <w:rsid w:val="00665EF0"/>
    <w:rsid w:val="006968A3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91AA5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546B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AD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aisgnunes@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3A6E-7356-4576-8B66-EC0010A6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Natasha Xavier</cp:lastModifiedBy>
  <cp:revision>3</cp:revision>
  <dcterms:created xsi:type="dcterms:W3CDTF">2020-09-16T22:21:00Z</dcterms:created>
  <dcterms:modified xsi:type="dcterms:W3CDTF">2020-09-17T00:52:00Z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