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9A8C36D" w14:textId="18187F2D" w:rsidR="00D85B95" w:rsidRPr="00D85B95" w:rsidRDefault="00D85B95" w:rsidP="00D85B95">
      <w:pPr>
        <w:pStyle w:val="ABNT"/>
        <w:ind w:firstLine="0"/>
        <w:jc w:val="center"/>
        <w:rPr>
          <w:b/>
          <w:color w:val="000000" w:themeColor="text1"/>
          <w:sz w:val="28"/>
          <w:szCs w:val="28"/>
        </w:rPr>
      </w:pPr>
      <w:r w:rsidRPr="00D85B95">
        <w:rPr>
          <w:b/>
          <w:color w:val="000000" w:themeColor="text1"/>
          <w:sz w:val="28"/>
          <w:szCs w:val="28"/>
        </w:rPr>
        <w:t>LAMINECTOMIA EM CÃES COM HÉRNIA DE DISCO TORACOLOMBAR: AVALIAÇÃO DA RECUPERAÇÃO NEUROLÓGICA</w:t>
      </w:r>
    </w:p>
    <w:p w14:paraId="1C0D1153" w14:textId="59ED2F41" w:rsidR="00E82399" w:rsidRPr="002F2FCE" w:rsidRDefault="00291E39" w:rsidP="00BA5DFC">
      <w:pPr>
        <w:pStyle w:val="ABNT"/>
        <w:spacing w:after="120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Silva</w:t>
      </w:r>
      <w:r w:rsidR="00E82399" w:rsidRPr="002F2FCE"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Gabrielly</w:t>
      </w:r>
      <w:proofErr w:type="spellEnd"/>
      <w:r>
        <w:rPr>
          <w:color w:val="000000" w:themeColor="text1"/>
          <w:sz w:val="20"/>
          <w:szCs w:val="20"/>
        </w:rPr>
        <w:t xml:space="preserve"> de Lima</w:t>
      </w:r>
      <w:r w:rsidR="00E82399" w:rsidRPr="002F2FCE">
        <w:rPr>
          <w:color w:val="000000" w:themeColor="text1"/>
          <w:sz w:val="20"/>
          <w:szCs w:val="20"/>
        </w:rPr>
        <w:t>¹</w:t>
      </w:r>
    </w:p>
    <w:p w14:paraId="3C5E6469" w14:textId="3BD15BA5" w:rsidR="00E82399" w:rsidRPr="002F2FCE" w:rsidRDefault="001700A5" w:rsidP="00BA5DFC">
      <w:pPr>
        <w:pStyle w:val="ABNT"/>
        <w:spacing w:after="120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Albuquerque</w:t>
      </w:r>
      <w:r w:rsidR="00E82399" w:rsidRPr="002F2FCE"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Saimo</w:t>
      </w:r>
      <w:proofErr w:type="spellEnd"/>
      <w:r>
        <w:rPr>
          <w:color w:val="000000" w:themeColor="text1"/>
          <w:sz w:val="20"/>
          <w:szCs w:val="20"/>
        </w:rPr>
        <w:t xml:space="preserve"> Araujo</w:t>
      </w:r>
      <w:r w:rsidR="00E82399" w:rsidRPr="002F2FCE">
        <w:rPr>
          <w:color w:val="000000" w:themeColor="text1"/>
          <w:sz w:val="20"/>
          <w:szCs w:val="20"/>
          <w:vertAlign w:val="superscript"/>
        </w:rPr>
        <w:t>2</w:t>
      </w:r>
    </w:p>
    <w:p w14:paraId="0C3EE006" w14:textId="3FF821A2" w:rsidR="00E82399" w:rsidRPr="002F2FCE" w:rsidRDefault="001700A5" w:rsidP="00BA5DFC">
      <w:pPr>
        <w:pStyle w:val="ABNT"/>
        <w:spacing w:after="120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Damascena</w:t>
      </w:r>
      <w:r w:rsidR="00E82399" w:rsidRPr="002F2FCE"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Karolayne</w:t>
      </w:r>
      <w:proofErr w:type="spellEnd"/>
      <w:r>
        <w:rPr>
          <w:color w:val="000000" w:themeColor="text1"/>
          <w:sz w:val="20"/>
          <w:szCs w:val="20"/>
        </w:rPr>
        <w:t xml:space="preserve"> Santos</w:t>
      </w:r>
      <w:r w:rsidR="00E82399" w:rsidRPr="002F2FCE">
        <w:rPr>
          <w:color w:val="000000" w:themeColor="text1"/>
          <w:sz w:val="20"/>
          <w:szCs w:val="20"/>
          <w:vertAlign w:val="superscript"/>
        </w:rPr>
        <w:t>3</w:t>
      </w:r>
    </w:p>
    <w:p w14:paraId="1A684C47" w14:textId="61577509" w:rsidR="00E82399" w:rsidRDefault="001700A5" w:rsidP="00BA5DFC">
      <w:pPr>
        <w:pStyle w:val="ABNT"/>
        <w:spacing w:after="120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De Lima, Ygor Cesar Amador</w:t>
      </w:r>
      <w:r w:rsidRPr="001700A5">
        <w:rPr>
          <w:color w:val="000000" w:themeColor="text1"/>
          <w:sz w:val="20"/>
          <w:szCs w:val="20"/>
          <w:vertAlign w:val="superscript"/>
        </w:rPr>
        <w:t>4</w:t>
      </w:r>
    </w:p>
    <w:p w14:paraId="7331C3D7" w14:textId="1985A623" w:rsidR="001700A5" w:rsidRDefault="001700A5" w:rsidP="00BA5DFC">
      <w:pPr>
        <w:pStyle w:val="ABNT"/>
        <w:spacing w:after="120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Lima, João Victor Oliveira</w:t>
      </w:r>
      <w:r>
        <w:rPr>
          <w:color w:val="000000" w:themeColor="text1"/>
          <w:sz w:val="20"/>
          <w:szCs w:val="20"/>
          <w:vertAlign w:val="superscript"/>
        </w:rPr>
        <w:t>5</w:t>
      </w:r>
    </w:p>
    <w:p w14:paraId="37434762" w14:textId="14CFAC81" w:rsidR="001700A5" w:rsidRDefault="001700A5" w:rsidP="00BA5DFC">
      <w:pPr>
        <w:pStyle w:val="ABNT"/>
        <w:spacing w:after="120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Costa, Maytta</w:t>
      </w:r>
      <w:r>
        <w:rPr>
          <w:color w:val="000000" w:themeColor="text1"/>
          <w:sz w:val="20"/>
          <w:szCs w:val="20"/>
          <w:vertAlign w:val="superscript"/>
        </w:rPr>
        <w:t>6</w:t>
      </w:r>
    </w:p>
    <w:p w14:paraId="7E19920C" w14:textId="221BAFF8" w:rsidR="001700A5" w:rsidRDefault="001700A5" w:rsidP="00BA5DFC">
      <w:pPr>
        <w:pStyle w:val="ABNT"/>
        <w:spacing w:after="120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Cabral, </w:t>
      </w:r>
      <w:proofErr w:type="spellStart"/>
      <w:r>
        <w:rPr>
          <w:color w:val="000000" w:themeColor="text1"/>
          <w:sz w:val="20"/>
          <w:szCs w:val="20"/>
        </w:rPr>
        <w:t>Luanna</w:t>
      </w:r>
      <w:proofErr w:type="spellEnd"/>
      <w:r>
        <w:rPr>
          <w:color w:val="000000" w:themeColor="text1"/>
          <w:sz w:val="20"/>
          <w:szCs w:val="20"/>
        </w:rPr>
        <w:t xml:space="preserve"> Matias Ribeiro</w:t>
      </w:r>
      <w:r>
        <w:rPr>
          <w:color w:val="000000" w:themeColor="text1"/>
          <w:sz w:val="20"/>
          <w:szCs w:val="20"/>
          <w:vertAlign w:val="superscript"/>
        </w:rPr>
        <w:t>7</w:t>
      </w:r>
    </w:p>
    <w:p w14:paraId="1B3A8866" w14:textId="47DE5239" w:rsidR="001700A5" w:rsidRDefault="001700A5" w:rsidP="00BA5DFC">
      <w:pPr>
        <w:pStyle w:val="ABNT"/>
        <w:spacing w:after="120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>
        <w:rPr>
          <w:color w:val="000000" w:themeColor="text1"/>
          <w:sz w:val="20"/>
          <w:szCs w:val="20"/>
        </w:rPr>
        <w:t>Sbano</w:t>
      </w:r>
      <w:proofErr w:type="spellEnd"/>
      <w:r>
        <w:rPr>
          <w:color w:val="000000" w:themeColor="text1"/>
          <w:sz w:val="20"/>
          <w:szCs w:val="20"/>
        </w:rPr>
        <w:t>, Priscila Talamás</w:t>
      </w:r>
      <w:r>
        <w:rPr>
          <w:color w:val="000000" w:themeColor="text1"/>
          <w:sz w:val="20"/>
          <w:szCs w:val="20"/>
          <w:vertAlign w:val="superscript"/>
        </w:rPr>
        <w:t>8</w:t>
      </w:r>
    </w:p>
    <w:p w14:paraId="37051F69" w14:textId="177B9B86" w:rsidR="001700A5" w:rsidRDefault="001700A5" w:rsidP="00BA5DFC">
      <w:pPr>
        <w:pStyle w:val="ABNT"/>
        <w:spacing w:after="120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Salles, Ana Beatriz de Oliveira Silva</w:t>
      </w:r>
      <w:r>
        <w:rPr>
          <w:color w:val="000000" w:themeColor="text1"/>
          <w:sz w:val="20"/>
          <w:szCs w:val="20"/>
          <w:vertAlign w:val="superscript"/>
        </w:rPr>
        <w:t>9</w:t>
      </w:r>
    </w:p>
    <w:p w14:paraId="7C0A326D" w14:textId="4F4D9ACB" w:rsidR="001700A5" w:rsidRDefault="001700A5" w:rsidP="00BA5DFC">
      <w:pPr>
        <w:pStyle w:val="ABNT"/>
        <w:spacing w:after="120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Rainer, Thamires Lima</w:t>
      </w:r>
      <w:r>
        <w:rPr>
          <w:color w:val="000000" w:themeColor="text1"/>
          <w:sz w:val="20"/>
          <w:szCs w:val="20"/>
          <w:vertAlign w:val="superscript"/>
        </w:rPr>
        <w:t>10</w:t>
      </w:r>
    </w:p>
    <w:p w14:paraId="6F382A8C" w14:textId="2A537559" w:rsidR="001700A5" w:rsidRPr="001700A5" w:rsidRDefault="00BA5DFC" w:rsidP="00BA5DFC">
      <w:pPr>
        <w:pStyle w:val="ABNT"/>
        <w:spacing w:after="120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Bulhões, Apolônia Agnes Vilar de Carvalho</w:t>
      </w:r>
      <w:r w:rsidR="001700A5">
        <w:rPr>
          <w:color w:val="000000" w:themeColor="text1"/>
          <w:sz w:val="20"/>
          <w:szCs w:val="20"/>
          <w:vertAlign w:val="superscript"/>
        </w:rPr>
        <w:t>11</w:t>
      </w:r>
    </w:p>
    <w:p w14:paraId="5521CEF7" w14:textId="77777777" w:rsidR="00D85B95" w:rsidRPr="00D85B95" w:rsidRDefault="00E82399" w:rsidP="00D85B95">
      <w:pPr>
        <w:pStyle w:val="NormalWeb"/>
        <w:jc w:val="both"/>
        <w:rPr>
          <w:b/>
          <w:color w:val="000000" w:themeColor="text1"/>
          <w:szCs w:val="32"/>
        </w:rPr>
      </w:pPr>
      <w:r w:rsidRPr="00D85B95">
        <w:rPr>
          <w:b/>
          <w:color w:val="000000" w:themeColor="text1"/>
          <w:szCs w:val="32"/>
        </w:rPr>
        <w:t xml:space="preserve">RESUMO: </w:t>
      </w:r>
    </w:p>
    <w:p w14:paraId="2E43028E" w14:textId="60F3E21E" w:rsidR="00E82399" w:rsidRPr="00D85B95" w:rsidRDefault="00D85B95" w:rsidP="00D85B95">
      <w:pPr>
        <w:pStyle w:val="NormalWeb"/>
        <w:jc w:val="both"/>
      </w:pPr>
      <w:r>
        <w:rPr>
          <w:rStyle w:val="Forte"/>
        </w:rPr>
        <w:t>Introdução:</w:t>
      </w:r>
      <w:r>
        <w:t xml:space="preserve"> A Doença do Disco Intervertebral (DDIV) é uma das afecções neurológicas mais comuns em cães, especialmente em raças </w:t>
      </w:r>
      <w:proofErr w:type="spellStart"/>
      <w:r>
        <w:t>condrodistróficas</w:t>
      </w:r>
      <w:proofErr w:type="spellEnd"/>
      <w:r>
        <w:t xml:space="preserve"> como Dachshund, </w:t>
      </w:r>
      <w:proofErr w:type="spellStart"/>
      <w:r>
        <w:t>Shih</w:t>
      </w:r>
      <w:proofErr w:type="spellEnd"/>
      <w:r>
        <w:t xml:space="preserve"> </w:t>
      </w:r>
      <w:proofErr w:type="spellStart"/>
      <w:r>
        <w:t>Tzu</w:t>
      </w:r>
      <w:proofErr w:type="spellEnd"/>
      <w:r>
        <w:t xml:space="preserve"> e Poodle. A compressão medular decorrente da extrusão ou protrusão discal pode levar a sinais clínicos que variam de dor à paraplegia, exigindo intervenção cirúrgica em casos moderados a graves. A laminectomia dorsal é uma técnica amplamente utilizada para descompressão medular, sendo frequentemente associada à reabilitação fisioterápica no pós-operatório. </w:t>
      </w:r>
      <w:r>
        <w:rPr>
          <w:rStyle w:val="Forte"/>
        </w:rPr>
        <w:t>Objetivo:</w:t>
      </w:r>
      <w:r>
        <w:t xml:space="preserve"> Avaliar, por meio de revisão de literatura, a eficácia da laminectomia toracolombar na recuperação neurológica de cães acometidos por DDIV, destacando os fatores prognósticos envolvidos e a importância da fisioterapia no processo de reabilitação. </w:t>
      </w:r>
      <w:r>
        <w:rPr>
          <w:rStyle w:val="Forte"/>
        </w:rPr>
        <w:t>Metodologia:</w:t>
      </w:r>
      <w:r>
        <w:t xml:space="preserve"> Foi realizada uma revisão bibliográfica utilizando bases como </w:t>
      </w:r>
      <w:proofErr w:type="spellStart"/>
      <w:r>
        <w:t>Scielo</w:t>
      </w:r>
      <w:proofErr w:type="spellEnd"/>
      <w:r>
        <w:t xml:space="preserve">, Google Acadêmico e periódicos científicos veterinários. Foram selecionadas publicações dos últimos 20 anos que abordassem a técnica de laminectomia, os graus de acometimento neurológico e os resultados pós-operatórios em cães, com ênfase naqueles que também relataram o uso de fisioterapia como coadjuvante. </w:t>
      </w:r>
      <w:r>
        <w:rPr>
          <w:rStyle w:val="Forte"/>
        </w:rPr>
        <w:t>Resultados e Discussão:</w:t>
      </w:r>
      <w:r>
        <w:t xml:space="preserve"> A laminectomia dorsal mostrou-se eficaz na recuperação neurológica, especialmente em cães com preservação da nocicepção profunda. O tempo entre o início dos sinais clínicos e a cirurgia foi um fator determinante para o prognóstico. Cães operados nas primeiras 48 horas apresentaram maior chance de recuperação. O uso de fisioterapia no pós-operatório favoreceu a melhora locomotora, diminuiu o tempo de reabilitação e reduziu complicações secundárias. Pacientes com perda da dor profunda apresentaram prognóstico mais reservado, embora alguns tenham recuperado a locomoção com </w:t>
      </w:r>
      <w:r>
        <w:lastRenderedPageBreak/>
        <w:t xml:space="preserve">manejo intensivo. </w:t>
      </w:r>
      <w:r>
        <w:rPr>
          <w:rStyle w:val="Forte"/>
        </w:rPr>
        <w:t>Considerações finais:</w:t>
      </w:r>
      <w:r>
        <w:t xml:space="preserve"> A laminectomia toracolombar é um procedimento eficaz no tratamento da DDIV em cães, desde que realizado precocemente e associado a cuidados pós-operatórios adequados. A fisioterapia se destaca como um elemento fundamental na recuperação funcional, devendo ser incluída nos protocolos de tratamento. A integração entre diagnóstico precoce, cirurgia e reabilitação contribui para a melhora da qualidade de vida dos pacientes acometidos por essa afecção.</w:t>
      </w:r>
    </w:p>
    <w:p w14:paraId="5BC5D55B" w14:textId="27ED88F9" w:rsidR="00E82399" w:rsidRPr="002F2FCE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bCs/>
          <w:color w:val="000000" w:themeColor="text1"/>
          <w:szCs w:val="24"/>
        </w:rPr>
        <w:t xml:space="preserve">Palavras-Chave: </w:t>
      </w:r>
      <w:r w:rsidR="00D85B95">
        <w:t>Cirurgia veterinária; Descompressão medular</w:t>
      </w:r>
      <w:r w:rsidRPr="002F2FCE">
        <w:rPr>
          <w:color w:val="000000" w:themeColor="text1"/>
          <w:szCs w:val="24"/>
        </w:rPr>
        <w:t xml:space="preserve">; </w:t>
      </w:r>
      <w:r w:rsidR="00D85B95">
        <w:t>Prognóstico neurológico</w:t>
      </w:r>
      <w:r w:rsidR="00D85B95">
        <w:rPr>
          <w:color w:val="000000" w:themeColor="text1"/>
          <w:szCs w:val="24"/>
        </w:rPr>
        <w:t>.</w:t>
      </w:r>
    </w:p>
    <w:p w14:paraId="1C3EC3D8" w14:textId="305C8204" w:rsidR="00BA5DFC" w:rsidRPr="00BA5DFC" w:rsidRDefault="00E82399" w:rsidP="00BA5DF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hyperlink r:id="rId7" w:history="1">
        <w:r w:rsidR="00BA5DFC" w:rsidRPr="00BA5DFC">
          <w:rPr>
            <w:rStyle w:val="Hyperlink"/>
            <w:szCs w:val="24"/>
          </w:rPr>
          <w:t>lima.gabrielly@hotmail.com</w:t>
        </w:r>
      </w:hyperlink>
    </w:p>
    <w:p w14:paraId="67F4A5B9" w14:textId="77777777" w:rsidR="00BA5DFC" w:rsidRPr="00BA5DFC" w:rsidRDefault="00BA5DFC" w:rsidP="00BA5DF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</w:p>
    <w:p w14:paraId="0B7FD217" w14:textId="533C1AE4" w:rsidR="006A6CE7" w:rsidRDefault="00291E39" w:rsidP="00135AC3">
      <w:pPr>
        <w:pStyle w:val="ABNT"/>
        <w:spacing w:after="12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¹Medicina Veterinária, Universidade Federal de Santa Catarina, </w:t>
      </w:r>
      <w:hyperlink r:id="rId8" w:history="1">
        <w:r w:rsidRPr="00D32E1C">
          <w:rPr>
            <w:rStyle w:val="Hyperlink"/>
            <w:sz w:val="20"/>
            <w:szCs w:val="20"/>
          </w:rPr>
          <w:t>lima.gabrielly@hotmail.com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684197CF" w14:textId="439F5992" w:rsidR="006A6CE7" w:rsidRDefault="006A6CE7" w:rsidP="00135AC3">
      <w:pPr>
        <w:pStyle w:val="ABNT"/>
        <w:spacing w:after="12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²</w:t>
      </w:r>
      <w:r w:rsidR="00291E39">
        <w:rPr>
          <w:color w:val="000000" w:themeColor="text1"/>
          <w:sz w:val="20"/>
          <w:szCs w:val="20"/>
        </w:rPr>
        <w:t>Medicina Veterinária</w:t>
      </w:r>
      <w:r>
        <w:rPr>
          <w:color w:val="000000" w:themeColor="text1"/>
          <w:sz w:val="20"/>
          <w:szCs w:val="20"/>
        </w:rPr>
        <w:t xml:space="preserve">, </w:t>
      </w:r>
      <w:r w:rsidR="00291E39">
        <w:rPr>
          <w:color w:val="000000" w:themeColor="text1"/>
          <w:sz w:val="20"/>
          <w:szCs w:val="20"/>
        </w:rPr>
        <w:t>Universidade Federal Rural de Pernambuco,</w:t>
      </w:r>
      <w:r>
        <w:rPr>
          <w:color w:val="000000" w:themeColor="text1"/>
          <w:sz w:val="20"/>
          <w:szCs w:val="20"/>
        </w:rPr>
        <w:t xml:space="preserve"> </w:t>
      </w:r>
      <w:hyperlink r:id="rId9" w:history="1">
        <w:r w:rsidR="00291E39" w:rsidRPr="00D32E1C">
          <w:rPr>
            <w:rStyle w:val="Hyperlink"/>
            <w:sz w:val="20"/>
            <w:szCs w:val="20"/>
          </w:rPr>
          <w:t>saimo.araujo.vet@gmail.com</w:t>
        </w:r>
      </w:hyperlink>
      <w:r w:rsidR="00291E39">
        <w:rPr>
          <w:color w:val="000000" w:themeColor="text1"/>
          <w:sz w:val="20"/>
          <w:szCs w:val="20"/>
        </w:rPr>
        <w:t xml:space="preserve"> </w:t>
      </w:r>
    </w:p>
    <w:p w14:paraId="3769CAAC" w14:textId="1F9D0F3B" w:rsidR="006A6CE7" w:rsidRDefault="00291E39" w:rsidP="00135AC3">
      <w:pPr>
        <w:pStyle w:val="ABNT"/>
        <w:spacing w:after="12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³Medicina Veterinária</w:t>
      </w:r>
      <w:r w:rsidR="006A6CE7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Universidade Estadual do Norte Fluminense D</w:t>
      </w:r>
      <w:r w:rsidRPr="00291E39">
        <w:rPr>
          <w:color w:val="000000" w:themeColor="text1"/>
          <w:sz w:val="20"/>
          <w:szCs w:val="20"/>
        </w:rPr>
        <w:t>arcy Ribeiro</w:t>
      </w:r>
      <w:r>
        <w:rPr>
          <w:color w:val="000000" w:themeColor="text1"/>
          <w:sz w:val="20"/>
          <w:szCs w:val="20"/>
        </w:rPr>
        <w:t>,</w:t>
      </w:r>
      <w:r w:rsidR="00135AC3">
        <w:rPr>
          <w:color w:val="000000" w:themeColor="text1"/>
          <w:sz w:val="20"/>
          <w:szCs w:val="20"/>
        </w:rPr>
        <w:t xml:space="preserve"> </w:t>
      </w:r>
      <w:hyperlink r:id="rId10" w:history="1">
        <w:r w:rsidR="00135AC3" w:rsidRPr="00D32E1C">
          <w:rPr>
            <w:rStyle w:val="Hyperlink"/>
            <w:sz w:val="20"/>
            <w:szCs w:val="20"/>
          </w:rPr>
          <w:t>karolayne.santos1402@gmail.com</w:t>
        </w:r>
      </w:hyperlink>
    </w:p>
    <w:p w14:paraId="69D9DC21" w14:textId="4223CCA7" w:rsidR="00291E39" w:rsidRDefault="00291E39" w:rsidP="00135AC3">
      <w:pPr>
        <w:pStyle w:val="ABNT"/>
        <w:spacing w:after="12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4</w:t>
      </w:r>
      <w:r>
        <w:rPr>
          <w:color w:val="000000" w:themeColor="text1"/>
          <w:sz w:val="20"/>
          <w:szCs w:val="20"/>
        </w:rPr>
        <w:t xml:space="preserve">Medicina Veterinária, Faculdade Estácio de Sá, </w:t>
      </w:r>
      <w:hyperlink r:id="rId11" w:history="1">
        <w:r w:rsidRPr="00D32E1C">
          <w:rPr>
            <w:rStyle w:val="Hyperlink"/>
            <w:sz w:val="20"/>
            <w:szCs w:val="20"/>
          </w:rPr>
          <w:t>ygorexpert@gmail.com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726F08A5" w14:textId="78A8C72E" w:rsidR="00135AC3" w:rsidRDefault="00135AC3" w:rsidP="00135AC3">
      <w:pPr>
        <w:pStyle w:val="ABNT"/>
        <w:spacing w:after="12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5</w:t>
      </w:r>
      <w:r>
        <w:rPr>
          <w:color w:val="000000" w:themeColor="text1"/>
          <w:sz w:val="20"/>
          <w:szCs w:val="20"/>
        </w:rPr>
        <w:t xml:space="preserve">Medicina Veterinária, Universidade Estadual do Ceará, </w:t>
      </w:r>
      <w:hyperlink r:id="rId12" w:history="1">
        <w:r w:rsidRPr="00D32E1C">
          <w:rPr>
            <w:rStyle w:val="Hyperlink"/>
            <w:sz w:val="20"/>
            <w:szCs w:val="20"/>
          </w:rPr>
          <w:t>jjvictoroliveira@gmail.com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4B9A56C2" w14:textId="763A1540" w:rsidR="00135AC3" w:rsidRDefault="00135AC3" w:rsidP="00135AC3">
      <w:pPr>
        <w:pStyle w:val="ABNT"/>
        <w:spacing w:after="12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6</w:t>
      </w:r>
      <w:r>
        <w:rPr>
          <w:color w:val="000000" w:themeColor="text1"/>
          <w:sz w:val="20"/>
          <w:szCs w:val="20"/>
        </w:rPr>
        <w:t xml:space="preserve">Medicina Veterinária, Universidade do Estado de Mato Grosso, </w:t>
      </w:r>
      <w:hyperlink r:id="rId13" w:history="1">
        <w:r w:rsidRPr="00D32E1C">
          <w:rPr>
            <w:rStyle w:val="Hyperlink"/>
            <w:sz w:val="20"/>
            <w:szCs w:val="20"/>
          </w:rPr>
          <w:t>mayttacosta@gmail.com</w:t>
        </w:r>
      </w:hyperlink>
    </w:p>
    <w:p w14:paraId="5B7D7B9C" w14:textId="20D51820" w:rsidR="00135AC3" w:rsidRDefault="00135AC3" w:rsidP="00135AC3">
      <w:pPr>
        <w:pStyle w:val="ABNT"/>
        <w:spacing w:after="12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7</w:t>
      </w:r>
      <w:r>
        <w:rPr>
          <w:color w:val="000000" w:themeColor="text1"/>
          <w:sz w:val="20"/>
          <w:szCs w:val="20"/>
        </w:rPr>
        <w:t xml:space="preserve">Medicina Veterinária, Centro Universitário Brasileiro, </w:t>
      </w:r>
      <w:hyperlink r:id="rId14" w:history="1">
        <w:r w:rsidRPr="00D32E1C">
          <w:rPr>
            <w:rStyle w:val="Hyperlink"/>
            <w:sz w:val="20"/>
            <w:szCs w:val="20"/>
          </w:rPr>
          <w:t>luannacabral1990@gmail.com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2A0B4530" w14:textId="464B29A9" w:rsidR="00135AC3" w:rsidRDefault="00135AC3" w:rsidP="00135AC3">
      <w:pPr>
        <w:pStyle w:val="ABNT"/>
        <w:spacing w:after="12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8</w:t>
      </w:r>
      <w:r>
        <w:rPr>
          <w:color w:val="000000" w:themeColor="text1"/>
          <w:sz w:val="20"/>
          <w:szCs w:val="20"/>
        </w:rPr>
        <w:t xml:space="preserve">Medicina Veterinária, Universidade Federal de Roraima, </w:t>
      </w:r>
      <w:hyperlink r:id="rId15" w:history="1">
        <w:r w:rsidRPr="00D32E1C">
          <w:rPr>
            <w:rStyle w:val="Hyperlink"/>
            <w:sz w:val="20"/>
            <w:szCs w:val="20"/>
          </w:rPr>
          <w:t>priscillatalamas@hotmail.com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4C8A0FFC" w14:textId="7C55719D" w:rsidR="00135AC3" w:rsidRDefault="00135AC3" w:rsidP="00135AC3">
      <w:pPr>
        <w:pStyle w:val="ABNT"/>
        <w:spacing w:after="120" w:line="240" w:lineRule="auto"/>
        <w:ind w:firstLine="0"/>
        <w:rPr>
          <w:sz w:val="20"/>
          <w:szCs w:val="18"/>
        </w:rPr>
      </w:pPr>
      <w:r>
        <w:rPr>
          <w:color w:val="000000" w:themeColor="text1"/>
          <w:sz w:val="20"/>
          <w:szCs w:val="20"/>
          <w:vertAlign w:val="superscript"/>
        </w:rPr>
        <w:t>9</w:t>
      </w:r>
      <w:r>
        <w:rPr>
          <w:color w:val="000000" w:themeColor="text1"/>
          <w:sz w:val="20"/>
          <w:szCs w:val="20"/>
        </w:rPr>
        <w:t xml:space="preserve">Medicina Veterinária, </w:t>
      </w:r>
      <w:r w:rsidRPr="00135AC3">
        <w:rPr>
          <w:sz w:val="20"/>
          <w:szCs w:val="18"/>
        </w:rPr>
        <w:t>Instituto Master de Ensino Presidente Antônio Carlos</w:t>
      </w:r>
      <w:r>
        <w:rPr>
          <w:sz w:val="20"/>
          <w:szCs w:val="18"/>
        </w:rPr>
        <w:t xml:space="preserve">, </w:t>
      </w:r>
      <w:hyperlink r:id="rId16" w:history="1">
        <w:r w:rsidRPr="00D32E1C">
          <w:rPr>
            <w:rStyle w:val="Hyperlink"/>
            <w:sz w:val="20"/>
            <w:szCs w:val="18"/>
          </w:rPr>
          <w:t>ana.beatriz@aluno.imepac.edu.br</w:t>
        </w:r>
      </w:hyperlink>
      <w:r>
        <w:rPr>
          <w:sz w:val="20"/>
          <w:szCs w:val="18"/>
        </w:rPr>
        <w:t xml:space="preserve"> </w:t>
      </w:r>
    </w:p>
    <w:p w14:paraId="74F4858C" w14:textId="2259D45E" w:rsidR="00135AC3" w:rsidRDefault="00135AC3" w:rsidP="00135AC3">
      <w:pPr>
        <w:pStyle w:val="ABNT"/>
        <w:spacing w:after="120" w:line="240" w:lineRule="auto"/>
        <w:ind w:firstLine="0"/>
        <w:rPr>
          <w:sz w:val="20"/>
          <w:szCs w:val="18"/>
        </w:rPr>
      </w:pPr>
      <w:r>
        <w:rPr>
          <w:sz w:val="20"/>
          <w:szCs w:val="18"/>
          <w:vertAlign w:val="superscript"/>
        </w:rPr>
        <w:t>10</w:t>
      </w:r>
      <w:r>
        <w:rPr>
          <w:sz w:val="20"/>
          <w:szCs w:val="18"/>
        </w:rPr>
        <w:t xml:space="preserve">Medicina Veterinária, </w:t>
      </w:r>
      <w:r w:rsidR="001700A5" w:rsidRPr="001700A5">
        <w:rPr>
          <w:sz w:val="20"/>
          <w:szCs w:val="18"/>
        </w:rPr>
        <w:t>Universidade Vila Velha</w:t>
      </w:r>
      <w:r w:rsidR="001700A5">
        <w:rPr>
          <w:sz w:val="20"/>
          <w:szCs w:val="18"/>
        </w:rPr>
        <w:t xml:space="preserve">, </w:t>
      </w:r>
      <w:hyperlink r:id="rId17" w:history="1">
        <w:r w:rsidR="001700A5" w:rsidRPr="00D32E1C">
          <w:rPr>
            <w:rStyle w:val="Hyperlink"/>
            <w:sz w:val="20"/>
            <w:szCs w:val="18"/>
          </w:rPr>
          <w:t>thamireslrainer@hotmail.com</w:t>
        </w:r>
      </w:hyperlink>
      <w:r w:rsidR="001700A5">
        <w:rPr>
          <w:sz w:val="20"/>
          <w:szCs w:val="18"/>
        </w:rPr>
        <w:t xml:space="preserve"> </w:t>
      </w:r>
    </w:p>
    <w:p w14:paraId="6B34D291" w14:textId="4FC59597" w:rsidR="001700A5" w:rsidRPr="001700A5" w:rsidRDefault="001700A5" w:rsidP="00135AC3">
      <w:pPr>
        <w:pStyle w:val="ABNT"/>
        <w:spacing w:after="120" w:line="240" w:lineRule="auto"/>
        <w:ind w:firstLine="0"/>
        <w:rPr>
          <w:color w:val="000000" w:themeColor="text1"/>
          <w:sz w:val="20"/>
          <w:szCs w:val="20"/>
        </w:rPr>
      </w:pPr>
      <w:r>
        <w:rPr>
          <w:sz w:val="20"/>
          <w:szCs w:val="18"/>
          <w:vertAlign w:val="superscript"/>
        </w:rPr>
        <w:t>11</w:t>
      </w:r>
      <w:r>
        <w:rPr>
          <w:sz w:val="20"/>
          <w:szCs w:val="18"/>
        </w:rPr>
        <w:t xml:space="preserve">Medicina Veterinária, </w:t>
      </w:r>
      <w:r w:rsidRPr="001700A5">
        <w:rPr>
          <w:sz w:val="20"/>
          <w:szCs w:val="18"/>
        </w:rPr>
        <w:t>Universidade Federal Rural de Pernambuco</w:t>
      </w:r>
      <w:r>
        <w:rPr>
          <w:sz w:val="20"/>
          <w:szCs w:val="18"/>
        </w:rPr>
        <w:t xml:space="preserve">, </w:t>
      </w:r>
      <w:hyperlink r:id="rId18" w:history="1">
        <w:r w:rsidRPr="00D32E1C">
          <w:rPr>
            <w:rStyle w:val="Hyperlink"/>
            <w:sz w:val="20"/>
            <w:szCs w:val="18"/>
          </w:rPr>
          <w:t>agnes.carvalho.14@gmail.com</w:t>
        </w:r>
      </w:hyperlink>
      <w:r>
        <w:rPr>
          <w:sz w:val="20"/>
          <w:szCs w:val="18"/>
        </w:rPr>
        <w:t xml:space="preserve"> </w:t>
      </w:r>
    </w:p>
    <w:p w14:paraId="70910697" w14:textId="77777777" w:rsidR="006A6CE7" w:rsidRDefault="006A6CE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3FDFE1F4" w14:textId="77777777" w:rsidR="00E82399" w:rsidRPr="002F2FCE" w:rsidRDefault="00E82399" w:rsidP="00E8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AEC278F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1. INTRODUÇÃO</w:t>
      </w:r>
    </w:p>
    <w:p w14:paraId="719ABA95" w14:textId="7BF25EFA" w:rsidR="00935B83" w:rsidRDefault="00935B83" w:rsidP="00DA20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Doença do Disco Intervertebral (DDIV) é uma das principais causas de injúria à medula espinhal em cães, sendo também responsável por grande parte dos distúrbios neurológicos observados na clínica de pequenos animais (Alves, 2018; Silva, 2017). </w:t>
      </w:r>
      <w:r w:rsidRPr="00935B83"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935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condição</w:t>
      </w:r>
      <w:r w:rsidRPr="00935B83">
        <w:rPr>
          <w:rFonts w:ascii="Times New Roman" w:eastAsia="Times New Roman" w:hAnsi="Times New Roman" w:cs="Times New Roman"/>
          <w:sz w:val="24"/>
          <w:szCs w:val="24"/>
        </w:rPr>
        <w:t xml:space="preserve"> resulta de mudanças degenerativas ou traumatizantes nos discos intervertebrais, estruturas localizadas entre as vértebras, formadas por um núcleo pulposo central e um anel fibroso periférico (</w:t>
      </w:r>
      <w:proofErr w:type="spellStart"/>
      <w:r w:rsidRPr="00935B83">
        <w:rPr>
          <w:rFonts w:ascii="Times New Roman" w:eastAsia="Times New Roman" w:hAnsi="Times New Roman" w:cs="Times New Roman"/>
          <w:sz w:val="24"/>
          <w:szCs w:val="24"/>
        </w:rPr>
        <w:t>Moschen</w:t>
      </w:r>
      <w:proofErr w:type="spellEnd"/>
      <w:r w:rsidRPr="00935B83">
        <w:rPr>
          <w:rFonts w:ascii="Times New Roman" w:eastAsia="Times New Roman" w:hAnsi="Times New Roman" w:cs="Times New Roman"/>
          <w:sz w:val="24"/>
          <w:szCs w:val="24"/>
        </w:rPr>
        <w:t xml:space="preserve">, 2017; Guidi </w:t>
      </w:r>
      <w:r w:rsidRPr="00935B83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935B83">
        <w:rPr>
          <w:rFonts w:ascii="Times New Roman" w:eastAsia="Times New Roman" w:hAnsi="Times New Roman" w:cs="Times New Roman"/>
          <w:sz w:val="24"/>
          <w:szCs w:val="24"/>
        </w:rPr>
        <w:t>., 2021). A deformação ou colapso dessas estruturas pode resultar na compressão da medula espinhal ou das raízes nervosas, provocando sintomas clínicos que vão desde dor até paralisia (Nunes, 2017).</w:t>
      </w:r>
    </w:p>
    <w:p w14:paraId="30D94725" w14:textId="5BA3E857" w:rsidR="00DA20DD" w:rsidRDefault="00DA20DD" w:rsidP="00DA20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DD">
        <w:rPr>
          <w:rFonts w:ascii="Times New Roman" w:eastAsia="Times New Roman" w:hAnsi="Times New Roman" w:cs="Times New Roman"/>
          <w:sz w:val="24"/>
          <w:szCs w:val="24"/>
        </w:rPr>
        <w:t xml:space="preserve">A DDIV foi classificada por Hansen em três tipos distintos. A Hansen tipo I ocorre por metaplasia condroide e afeta principalmente cães de raças </w:t>
      </w:r>
      <w:proofErr w:type="spellStart"/>
      <w:r w:rsidRPr="00DA20DD">
        <w:rPr>
          <w:rFonts w:ascii="Times New Roman" w:eastAsia="Times New Roman" w:hAnsi="Times New Roman" w:cs="Times New Roman"/>
          <w:sz w:val="24"/>
          <w:szCs w:val="24"/>
        </w:rPr>
        <w:t>condrodistróficas</w:t>
      </w:r>
      <w:proofErr w:type="spellEnd"/>
      <w:r w:rsidRPr="00DA20DD">
        <w:rPr>
          <w:rFonts w:ascii="Times New Roman" w:eastAsia="Times New Roman" w:hAnsi="Times New Roman" w:cs="Times New Roman"/>
          <w:sz w:val="24"/>
          <w:szCs w:val="24"/>
        </w:rPr>
        <w:t>, como Dachshund, Beagle e Poodle, com início precoce de degeneração discal (</w:t>
      </w:r>
      <w:proofErr w:type="spellStart"/>
      <w:r w:rsidRPr="00DA20DD">
        <w:rPr>
          <w:rFonts w:ascii="Times New Roman" w:eastAsia="Times New Roman" w:hAnsi="Times New Roman" w:cs="Times New Roman"/>
          <w:sz w:val="24"/>
          <w:szCs w:val="24"/>
        </w:rPr>
        <w:t>Cecim</w:t>
      </w:r>
      <w:proofErr w:type="spellEnd"/>
      <w:r w:rsidRPr="00DA20DD">
        <w:rPr>
          <w:rFonts w:ascii="Times New Roman" w:eastAsia="Times New Roman" w:hAnsi="Times New Roman" w:cs="Times New Roman"/>
          <w:sz w:val="24"/>
          <w:szCs w:val="24"/>
        </w:rPr>
        <w:t>, 2019; Silva, 2017).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20DD">
        <w:rPr>
          <w:rFonts w:ascii="Times New Roman" w:eastAsia="Times New Roman" w:hAnsi="Times New Roman" w:cs="Times New Roman"/>
          <w:sz w:val="24"/>
          <w:szCs w:val="24"/>
        </w:rPr>
        <w:t xml:space="preserve">Normalmente, esse tipo é chamado de hérnia de disco Hansen tipo I, marcada pela extrusão </w:t>
      </w:r>
      <w:r w:rsidRPr="00DA20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súbita do núcleo pulposo. Por outro lado, a Hansen tipo II é associada à metaplasia </w:t>
      </w:r>
      <w:proofErr w:type="spellStart"/>
      <w:r w:rsidRPr="00DA20DD">
        <w:rPr>
          <w:rFonts w:ascii="Times New Roman" w:eastAsia="Times New Roman" w:hAnsi="Times New Roman" w:cs="Times New Roman"/>
          <w:sz w:val="24"/>
          <w:szCs w:val="24"/>
        </w:rPr>
        <w:t>fibróide</w:t>
      </w:r>
      <w:proofErr w:type="spellEnd"/>
      <w:r w:rsidRPr="00DA20DD">
        <w:rPr>
          <w:rFonts w:ascii="Times New Roman" w:eastAsia="Times New Roman" w:hAnsi="Times New Roman" w:cs="Times New Roman"/>
          <w:sz w:val="24"/>
          <w:szCs w:val="24"/>
        </w:rPr>
        <w:t xml:space="preserve"> e à protrusão discal crônica, ocorrendo com mais frequência em raças não </w:t>
      </w:r>
      <w:proofErr w:type="spellStart"/>
      <w:r w:rsidRPr="00DA20DD">
        <w:rPr>
          <w:rFonts w:ascii="Times New Roman" w:eastAsia="Times New Roman" w:hAnsi="Times New Roman" w:cs="Times New Roman"/>
          <w:sz w:val="24"/>
          <w:szCs w:val="24"/>
        </w:rPr>
        <w:t>condrodistróficas</w:t>
      </w:r>
      <w:proofErr w:type="spellEnd"/>
      <w:r w:rsidRPr="00DA20DD">
        <w:rPr>
          <w:rFonts w:ascii="Times New Roman" w:eastAsia="Times New Roman" w:hAnsi="Times New Roman" w:cs="Times New Roman"/>
          <w:sz w:val="24"/>
          <w:szCs w:val="24"/>
        </w:rPr>
        <w:t xml:space="preserve"> e em animais de idade avançada (Coelho </w:t>
      </w:r>
      <w:r w:rsidRPr="00DA20DD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DA20DD">
        <w:rPr>
          <w:rFonts w:ascii="Times New Roman" w:eastAsia="Times New Roman" w:hAnsi="Times New Roman" w:cs="Times New Roman"/>
          <w:sz w:val="24"/>
          <w:szCs w:val="24"/>
        </w:rPr>
        <w:t xml:space="preserve">., 2016; </w:t>
      </w:r>
      <w:proofErr w:type="spellStart"/>
      <w:r w:rsidRPr="00DA20DD">
        <w:rPr>
          <w:rFonts w:ascii="Times New Roman" w:eastAsia="Times New Roman" w:hAnsi="Times New Roman" w:cs="Times New Roman"/>
          <w:sz w:val="24"/>
          <w:szCs w:val="24"/>
        </w:rPr>
        <w:t>McGavin</w:t>
      </w:r>
      <w:proofErr w:type="spellEnd"/>
      <w:r w:rsidRPr="00DA20DD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DA20DD">
        <w:rPr>
          <w:rFonts w:ascii="Times New Roman" w:eastAsia="Times New Roman" w:hAnsi="Times New Roman" w:cs="Times New Roman"/>
          <w:sz w:val="24"/>
          <w:szCs w:val="24"/>
        </w:rPr>
        <w:t>Zachary</w:t>
      </w:r>
      <w:proofErr w:type="spellEnd"/>
      <w:r w:rsidRPr="00DA20DD">
        <w:rPr>
          <w:rFonts w:ascii="Times New Roman" w:eastAsia="Times New Roman" w:hAnsi="Times New Roman" w:cs="Times New Roman"/>
          <w:sz w:val="24"/>
          <w:szCs w:val="24"/>
        </w:rPr>
        <w:t>, 2013). A Hansen tipo III, menos comum, surge de um trauma agudo que provoca a extrusão repentina do núcleo pulposo, resultando em lesões medulares sem compressão constante (</w:t>
      </w:r>
      <w:proofErr w:type="spellStart"/>
      <w:r w:rsidRPr="00DA20DD">
        <w:rPr>
          <w:rFonts w:ascii="Times New Roman" w:eastAsia="Times New Roman" w:hAnsi="Times New Roman" w:cs="Times New Roman"/>
          <w:sz w:val="24"/>
          <w:szCs w:val="24"/>
        </w:rPr>
        <w:t>Nerone</w:t>
      </w:r>
      <w:proofErr w:type="spellEnd"/>
      <w:r w:rsidRPr="00DA20DD">
        <w:rPr>
          <w:rFonts w:ascii="Times New Roman" w:eastAsia="Times New Roman" w:hAnsi="Times New Roman" w:cs="Times New Roman"/>
          <w:sz w:val="24"/>
          <w:szCs w:val="24"/>
        </w:rPr>
        <w:t xml:space="preserve"> &amp; Diamante, 2018).</w:t>
      </w:r>
    </w:p>
    <w:p w14:paraId="0463ADF3" w14:textId="75078E70" w:rsidR="00DA20DD" w:rsidRDefault="00DA20DD" w:rsidP="00DA20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DD">
        <w:rPr>
          <w:rFonts w:ascii="Times New Roman" w:eastAsia="Times New Roman" w:hAnsi="Times New Roman" w:cs="Times New Roman"/>
          <w:sz w:val="24"/>
          <w:szCs w:val="24"/>
        </w:rPr>
        <w:t>Aproximadamente 85% dos casos de DDIV ocorrem na região torácica, enquanto a forma cervical representa cerca de 15% (</w:t>
      </w:r>
      <w:proofErr w:type="spellStart"/>
      <w:r w:rsidRPr="00DA20DD">
        <w:rPr>
          <w:rFonts w:ascii="Times New Roman" w:eastAsia="Times New Roman" w:hAnsi="Times New Roman" w:cs="Times New Roman"/>
          <w:sz w:val="24"/>
          <w:szCs w:val="24"/>
        </w:rPr>
        <w:t>Moschen</w:t>
      </w:r>
      <w:proofErr w:type="spellEnd"/>
      <w:r w:rsidRPr="00DA20DD">
        <w:rPr>
          <w:rFonts w:ascii="Times New Roman" w:eastAsia="Times New Roman" w:hAnsi="Times New Roman" w:cs="Times New Roman"/>
          <w:sz w:val="24"/>
          <w:szCs w:val="24"/>
        </w:rPr>
        <w:t xml:space="preserve">, 2017). O diagnóstico requer uma anamnese, uma avaliação neurológica e testes de imagem adicionais, tais como radiografia, </w:t>
      </w:r>
      <w:proofErr w:type="spellStart"/>
      <w:r w:rsidRPr="00DA20DD">
        <w:rPr>
          <w:rFonts w:ascii="Times New Roman" w:eastAsia="Times New Roman" w:hAnsi="Times New Roman" w:cs="Times New Roman"/>
          <w:sz w:val="24"/>
          <w:szCs w:val="24"/>
        </w:rPr>
        <w:t>mielografia</w:t>
      </w:r>
      <w:proofErr w:type="spellEnd"/>
      <w:r w:rsidRPr="00DA20DD">
        <w:rPr>
          <w:rFonts w:ascii="Times New Roman" w:eastAsia="Times New Roman" w:hAnsi="Times New Roman" w:cs="Times New Roman"/>
          <w:sz w:val="24"/>
          <w:szCs w:val="24"/>
        </w:rPr>
        <w:t>, tomografia computadorizada e, de preferência, ressonância magnética, visto que é o exame mais específico e sensível para avaliar as estruturas medulares e a severidade da compressão (</w:t>
      </w:r>
      <w:proofErr w:type="spellStart"/>
      <w:r w:rsidRPr="00DA20DD">
        <w:rPr>
          <w:rFonts w:ascii="Times New Roman" w:eastAsia="Times New Roman" w:hAnsi="Times New Roman" w:cs="Times New Roman"/>
          <w:sz w:val="24"/>
          <w:szCs w:val="24"/>
        </w:rPr>
        <w:t>Cesca</w:t>
      </w:r>
      <w:proofErr w:type="spellEnd"/>
      <w:r w:rsidRPr="00DA20DD">
        <w:rPr>
          <w:rFonts w:ascii="Times New Roman" w:eastAsia="Times New Roman" w:hAnsi="Times New Roman" w:cs="Times New Roman"/>
          <w:sz w:val="24"/>
          <w:szCs w:val="24"/>
        </w:rPr>
        <w:t>, 2018; Alves, 2018).</w:t>
      </w:r>
    </w:p>
    <w:p w14:paraId="6793A0E0" w14:textId="1133A139" w:rsidR="00DA20DD" w:rsidRDefault="00DA20DD" w:rsidP="00DA20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DD">
        <w:rPr>
          <w:rFonts w:ascii="Times New Roman" w:eastAsia="Times New Roman" w:hAnsi="Times New Roman" w:cs="Times New Roman"/>
          <w:sz w:val="24"/>
          <w:szCs w:val="24"/>
        </w:rPr>
        <w:t>A intervenção cirúrgica é recomendada quando há comprometimento neurológico de moderado a grave ou quando o tratamento clínico convencional não surte efeito (</w:t>
      </w:r>
      <w:proofErr w:type="spellStart"/>
      <w:r w:rsidRPr="00DA20DD">
        <w:rPr>
          <w:rFonts w:ascii="Times New Roman" w:eastAsia="Times New Roman" w:hAnsi="Times New Roman" w:cs="Times New Roman"/>
          <w:sz w:val="24"/>
          <w:szCs w:val="24"/>
        </w:rPr>
        <w:t>Moschen</w:t>
      </w:r>
      <w:proofErr w:type="spellEnd"/>
      <w:r w:rsidRPr="00DA20DD">
        <w:rPr>
          <w:rFonts w:ascii="Times New Roman" w:eastAsia="Times New Roman" w:hAnsi="Times New Roman" w:cs="Times New Roman"/>
          <w:sz w:val="24"/>
          <w:szCs w:val="24"/>
        </w:rPr>
        <w:t xml:space="preserve">, 2017). Por outro lado, a fisioterapia pós-operatória é crucial para a recuperação funcional do paciente, auxiliando na retomada da marcha, no fortalecimento muscular e na elevação da qualidade de vida (Nunes, 2017; Pedro &amp; </w:t>
      </w:r>
      <w:proofErr w:type="spellStart"/>
      <w:r w:rsidRPr="00DA20DD">
        <w:rPr>
          <w:rFonts w:ascii="Times New Roman" w:eastAsia="Times New Roman" w:hAnsi="Times New Roman" w:cs="Times New Roman"/>
          <w:sz w:val="24"/>
          <w:szCs w:val="24"/>
        </w:rPr>
        <w:t>Mikail</w:t>
      </w:r>
      <w:proofErr w:type="spellEnd"/>
      <w:r w:rsidRPr="00DA20DD">
        <w:rPr>
          <w:rFonts w:ascii="Times New Roman" w:eastAsia="Times New Roman" w:hAnsi="Times New Roman" w:cs="Times New Roman"/>
          <w:sz w:val="24"/>
          <w:szCs w:val="24"/>
        </w:rPr>
        <w:t>, 2009).</w:t>
      </w:r>
    </w:p>
    <w:p w14:paraId="04BCB890" w14:textId="59EC3A81" w:rsidR="00DA20DD" w:rsidRPr="00DA20DD" w:rsidRDefault="00DA20DD" w:rsidP="00DA20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DD">
        <w:rPr>
          <w:rFonts w:ascii="Times New Roman" w:hAnsi="Times New Roman" w:cs="Times New Roman"/>
          <w:sz w:val="24"/>
          <w:szCs w:val="24"/>
        </w:rPr>
        <w:t>Diante da relevância da DDIV na prática veterinária e do impacto da cirurgia sobre os desfechos neurológicos, este trabalho tem como objetivo avaliar a recuperação neurológica de cães com DDIV toracolombar submetidos à laminectomia, correlacionando os graus de acometimento neurológico com os desfechos clínicos e ressaltando a importância da reabilitação no processo de recuperação funcional.</w:t>
      </w:r>
    </w:p>
    <w:p w14:paraId="0C70C558" w14:textId="57F4D1CD" w:rsidR="00E82399" w:rsidRPr="002F2FCE" w:rsidRDefault="00E82399" w:rsidP="00DA20DD">
      <w:pPr>
        <w:pStyle w:val="ABNT"/>
        <w:ind w:firstLine="0"/>
        <w:rPr>
          <w:color w:val="000000" w:themeColor="text1"/>
        </w:rPr>
      </w:pPr>
    </w:p>
    <w:p w14:paraId="5D4F6934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2. MATERIAIS E MÉTODOS</w:t>
      </w:r>
    </w:p>
    <w:p w14:paraId="26CC49DE" w14:textId="77777777" w:rsidR="005D69A6" w:rsidRDefault="005D69A6" w:rsidP="005D69A6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Este estudo consiste em uma revisão bibliográfica narrativa, com ênfase na recuperação neurológica de cães com Doença do Disco Intervertebral (DDIV) toracolombar submetidos à laminectomia dorsal. A seleção dos materiais incluiu monografias acadêmicas, artigos científicos e trabalhos publicados entre os anos de 2009 e 2021, com enfoque em cirurgias da coluna vertebral, técnicas de descompressão medular e protocolos fisioterápicos em cães.</w:t>
      </w:r>
    </w:p>
    <w:p w14:paraId="063A836C" w14:textId="77777777" w:rsidR="005D69A6" w:rsidRDefault="005D69A6" w:rsidP="005D69A6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As fontes foram consultadas a partir de bases de dados eletrônicas como </w:t>
      </w:r>
      <w:proofErr w:type="spellStart"/>
      <w:r>
        <w:t>Scielo</w:t>
      </w:r>
      <w:proofErr w:type="spellEnd"/>
      <w:r>
        <w:t xml:space="preserve">, Google Acadêmico, e periódicos científicos especializados em Medicina Veterinária. Utilizaram-se os </w:t>
      </w:r>
      <w:r>
        <w:lastRenderedPageBreak/>
        <w:t>seguintes descritores: "doença do disco intervertebral em cães", "hérnia de disco", "laminectomia toracolombar", "recuperação neurológica em cães" e "fisioterapia veterinária".</w:t>
      </w:r>
    </w:p>
    <w:p w14:paraId="0DD07B70" w14:textId="77777777" w:rsidR="005D69A6" w:rsidRDefault="005D69A6" w:rsidP="005D69A6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Foram incluídas na análise apenas obras que descrevessem claramente a técnica cirúrgica utilizada (laminectomia), a avaliação do grau neurológico dos cães (com ou sem nocicepção profunda) e o acompanhamento pós-operatório, incluindo ou não o uso de fisioterapia. Obras que tratavam de DDIV cervical ou que não especificavam a técnica cirúrgica adotada foram excluídas.</w:t>
      </w:r>
    </w:p>
    <w:p w14:paraId="35D812C2" w14:textId="77777777" w:rsidR="00B12043" w:rsidRPr="00B12043" w:rsidRDefault="00B12043" w:rsidP="00B12043">
      <w:pPr>
        <w:pStyle w:val="ABNT"/>
        <w:rPr>
          <w:b/>
          <w:color w:val="000000" w:themeColor="text1"/>
        </w:rPr>
      </w:pPr>
    </w:p>
    <w:p w14:paraId="1EF2936A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</w:p>
    <w:p w14:paraId="10437037" w14:textId="7FBC5120" w:rsidR="00E82399" w:rsidRDefault="00B12043" w:rsidP="00B12043">
      <w:pPr>
        <w:pStyle w:val="ABNT"/>
        <w:spacing w:after="0"/>
      </w:pPr>
      <w:r>
        <w:t>A recuperação neurológica de cães com Doença do Disco Intervertebral (DDIV) toracolombar submetidos à laminectomia dorsal apresenta variabilidade de acordo com o grau de acometimento neurológico no momento do diagnóstico, o tempo decorrido entre o início dos sinais clínicos e a intervenção cirúrgica, e a adoção de protocolos adequados de fisioterapia no pós-operatório (</w:t>
      </w:r>
      <w:proofErr w:type="spellStart"/>
      <w:r>
        <w:t>Moschen</w:t>
      </w:r>
      <w:proofErr w:type="spellEnd"/>
      <w:r>
        <w:t>, 2017; Nunes, 2017).</w:t>
      </w:r>
    </w:p>
    <w:p w14:paraId="0629D02A" w14:textId="52DBC12E" w:rsidR="00B12043" w:rsidRDefault="00B12043" w:rsidP="00B120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43">
        <w:rPr>
          <w:rFonts w:ascii="Times New Roman" w:eastAsia="Times New Roman" w:hAnsi="Times New Roman" w:cs="Times New Roman"/>
          <w:sz w:val="24"/>
          <w:szCs w:val="24"/>
        </w:rPr>
        <w:t xml:space="preserve">Nos estudos analisados, a maior parte dos cães exibia graus III, IV ou V de disfunção neurológica, de acordo com as classificações neurológicas convencionais. Nessas classificações, o grau I significa dor sem déficit neurológico, enquanto o grau V indica paraplegia com perda de nocicepção profunda. Cães com percepção de dor intensa (graus III e IV) tiveram um prognóstico mais promissor, com índices de recuperação locomotora oscilando entre 80% e 90%, particularmente quando submetidos a cirurgias nas primeiras 48 horas após o agravamento do quadro (Nunes, 2017; </w:t>
      </w:r>
      <w:proofErr w:type="spellStart"/>
      <w:r w:rsidRPr="00B12043">
        <w:rPr>
          <w:rFonts w:ascii="Times New Roman" w:eastAsia="Times New Roman" w:hAnsi="Times New Roman" w:cs="Times New Roman"/>
          <w:sz w:val="24"/>
          <w:szCs w:val="24"/>
        </w:rPr>
        <w:t>Moschen</w:t>
      </w:r>
      <w:proofErr w:type="spellEnd"/>
      <w:r w:rsidRPr="00B12043">
        <w:rPr>
          <w:rFonts w:ascii="Times New Roman" w:eastAsia="Times New Roman" w:hAnsi="Times New Roman" w:cs="Times New Roman"/>
          <w:sz w:val="24"/>
          <w:szCs w:val="24"/>
        </w:rPr>
        <w:t>, 2017).</w:t>
      </w:r>
    </w:p>
    <w:p w14:paraId="7FCACBA3" w14:textId="2CD44A3A" w:rsidR="006E5DD4" w:rsidRDefault="006E5DD4" w:rsidP="006E5D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DD4">
        <w:rPr>
          <w:rFonts w:ascii="Times New Roman" w:eastAsia="Times New Roman" w:hAnsi="Times New Roman" w:cs="Times New Roman"/>
          <w:sz w:val="24"/>
          <w:szCs w:val="24"/>
        </w:rPr>
        <w:t>Em contrapartida, animais categorizados como grau V, isto é, com paraplegia e sem dor intensa, mostraram uma recuperação menos previsível. Embora alguns pacientes tenham apresentado uma resposta favorável ao tratamento cirúrgico e fisioterápico, a taxa de êxito foi significativamente menor - aproximadamente 38%, conforme os dados apresentados por Silva (2017). A falta de nocicepção por mais de 24 horas é considerada um fator de prognóstico incerto (</w:t>
      </w:r>
      <w:proofErr w:type="spellStart"/>
      <w:r w:rsidRPr="006E5DD4">
        <w:rPr>
          <w:rFonts w:ascii="Times New Roman" w:eastAsia="Times New Roman" w:hAnsi="Times New Roman" w:cs="Times New Roman"/>
          <w:sz w:val="24"/>
          <w:szCs w:val="24"/>
        </w:rPr>
        <w:t>Moschen</w:t>
      </w:r>
      <w:proofErr w:type="spellEnd"/>
      <w:r w:rsidRPr="006E5DD4">
        <w:rPr>
          <w:rFonts w:ascii="Times New Roman" w:eastAsia="Times New Roman" w:hAnsi="Times New Roman" w:cs="Times New Roman"/>
          <w:sz w:val="24"/>
          <w:szCs w:val="24"/>
        </w:rPr>
        <w:t>, 2017).</w:t>
      </w:r>
    </w:p>
    <w:p w14:paraId="4DD23F52" w14:textId="5D076145" w:rsidR="00AF3A63" w:rsidRDefault="00AF3A63" w:rsidP="00AF3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A63">
        <w:rPr>
          <w:rFonts w:ascii="Times New Roman" w:eastAsia="Times New Roman" w:hAnsi="Times New Roman" w:cs="Times New Roman"/>
          <w:sz w:val="24"/>
          <w:szCs w:val="24"/>
        </w:rPr>
        <w:t>A fisioterapia mostrou-se decisiva para o sucesso terapêutico.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A63">
        <w:rPr>
          <w:rFonts w:ascii="Times New Roman" w:eastAsia="Times New Roman" w:hAnsi="Times New Roman" w:cs="Times New Roman"/>
          <w:sz w:val="24"/>
          <w:szCs w:val="24"/>
        </w:rPr>
        <w:t xml:space="preserve">Pacientes que seguiram protocolos de fisioterapia bem estruturados, iniciados logo após a laminectomia, apresentaram uma taxa de recuperação funcional mais alta, diminuição da atrofia muscular, controle da dor mais eficaz e maior estímulo à plasticidade neurológica (Nunes, 2017). A cinesioterapia, a </w:t>
      </w:r>
      <w:r w:rsidRPr="00AF3A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estimulação elétrica neuromuscular (NMES), a hidroterapia em piscina ou esteira aquática, além do uso de laser terapêutico para alívio da dor e regeneração de tecidos, são técnicas frequentemente empregadas (Pedro &amp; </w:t>
      </w:r>
      <w:proofErr w:type="spellStart"/>
      <w:r w:rsidRPr="00AF3A63">
        <w:rPr>
          <w:rFonts w:ascii="Times New Roman" w:eastAsia="Times New Roman" w:hAnsi="Times New Roman" w:cs="Times New Roman"/>
          <w:sz w:val="24"/>
          <w:szCs w:val="24"/>
        </w:rPr>
        <w:t>Mikail</w:t>
      </w:r>
      <w:proofErr w:type="spellEnd"/>
      <w:r w:rsidRPr="00AF3A63">
        <w:rPr>
          <w:rFonts w:ascii="Times New Roman" w:eastAsia="Times New Roman" w:hAnsi="Times New Roman" w:cs="Times New Roman"/>
          <w:sz w:val="24"/>
          <w:szCs w:val="24"/>
        </w:rPr>
        <w:t>, 2009).</w:t>
      </w:r>
    </w:p>
    <w:p w14:paraId="2A6D05B4" w14:textId="0BD47590" w:rsidR="00AF3A63" w:rsidRDefault="00AF3A63" w:rsidP="00AF3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Ademais, pode ocorrer </w:t>
      </w:r>
      <w:r w:rsidRPr="00AF3A63">
        <w:rPr>
          <w:rFonts w:ascii="Times New Roman" w:eastAsia="Times New Roman" w:hAnsi="Times New Roman" w:cs="Times New Roman"/>
          <w:sz w:val="24"/>
          <w:szCs w:val="24"/>
        </w:rPr>
        <w:t xml:space="preserve">complicações como a </w:t>
      </w:r>
      <w:proofErr w:type="spellStart"/>
      <w:r w:rsidRPr="00AF3A63">
        <w:rPr>
          <w:rFonts w:ascii="Times New Roman" w:eastAsia="Times New Roman" w:hAnsi="Times New Roman" w:cs="Times New Roman"/>
          <w:sz w:val="24"/>
          <w:szCs w:val="24"/>
        </w:rPr>
        <w:t>mielomalácia</w:t>
      </w:r>
      <w:proofErr w:type="spellEnd"/>
      <w:r w:rsidRPr="00AF3A63">
        <w:rPr>
          <w:rFonts w:ascii="Times New Roman" w:eastAsia="Times New Roman" w:hAnsi="Times New Roman" w:cs="Times New Roman"/>
          <w:sz w:val="24"/>
          <w:szCs w:val="24"/>
        </w:rPr>
        <w:t xml:space="preserve"> hemorrágica progressiva (MHP) em casos severos, particularmente quando a intervenção cirúrgica fo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AF3A63">
        <w:rPr>
          <w:rFonts w:ascii="Times New Roman" w:eastAsia="Times New Roman" w:hAnsi="Times New Roman" w:cs="Times New Roman"/>
          <w:sz w:val="24"/>
          <w:szCs w:val="24"/>
        </w:rPr>
        <w:t>realizada tardiamente. Esta circunstância resulta em necrose e degeneração irreversível da medula espinhal, sendo um dos principais fatores de mortalidade nesses pacientes (</w:t>
      </w:r>
      <w:proofErr w:type="spellStart"/>
      <w:r w:rsidRPr="00AF3A63">
        <w:rPr>
          <w:rFonts w:ascii="Times New Roman" w:eastAsia="Times New Roman" w:hAnsi="Times New Roman" w:cs="Times New Roman"/>
          <w:sz w:val="24"/>
          <w:szCs w:val="24"/>
        </w:rPr>
        <w:t>Moschen</w:t>
      </w:r>
      <w:proofErr w:type="spellEnd"/>
      <w:r w:rsidRPr="00AF3A63">
        <w:rPr>
          <w:rFonts w:ascii="Times New Roman" w:eastAsia="Times New Roman" w:hAnsi="Times New Roman" w:cs="Times New Roman"/>
          <w:sz w:val="24"/>
          <w:szCs w:val="24"/>
        </w:rPr>
        <w:t xml:space="preserve">, 2017). Adicionalmente,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também podem ser </w:t>
      </w:r>
      <w:r w:rsidRPr="00AF3A63">
        <w:rPr>
          <w:rFonts w:ascii="Times New Roman" w:eastAsia="Times New Roman" w:hAnsi="Times New Roman" w:cs="Times New Roman"/>
          <w:sz w:val="24"/>
          <w:szCs w:val="24"/>
        </w:rPr>
        <w:t>observadas infecções em feridas cirúrgicas, retenção urinária e lesões por decúbito quando os cuidados intensivos pós-operatórios não foram estritamente cumpridos.</w:t>
      </w:r>
    </w:p>
    <w:p w14:paraId="70AED573" w14:textId="439AC5A6" w:rsidR="00AF3A63" w:rsidRPr="00AF3A63" w:rsidRDefault="00AF3A63" w:rsidP="00AF3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A63">
        <w:rPr>
          <w:rFonts w:ascii="Times New Roman" w:hAnsi="Times New Roman" w:cs="Times New Roman"/>
          <w:sz w:val="24"/>
          <w:szCs w:val="24"/>
        </w:rPr>
        <w:t xml:space="preserve">Assim, a associação entre diagnóstico precoce, tratamento cirúrgico adequado e aplicação de fisioterapia personalizada influencia diretamente a recuperação neurológica e a qualidade de vida do paciente. O tempo entre o início da compressão e a laminectomia é um fator determinante, especialmente para pacientes com déficit neurológico severo. Conforme apontado por Guidi </w:t>
      </w:r>
      <w:r w:rsidRPr="00AF3A63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AF3A63">
        <w:rPr>
          <w:rFonts w:ascii="Times New Roman" w:hAnsi="Times New Roman" w:cs="Times New Roman"/>
          <w:sz w:val="24"/>
          <w:szCs w:val="24"/>
        </w:rPr>
        <w:t>. (2021), o sucesso terapêutico depende do manejo integrado entre neurologia, cirurgia e reabilitação funcional.</w:t>
      </w:r>
    </w:p>
    <w:p w14:paraId="76814869" w14:textId="77777777" w:rsidR="00B12043" w:rsidRPr="002F2FCE" w:rsidRDefault="00B12043" w:rsidP="005D69A6">
      <w:pPr>
        <w:pStyle w:val="ABNT"/>
        <w:ind w:firstLine="0"/>
        <w:rPr>
          <w:color w:val="000000" w:themeColor="text1"/>
        </w:rPr>
      </w:pPr>
    </w:p>
    <w:p w14:paraId="0634964C" w14:textId="3D138C32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4. CONSIDERAÇÕES FINAIS</w:t>
      </w:r>
    </w:p>
    <w:p w14:paraId="5F545049" w14:textId="77777777" w:rsidR="00206130" w:rsidRDefault="00206130" w:rsidP="00E82399">
      <w:pPr>
        <w:pStyle w:val="ABNT"/>
      </w:pPr>
      <w:r>
        <w:t xml:space="preserve">A Doença do Disco Intervertebral (DDIV) toracolombar é comum em cães, especialmente em raças </w:t>
      </w:r>
      <w:proofErr w:type="spellStart"/>
      <w:r>
        <w:t>condrodistróficas</w:t>
      </w:r>
      <w:proofErr w:type="spellEnd"/>
      <w:r>
        <w:t>, e exige abordagem multidisciplinar. A laminectomia dorsal é eficaz na descompressão medular e recuperação funcional, sobretudo quando realizada precocemente em pacientes com nocicepção profunda. A recuperação neurológica depende do grau de acometimento, do tempo até a cirurgia e da qualidade do suporte pós-operatório, com destaque para a fisioterapia, que acelera a locomoção e previne complicações. Diagnóstico precoce, intervenção cirúrgica oportuna e reabilitação adequada são essenciais para melhores prognósticos.</w:t>
      </w:r>
    </w:p>
    <w:p w14:paraId="4AE9471A" w14:textId="77777777" w:rsidR="00206130" w:rsidRDefault="00206130" w:rsidP="00E82399">
      <w:pPr>
        <w:pStyle w:val="ABNT"/>
      </w:pPr>
    </w:p>
    <w:p w14:paraId="20AA1108" w14:textId="7C25A2F3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405A03B8" w14:textId="3E959E1C" w:rsidR="00206130" w:rsidRDefault="00206130" w:rsidP="00206130">
      <w:pPr>
        <w:pStyle w:val="NormalWeb"/>
      </w:pPr>
      <w:r>
        <w:t xml:space="preserve">ALVES, L. S. Diagnóstico por imagem de hérnia discal Hansen tipo I, II e III em cães. </w:t>
      </w:r>
      <w:r w:rsidRPr="00206130">
        <w:rPr>
          <w:rStyle w:val="nfase"/>
          <w:b/>
          <w:bCs/>
          <w:i w:val="0"/>
          <w:iCs w:val="0"/>
        </w:rPr>
        <w:t>Revista Veterinária e Zootecnia</w:t>
      </w:r>
      <w:r>
        <w:t xml:space="preserve">, v. 25, n. 1, p. 10–21, 2018. </w:t>
      </w:r>
    </w:p>
    <w:p w14:paraId="78993F39" w14:textId="2A1B552F" w:rsidR="00206130" w:rsidRDefault="00206130" w:rsidP="00206130">
      <w:pPr>
        <w:pStyle w:val="NormalWeb"/>
      </w:pPr>
      <w:r>
        <w:lastRenderedPageBreak/>
        <w:t xml:space="preserve">CECIM, B. F. Doença do disco intervertebral em cães da raça Dachshund: uma revisão de literatura. </w:t>
      </w:r>
      <w:r w:rsidRPr="00206130">
        <w:rPr>
          <w:rStyle w:val="nfase"/>
          <w:b/>
          <w:bCs/>
          <w:i w:val="0"/>
          <w:iCs w:val="0"/>
        </w:rPr>
        <w:t xml:space="preserve">Iniciação Científica </w:t>
      </w:r>
      <w:proofErr w:type="spellStart"/>
      <w:r w:rsidRPr="00206130">
        <w:rPr>
          <w:rStyle w:val="nfase"/>
          <w:b/>
          <w:bCs/>
          <w:i w:val="0"/>
          <w:iCs w:val="0"/>
        </w:rPr>
        <w:t>Cesumar</w:t>
      </w:r>
      <w:proofErr w:type="spellEnd"/>
      <w:r>
        <w:t>, v. 21, n. 2, p. 189–201, 2019.</w:t>
      </w:r>
    </w:p>
    <w:p w14:paraId="759FC011" w14:textId="5E57EFAC" w:rsidR="00206130" w:rsidRDefault="00206130" w:rsidP="00206130">
      <w:pPr>
        <w:pStyle w:val="NormalWeb"/>
      </w:pPr>
      <w:r>
        <w:t xml:space="preserve">CESCA, P. H. </w:t>
      </w:r>
      <w:r w:rsidRPr="00206130">
        <w:rPr>
          <w:rStyle w:val="nfase"/>
          <w:b/>
          <w:bCs/>
          <w:i w:val="0"/>
          <w:iCs w:val="0"/>
        </w:rPr>
        <w:t>Doença do disco intervertebral cervical em cães</w:t>
      </w:r>
      <w:r>
        <w:t>. 2018. Trabalho de Conclusão de Curso (Graduação em Medicina Veterinária) – Universidade Federal do Rio Grande do Sul, Porto Alegre, 2018</w:t>
      </w:r>
    </w:p>
    <w:p w14:paraId="30826518" w14:textId="71878F81" w:rsidR="00206130" w:rsidRDefault="00206130" w:rsidP="00206130">
      <w:pPr>
        <w:pStyle w:val="NormalWeb"/>
      </w:pPr>
      <w:r>
        <w:t xml:space="preserve">COELHO, A. C. B. </w:t>
      </w:r>
      <w:r w:rsidRPr="00206130">
        <w:rPr>
          <w:i/>
          <w:iCs/>
        </w:rPr>
        <w:t>et al</w:t>
      </w:r>
      <w:r>
        <w:t xml:space="preserve">. Diagnóstico e tratamento das hérnias discais em cães. </w:t>
      </w:r>
      <w:r w:rsidRPr="00206130">
        <w:rPr>
          <w:rStyle w:val="nfase"/>
          <w:b/>
          <w:bCs/>
          <w:i w:val="0"/>
          <w:iCs w:val="0"/>
        </w:rPr>
        <w:t>Revista Científica de Medicina Veterinária</w:t>
      </w:r>
      <w:r w:rsidRPr="00206130">
        <w:rPr>
          <w:b/>
          <w:bCs/>
          <w:i/>
          <w:iCs/>
        </w:rPr>
        <w:t>,</w:t>
      </w:r>
      <w:r>
        <w:t xml:space="preserve"> 2016.</w:t>
      </w:r>
    </w:p>
    <w:p w14:paraId="156D0AAF" w14:textId="77777777" w:rsidR="00206130" w:rsidRDefault="00206130" w:rsidP="00206130">
      <w:pPr>
        <w:pStyle w:val="NormalWeb"/>
      </w:pPr>
      <w:r>
        <w:t xml:space="preserve">FERREIRA NETO, E. G. </w:t>
      </w:r>
      <w:r w:rsidRPr="00206130">
        <w:rPr>
          <w:i/>
          <w:iCs/>
        </w:rPr>
        <w:t>et al</w:t>
      </w:r>
      <w:r>
        <w:t xml:space="preserve">. Doença do disco intervertebral: etiopatogenia, diagnóstico e tratamento em cães. </w:t>
      </w:r>
      <w:r w:rsidRPr="00206130">
        <w:rPr>
          <w:rStyle w:val="nfase"/>
          <w:b/>
          <w:bCs/>
          <w:i w:val="0"/>
          <w:iCs w:val="0"/>
        </w:rPr>
        <w:t>Medicina Veterinária</w:t>
      </w:r>
      <w:r>
        <w:t>, v. 1, n. 1, 1977.</w:t>
      </w:r>
    </w:p>
    <w:p w14:paraId="133FA18F" w14:textId="77777777" w:rsidR="00206130" w:rsidRDefault="00206130" w:rsidP="00206130">
      <w:pPr>
        <w:pStyle w:val="NormalWeb"/>
      </w:pPr>
      <w:r>
        <w:t xml:space="preserve">GUIDI, A. R. </w:t>
      </w:r>
      <w:r w:rsidRPr="00206130">
        <w:rPr>
          <w:i/>
          <w:iCs/>
        </w:rPr>
        <w:t>et al</w:t>
      </w:r>
      <w:r>
        <w:t xml:space="preserve">. Diagnósticos e tratamentos empregados em casos de hérnias de disco em cães: Revisão. </w:t>
      </w:r>
      <w:r w:rsidRPr="00206130">
        <w:rPr>
          <w:rStyle w:val="nfase"/>
          <w:b/>
          <w:bCs/>
          <w:i w:val="0"/>
          <w:iCs w:val="0"/>
        </w:rPr>
        <w:t>PUBVET</w:t>
      </w:r>
      <w:r>
        <w:t xml:space="preserve">, Londrina, v. 15, n. 10, a930, p. 1-7, 2021. DOI: </w:t>
      </w:r>
      <w:hyperlink r:id="rId19" w:tgtFrame="_new" w:history="1">
        <w:r w:rsidRPr="00206130">
          <w:rPr>
            <w:rStyle w:val="Hyperlink"/>
            <w:color w:val="auto"/>
            <w:u w:val="none"/>
          </w:rPr>
          <w:t>https://doi.org/10.31533/pubvet.v15n10a930.1-7</w:t>
        </w:r>
      </w:hyperlink>
      <w:r w:rsidRPr="00206130">
        <w:t>.</w:t>
      </w:r>
    </w:p>
    <w:p w14:paraId="0B25B774" w14:textId="77777777" w:rsidR="00206130" w:rsidRDefault="00206130" w:rsidP="00206130">
      <w:pPr>
        <w:pStyle w:val="NormalWeb"/>
      </w:pPr>
      <w:proofErr w:type="spellStart"/>
      <w:r>
        <w:t>McGAVIN</w:t>
      </w:r>
      <w:proofErr w:type="spellEnd"/>
      <w:r>
        <w:t xml:space="preserve">, M. D.; ZACHARY, J. F. </w:t>
      </w:r>
      <w:r w:rsidRPr="00206130">
        <w:rPr>
          <w:rStyle w:val="nfase"/>
          <w:b/>
          <w:bCs/>
          <w:i w:val="0"/>
          <w:iCs w:val="0"/>
        </w:rPr>
        <w:t>Bases da patologia em veterinária</w:t>
      </w:r>
      <w:r>
        <w:t>. 5. ed. Rio de Janeiro: Elsevier, 2013.</w:t>
      </w:r>
    </w:p>
    <w:p w14:paraId="40FBA213" w14:textId="77777777" w:rsidR="00206130" w:rsidRDefault="00206130" w:rsidP="00206130">
      <w:pPr>
        <w:pStyle w:val="NormalWeb"/>
      </w:pPr>
      <w:r>
        <w:t xml:space="preserve">MOSCHEN, L. </w:t>
      </w:r>
      <w:r w:rsidRPr="00206130">
        <w:rPr>
          <w:rStyle w:val="nfase"/>
          <w:b/>
          <w:bCs/>
          <w:i w:val="0"/>
          <w:iCs w:val="0"/>
        </w:rPr>
        <w:t>Doença do disco intervertebral cervical e toracolombar em pequenos animais</w:t>
      </w:r>
      <w:r>
        <w:t>. 2017. Trabalho de Conclusão de Curso (Graduação em Medicina Veterinária) – Universidade Federal do Rio Grande do Sul, Porto Alegre, 2017.</w:t>
      </w:r>
    </w:p>
    <w:p w14:paraId="108590F1" w14:textId="77777777" w:rsidR="00206130" w:rsidRDefault="00206130" w:rsidP="00206130">
      <w:pPr>
        <w:pStyle w:val="NormalWeb"/>
      </w:pPr>
      <w:r>
        <w:t xml:space="preserve">NERONE, T. M.; DIAMANTE, P. P. Hérnias discais traumáticas em cães: revisão de literatura. </w:t>
      </w:r>
      <w:r w:rsidRPr="00206130">
        <w:rPr>
          <w:rStyle w:val="nfase"/>
          <w:b/>
          <w:bCs/>
          <w:i w:val="0"/>
          <w:iCs w:val="0"/>
        </w:rPr>
        <w:t>Revista de Clínica Veterinária</w:t>
      </w:r>
      <w:r>
        <w:t>, 2018.</w:t>
      </w:r>
    </w:p>
    <w:p w14:paraId="6F161F73" w14:textId="77777777" w:rsidR="00206130" w:rsidRDefault="00206130" w:rsidP="00206130">
      <w:pPr>
        <w:pStyle w:val="NormalWeb"/>
      </w:pPr>
      <w:r>
        <w:t xml:space="preserve">NUNES, V. F. N. </w:t>
      </w:r>
      <w:r w:rsidRPr="00206130">
        <w:rPr>
          <w:rStyle w:val="nfase"/>
          <w:b/>
          <w:bCs/>
          <w:i w:val="0"/>
          <w:iCs w:val="0"/>
        </w:rPr>
        <w:t>Fisioterapia como tratamento pós-cirúrgico de cães com hérnia de disco Hansen tipo I</w:t>
      </w:r>
      <w:r w:rsidRPr="00206130">
        <w:rPr>
          <w:b/>
          <w:bCs/>
          <w:i/>
          <w:iCs/>
        </w:rPr>
        <w:t>.</w:t>
      </w:r>
      <w:r>
        <w:t xml:space="preserve"> 2017. Trabalho de Conclusão de Curso (Graduação em Medicina Veterinária) – Universidade Federal do Rio Grande do Sul, Porto Alegre, 2017.</w:t>
      </w:r>
    </w:p>
    <w:p w14:paraId="3EC17DEE" w14:textId="77777777" w:rsidR="00206130" w:rsidRDefault="00206130" w:rsidP="00206130">
      <w:pPr>
        <w:pStyle w:val="NormalWeb"/>
      </w:pPr>
      <w:r>
        <w:t xml:space="preserve">PEDRO, A. O.; MIKAIL, C. N. Fisioterapia no pós-operatório de hérnia de disco. </w:t>
      </w:r>
      <w:r w:rsidRPr="00206130">
        <w:rPr>
          <w:rStyle w:val="nfase"/>
          <w:b/>
          <w:bCs/>
          <w:i w:val="0"/>
          <w:iCs w:val="0"/>
        </w:rPr>
        <w:t>Revista de Terapias Manuais</w:t>
      </w:r>
      <w:r w:rsidRPr="00206130">
        <w:rPr>
          <w:b/>
          <w:bCs/>
          <w:i/>
          <w:iCs/>
        </w:rPr>
        <w:t xml:space="preserve">, </w:t>
      </w:r>
      <w:r>
        <w:t>2009.</w:t>
      </w:r>
    </w:p>
    <w:p w14:paraId="2008F6BE" w14:textId="12EEA45A" w:rsidR="00206130" w:rsidRDefault="00206130" w:rsidP="00206130">
      <w:pPr>
        <w:pStyle w:val="NormalWeb"/>
      </w:pPr>
      <w:r>
        <w:t xml:space="preserve">SILVA, A. L. S. </w:t>
      </w:r>
      <w:r w:rsidRPr="00206130">
        <w:rPr>
          <w:rStyle w:val="nfase"/>
          <w:b/>
          <w:bCs/>
          <w:i w:val="0"/>
          <w:iCs w:val="0"/>
        </w:rPr>
        <w:t>Doença do disco intervertebral: etiopatogenia, diagnóstico e tratamento em cães</w:t>
      </w:r>
      <w:r>
        <w:t xml:space="preserve">. 2017. </w:t>
      </w:r>
    </w:p>
    <w:p w14:paraId="63C4D83C" w14:textId="77777777" w:rsidR="004E5A97" w:rsidRPr="002F2FCE" w:rsidRDefault="004E5A97" w:rsidP="00E82399">
      <w:pPr>
        <w:rPr>
          <w:color w:val="000000" w:themeColor="text1"/>
        </w:rPr>
      </w:pPr>
    </w:p>
    <w:sectPr w:rsidR="004E5A97" w:rsidRPr="002F2FC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1ECC" w14:textId="77777777" w:rsidR="00C45C4B" w:rsidRDefault="00C45C4B">
      <w:pPr>
        <w:spacing w:after="0" w:line="240" w:lineRule="auto"/>
      </w:pPr>
      <w:r>
        <w:separator/>
      </w:r>
    </w:p>
  </w:endnote>
  <w:endnote w:type="continuationSeparator" w:id="0">
    <w:p w14:paraId="6C1E4EE6" w14:textId="77777777" w:rsidR="00C45C4B" w:rsidRDefault="00C4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F6E5" w14:textId="77777777" w:rsidR="00DF3DF8" w:rsidRDefault="00DF3D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5EBB" w14:textId="77777777" w:rsidR="00DF3DF8" w:rsidRDefault="00DF3DF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656A" w14:textId="77777777" w:rsidR="00DF3DF8" w:rsidRDefault="00DF3D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5053" w14:textId="77777777" w:rsidR="00C45C4B" w:rsidRDefault="00C45C4B">
      <w:pPr>
        <w:spacing w:after="0" w:line="240" w:lineRule="auto"/>
      </w:pPr>
      <w:r>
        <w:separator/>
      </w:r>
    </w:p>
  </w:footnote>
  <w:footnote w:type="continuationSeparator" w:id="0">
    <w:p w14:paraId="2F3CCE6F" w14:textId="77777777" w:rsidR="00C45C4B" w:rsidRDefault="00C45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E702" w14:textId="77777777" w:rsidR="00A05851" w:rsidRDefault="00C45C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2A67" w14:textId="08E7D637" w:rsidR="00FD5028" w:rsidRDefault="004866AF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121D6CD8">
          <wp:simplePos x="0" y="0"/>
          <wp:positionH relativeFrom="margin">
            <wp:posOffset>-141605</wp:posOffset>
          </wp:positionH>
          <wp:positionV relativeFrom="paragraph">
            <wp:posOffset>-316865</wp:posOffset>
          </wp:positionV>
          <wp:extent cx="1156970" cy="1352550"/>
          <wp:effectExtent l="0" t="0" r="508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8FE">
      <w:rPr>
        <w:noProof/>
      </w:rPr>
      <w:drawing>
        <wp:anchor distT="0" distB="0" distL="114300" distR="114300" simplePos="0" relativeHeight="251657216" behindDoc="0" locked="0" layoutInCell="1" allowOverlap="1" wp14:anchorId="32B539E4" wp14:editId="4111C3FD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950A" w14:textId="77777777" w:rsidR="00FD5028" w:rsidRDefault="00C45C4B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049F"/>
    <w:rsid w:val="00021372"/>
    <w:rsid w:val="0002447D"/>
    <w:rsid w:val="00064CB7"/>
    <w:rsid w:val="00135AC3"/>
    <w:rsid w:val="001700A5"/>
    <w:rsid w:val="00193E75"/>
    <w:rsid w:val="001B3DAE"/>
    <w:rsid w:val="001F37DB"/>
    <w:rsid w:val="00206130"/>
    <w:rsid w:val="002358FE"/>
    <w:rsid w:val="00291E39"/>
    <w:rsid w:val="002C104C"/>
    <w:rsid w:val="002E6040"/>
    <w:rsid w:val="002F2FCE"/>
    <w:rsid w:val="003265EE"/>
    <w:rsid w:val="003301C5"/>
    <w:rsid w:val="00331E53"/>
    <w:rsid w:val="003370D4"/>
    <w:rsid w:val="004866AF"/>
    <w:rsid w:val="004E5A97"/>
    <w:rsid w:val="004F58E0"/>
    <w:rsid w:val="005143DE"/>
    <w:rsid w:val="005D69A6"/>
    <w:rsid w:val="006530F1"/>
    <w:rsid w:val="00667C39"/>
    <w:rsid w:val="006A6CE7"/>
    <w:rsid w:val="006E0EB3"/>
    <w:rsid w:val="006E59FA"/>
    <w:rsid w:val="006E5DD4"/>
    <w:rsid w:val="007103DB"/>
    <w:rsid w:val="00721B3B"/>
    <w:rsid w:val="007872BC"/>
    <w:rsid w:val="0080069A"/>
    <w:rsid w:val="00800BC8"/>
    <w:rsid w:val="00846735"/>
    <w:rsid w:val="00853C4B"/>
    <w:rsid w:val="008B4ABD"/>
    <w:rsid w:val="009261D8"/>
    <w:rsid w:val="00935B83"/>
    <w:rsid w:val="0093675F"/>
    <w:rsid w:val="00962B13"/>
    <w:rsid w:val="00996CAA"/>
    <w:rsid w:val="00A05851"/>
    <w:rsid w:val="00A05E93"/>
    <w:rsid w:val="00A43DCD"/>
    <w:rsid w:val="00AB5ABB"/>
    <w:rsid w:val="00AC7343"/>
    <w:rsid w:val="00AD778E"/>
    <w:rsid w:val="00AF3A63"/>
    <w:rsid w:val="00B12043"/>
    <w:rsid w:val="00B16E3D"/>
    <w:rsid w:val="00BA3694"/>
    <w:rsid w:val="00BA5DFC"/>
    <w:rsid w:val="00C45C4B"/>
    <w:rsid w:val="00C54D28"/>
    <w:rsid w:val="00CC4FAA"/>
    <w:rsid w:val="00CC65FC"/>
    <w:rsid w:val="00D85B95"/>
    <w:rsid w:val="00DA20DD"/>
    <w:rsid w:val="00DF3DF8"/>
    <w:rsid w:val="00E82399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D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206130"/>
    <w:rPr>
      <w:i/>
      <w:iCs/>
    </w:rPr>
  </w:style>
  <w:style w:type="character" w:styleId="Forte">
    <w:name w:val="Strong"/>
    <w:basedOn w:val="Fontepargpadro"/>
    <w:uiPriority w:val="22"/>
    <w:qFormat/>
    <w:rsid w:val="00D85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a.gabrielly@hotmail.com" TargetMode="External"/><Relationship Id="rId13" Type="http://schemas.openxmlformats.org/officeDocument/2006/relationships/hyperlink" Target="mailto:mayttacosta@gmail.com" TargetMode="External"/><Relationship Id="rId18" Type="http://schemas.openxmlformats.org/officeDocument/2006/relationships/hyperlink" Target="mailto:agnes.carvalho.14@gmail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lima.gabrielly@hotmail.com" TargetMode="External"/><Relationship Id="rId12" Type="http://schemas.openxmlformats.org/officeDocument/2006/relationships/hyperlink" Target="mailto:jjvictoroliveira@gmail.com" TargetMode="External"/><Relationship Id="rId17" Type="http://schemas.openxmlformats.org/officeDocument/2006/relationships/hyperlink" Target="mailto:thamireslrainer@hotmail.com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ana.beatriz@aluno.imepac.edu.b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gorexpert@gmail.com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priscillatalamas@hotmail.com" TargetMode="External"/><Relationship Id="rId23" Type="http://schemas.openxmlformats.org/officeDocument/2006/relationships/footer" Target="footer2.xml"/><Relationship Id="rId10" Type="http://schemas.openxmlformats.org/officeDocument/2006/relationships/hyperlink" Target="mailto:karolayne.santos1402@gmail.com" TargetMode="External"/><Relationship Id="rId19" Type="http://schemas.openxmlformats.org/officeDocument/2006/relationships/hyperlink" Target="https://doi.org/10.31533/pubvet.v15n10a930.1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mo.araujo.vet@gmail.com" TargetMode="External"/><Relationship Id="rId14" Type="http://schemas.openxmlformats.org/officeDocument/2006/relationships/hyperlink" Target="mailto:luannacabral1990@gmail.co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2209</Words>
  <Characters>11933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Lídia Ketry</cp:lastModifiedBy>
  <cp:revision>3</cp:revision>
  <cp:lastPrinted>2022-08-12T03:24:00Z</cp:lastPrinted>
  <dcterms:created xsi:type="dcterms:W3CDTF">2025-06-02T01:50:00Z</dcterms:created>
  <dcterms:modified xsi:type="dcterms:W3CDTF">2025-06-02T18:25:00Z</dcterms:modified>
</cp:coreProperties>
</file>