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1524" w14:textId="77777777" w:rsidR="009E68D9" w:rsidRPr="00F07F29" w:rsidRDefault="009E68D9" w:rsidP="00FA0DC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7F29">
        <w:rPr>
          <w:rFonts w:ascii="Arial" w:hAnsi="Arial" w:cs="Arial"/>
          <w:b/>
          <w:bCs/>
          <w:sz w:val="24"/>
          <w:szCs w:val="24"/>
        </w:rPr>
        <w:t>A ENFERMAGEM NOS ATENDIMENTOS NÃO URGENTES NOS SERVIÇOS DE URGÊNCIA E EMERGÊNCIA</w:t>
      </w:r>
    </w:p>
    <w:p w14:paraId="3855FBCB" w14:textId="77777777" w:rsidR="009E68D9" w:rsidRPr="00F07F29" w:rsidRDefault="009E68D9" w:rsidP="00FA0DC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7F29">
        <w:rPr>
          <w:rFonts w:ascii="Arial" w:hAnsi="Arial" w:cs="Arial"/>
          <w:b/>
          <w:bCs/>
          <w:sz w:val="24"/>
          <w:szCs w:val="24"/>
        </w:rPr>
        <w:t>Romilla Gomes Serra</w:t>
      </w:r>
      <w:r w:rsidRPr="0097667C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F07F29">
        <w:rPr>
          <w:rFonts w:ascii="Arial" w:hAnsi="Arial" w:cs="Arial"/>
          <w:b/>
          <w:bCs/>
          <w:sz w:val="24"/>
          <w:szCs w:val="24"/>
        </w:rPr>
        <w:t>, Marcos Silva Sousa</w:t>
      </w:r>
      <w:r w:rsidRPr="0097667C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F07F29">
        <w:rPr>
          <w:rFonts w:ascii="Arial" w:hAnsi="Arial" w:cs="Arial"/>
          <w:b/>
          <w:bCs/>
          <w:sz w:val="24"/>
          <w:szCs w:val="24"/>
        </w:rPr>
        <w:t>, Julyane de Santana Duarte</w:t>
      </w:r>
      <w:r w:rsidRPr="0097667C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</w:p>
    <w:p w14:paraId="55A95BEF" w14:textId="225F1494" w:rsidR="009E68D9" w:rsidRPr="00F07F29" w:rsidRDefault="009E68D9" w:rsidP="007F656E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07F29">
        <w:rPr>
          <w:rFonts w:ascii="Arial" w:hAnsi="Arial" w:cs="Arial"/>
          <w:sz w:val="20"/>
          <w:szCs w:val="20"/>
        </w:rPr>
        <w:t xml:space="preserve">Universitária, </w:t>
      </w:r>
      <w:r w:rsidR="00FA0DCC">
        <w:rPr>
          <w:rFonts w:ascii="Arial" w:hAnsi="Arial" w:cs="Arial"/>
          <w:sz w:val="20"/>
          <w:szCs w:val="20"/>
        </w:rPr>
        <w:t xml:space="preserve">Bacharelado em Enfermagem, </w:t>
      </w:r>
      <w:r w:rsidRPr="00F07F29">
        <w:rPr>
          <w:rFonts w:ascii="Arial" w:hAnsi="Arial" w:cs="Arial"/>
          <w:sz w:val="20"/>
          <w:szCs w:val="20"/>
        </w:rPr>
        <w:t xml:space="preserve">Faculdade do Maranhão, </w:t>
      </w:r>
      <w:hyperlink r:id="rId7" w:history="1">
        <w:r w:rsidRPr="00F07F2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romillagomes123@gmail.com</w:t>
        </w:r>
      </w:hyperlink>
      <w:r w:rsidR="006A7164">
        <w:rPr>
          <w:rFonts w:ascii="Arial" w:hAnsi="Arial" w:cs="Arial"/>
          <w:sz w:val="20"/>
          <w:szCs w:val="20"/>
        </w:rPr>
        <w:t>.</w:t>
      </w:r>
    </w:p>
    <w:p w14:paraId="5D38BAB6" w14:textId="207D88EB" w:rsidR="009E68D9" w:rsidRPr="00F07F29" w:rsidRDefault="009E68D9" w:rsidP="007F656E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07F29">
        <w:rPr>
          <w:rFonts w:ascii="Arial" w:hAnsi="Arial" w:cs="Arial"/>
          <w:sz w:val="20"/>
          <w:szCs w:val="20"/>
        </w:rPr>
        <w:t xml:space="preserve">Universitário, </w:t>
      </w:r>
      <w:r w:rsidR="00FA0DCC">
        <w:rPr>
          <w:rFonts w:ascii="Arial" w:hAnsi="Arial" w:cs="Arial"/>
          <w:sz w:val="20"/>
          <w:szCs w:val="20"/>
        </w:rPr>
        <w:t xml:space="preserve">Bacharelado em Enfermagem, </w:t>
      </w:r>
      <w:r w:rsidRPr="00F07F29">
        <w:rPr>
          <w:rFonts w:ascii="Arial" w:hAnsi="Arial" w:cs="Arial"/>
          <w:sz w:val="20"/>
          <w:szCs w:val="20"/>
        </w:rPr>
        <w:t>Faculdade do Maranhão,</w:t>
      </w:r>
      <w:r w:rsidR="00FA0DCC">
        <w:rPr>
          <w:rFonts w:ascii="Arial" w:hAnsi="Arial" w:cs="Arial"/>
          <w:sz w:val="20"/>
          <w:szCs w:val="20"/>
        </w:rPr>
        <w:t xml:space="preserve"> marcossilvasousaoficial@gmail.com</w:t>
      </w:r>
      <w:r w:rsidR="007F656E">
        <w:rPr>
          <w:rFonts w:ascii="Arial" w:hAnsi="Arial" w:cs="Arial"/>
          <w:sz w:val="20"/>
          <w:szCs w:val="20"/>
        </w:rPr>
        <w:t>.</w:t>
      </w:r>
    </w:p>
    <w:p w14:paraId="645FBE9E" w14:textId="74671453" w:rsidR="009E68D9" w:rsidRPr="00F07F29" w:rsidRDefault="00FA0DCC" w:rsidP="007F656E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Enfermeira, Bacharel em Enfermagem, Universidade UniNovaFapi, julyaneduarte0643@gmail.com</w:t>
      </w:r>
      <w:r w:rsidR="007F656E">
        <w:rPr>
          <w:rFonts w:ascii="Arial" w:hAnsi="Arial" w:cs="Arial"/>
          <w:sz w:val="20"/>
          <w:szCs w:val="20"/>
        </w:rPr>
        <w:t>.</w:t>
      </w:r>
    </w:p>
    <w:p w14:paraId="48209FD2" w14:textId="3594EB8B" w:rsidR="009E68D9" w:rsidRPr="00CD4014" w:rsidRDefault="009E68D9" w:rsidP="009E68D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156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O processo de trabalho nos serviços de urgência e </w:t>
      </w:r>
      <w:r w:rsidRPr="001E4368">
        <w:rPr>
          <w:rFonts w:ascii="Arial" w:eastAsia="Times New Roman" w:hAnsi="Arial" w:cs="Arial"/>
          <w:sz w:val="24"/>
          <w:szCs w:val="24"/>
          <w:lang w:eastAsia="pt-BR"/>
        </w:rPr>
        <w:t>emergência é dinâmico e heterogêneo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(ANDRADE et al., 2021), onde requer </w:t>
      </w:r>
      <w:r w:rsidRPr="0080350B">
        <w:rPr>
          <w:rFonts w:ascii="Arial" w:hAnsi="Arial" w:cs="Arial"/>
          <w:sz w:val="24"/>
          <w:szCs w:val="24"/>
        </w:rPr>
        <w:t>acolhimento com avaliação e classificação de risco como plano de ação do trabalho na atenção e construção da saúde para todos os usuários (CÉZAR; SOUZA, 2021). No qual é responsabilidade do enfermeiro que realiza a escuta qualificada, avalia</w:t>
      </w:r>
      <w:r>
        <w:rPr>
          <w:rFonts w:ascii="Arial" w:hAnsi="Arial" w:cs="Arial"/>
          <w:sz w:val="24"/>
          <w:szCs w:val="24"/>
        </w:rPr>
        <w:t>r</w:t>
      </w:r>
      <w:r w:rsidRPr="0080350B">
        <w:rPr>
          <w:rFonts w:ascii="Arial" w:hAnsi="Arial" w:cs="Arial"/>
          <w:sz w:val="24"/>
          <w:szCs w:val="24"/>
        </w:rPr>
        <w:t xml:space="preserve"> e aplica</w:t>
      </w:r>
      <w:r>
        <w:rPr>
          <w:rFonts w:ascii="Arial" w:hAnsi="Arial" w:cs="Arial"/>
          <w:sz w:val="24"/>
          <w:szCs w:val="24"/>
        </w:rPr>
        <w:t>r</w:t>
      </w:r>
      <w:r w:rsidRPr="0080350B">
        <w:rPr>
          <w:rFonts w:ascii="Arial" w:hAnsi="Arial" w:cs="Arial"/>
          <w:sz w:val="24"/>
          <w:szCs w:val="24"/>
        </w:rPr>
        <w:t xml:space="preserve"> o fluxograma norteador e classifica</w:t>
      </w:r>
      <w:r>
        <w:rPr>
          <w:rFonts w:ascii="Arial" w:hAnsi="Arial" w:cs="Arial"/>
          <w:sz w:val="24"/>
          <w:szCs w:val="24"/>
        </w:rPr>
        <w:t>r</w:t>
      </w:r>
      <w:r w:rsidRPr="0080350B">
        <w:rPr>
          <w:rFonts w:ascii="Arial" w:hAnsi="Arial" w:cs="Arial"/>
          <w:sz w:val="24"/>
          <w:szCs w:val="24"/>
        </w:rPr>
        <w:t xml:space="preserve"> as necessidades de saúde daquele, conforme critérios de risco estabelecidos nos serviços de urgência e emergência (HERMIDA et al., 2018). A classificação do grau de gravidade da situação de cada paciente, depende de parâmetros que podem sofrer alterações, a critério de cada instituição de saúde, onde para uma implementação efetiva depende de uma rede assistencial estruturada e organizada para a atuação do enfermeiro (HERMIDA et al., 2018). A maioria dos atendimentos que se destacam nos SUE 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são buscados pela população </w:t>
      </w:r>
      <w:r w:rsidRPr="00B3132F">
        <w:rPr>
          <w:rFonts w:ascii="Arial" w:eastAsia="Times New Roman" w:hAnsi="Arial" w:cs="Arial"/>
          <w:sz w:val="24"/>
          <w:szCs w:val="24"/>
          <w:lang w:eastAsia="pt-BR"/>
        </w:rPr>
        <w:t>por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132F">
        <w:rPr>
          <w:rFonts w:ascii="Arial" w:eastAsia="Times New Roman" w:hAnsi="Arial" w:cs="Arial"/>
          <w:sz w:val="24"/>
          <w:szCs w:val="24"/>
          <w:lang w:eastAsia="pt-BR"/>
        </w:rPr>
        <w:t>demandas de baixa complexidade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(SANTOS; SANTOS; SANTOS, 2021), muitas das vezes inviabilizando a oferta de um atendimento integral, o que produz uma assistência fragmentada, com um </w:t>
      </w:r>
      <w:r w:rsidRPr="00F42DF5">
        <w:rPr>
          <w:rFonts w:ascii="Arial" w:eastAsia="Times New Roman" w:hAnsi="Arial" w:cs="Arial"/>
          <w:sz w:val="24"/>
          <w:szCs w:val="24"/>
          <w:lang w:eastAsia="pt-BR"/>
        </w:rPr>
        <w:t>foco direcionado às ações imediatas e específicas diante da queixa apresentada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, causando alta demanda no trabalho (ANDRADE et al., 2021). Sendo justificada pelas dificuldades de acesso a outros serviços da Atenção Primária, como dificuldade de acesso a atenção ambulatorial especializada, demora no agendamento de consultas, desarticulação da Rede de Atenção às Urgências com a Atenção Primária. Em contrapartida as unidades de atendimento em urgência emergência devem estar preparadas para todos os usuários graves e não-graves, tendo compreensão que o Acolhimento com Classificação de Risco é uma ferramenta importante para os serviços de atendimento (HERMIDA et al., 2018). </w:t>
      </w:r>
      <w:r w:rsidRPr="0080350B">
        <w:rPr>
          <w:rFonts w:ascii="Arial" w:hAnsi="Arial" w:cs="Arial"/>
          <w:sz w:val="24"/>
          <w:szCs w:val="24"/>
        </w:rPr>
        <w:t>Por isso é visto o quanto é considerável a preparação da enfermagem do ACCR, para os profissionais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que laboram nesses serviços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precisando desenvolver competências para lidar com demandas diversas e imprevisíveis (ANDRADE et al., 2021). </w:t>
      </w:r>
      <w:r w:rsidRPr="0080350B">
        <w:rPr>
          <w:rFonts w:ascii="Arial" w:hAnsi="Arial" w:cs="Arial"/>
          <w:sz w:val="24"/>
          <w:szCs w:val="24"/>
        </w:rPr>
        <w:t xml:space="preserve">As experiências consolidadas de implementação do ACCR precisam ser avaliadas nas instituições de saúde brasileiras, com diferentes características dos serviços e contextos, a fim de construir um corpo de conhecimento com capacidade de direcionar as melhorias necessárias ao acolhimento 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(HERMIDA et al., 2018). Sabendo-se que os usuários são uma </w:t>
      </w:r>
      <w:r w:rsidRPr="00311156">
        <w:rPr>
          <w:rFonts w:ascii="Arial" w:eastAsia="Times New Roman" w:hAnsi="Arial" w:cs="Arial"/>
          <w:sz w:val="24"/>
          <w:szCs w:val="24"/>
          <w:lang w:eastAsia="pt-BR"/>
        </w:rPr>
        <w:t>peça-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>chave nos atendimentos das instituições</w:t>
      </w:r>
      <w:r w:rsidRPr="00311156">
        <w:rPr>
          <w:rFonts w:ascii="Arial" w:eastAsia="Times New Roman" w:hAnsi="Arial" w:cs="Arial"/>
          <w:sz w:val="24"/>
          <w:szCs w:val="24"/>
          <w:lang w:eastAsia="pt-BR"/>
        </w:rPr>
        <w:t xml:space="preserve"> de saúde, onde estes devem estar devidamente orientados, sobre a 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>classificação de risco</w:t>
      </w:r>
      <w:r w:rsidRPr="00311156">
        <w:rPr>
          <w:rFonts w:ascii="Arial" w:eastAsia="Times New Roman" w:hAnsi="Arial" w:cs="Arial"/>
          <w:sz w:val="24"/>
          <w:szCs w:val="24"/>
          <w:lang w:eastAsia="pt-BR"/>
        </w:rPr>
        <w:t xml:space="preserve"> e assim, compreender o porquê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11156">
        <w:rPr>
          <w:rFonts w:ascii="Arial" w:eastAsia="Times New Roman" w:hAnsi="Arial" w:cs="Arial"/>
          <w:sz w:val="24"/>
          <w:szCs w:val="24"/>
          <w:lang w:eastAsia="pt-BR"/>
        </w:rPr>
        <w:t xml:space="preserve">de ter recebido determinada 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CR </w:t>
      </w:r>
      <w:r w:rsidRPr="00311156">
        <w:rPr>
          <w:rFonts w:ascii="Arial" w:eastAsia="Times New Roman" w:hAnsi="Arial" w:cs="Arial"/>
          <w:sz w:val="24"/>
          <w:szCs w:val="24"/>
          <w:lang w:eastAsia="pt-BR"/>
        </w:rPr>
        <w:t>durante a triagem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(SILVA et al, 2021). Assim tem-se a melhoria da assistência prestada, priorizando de forma correta todos os pacientes, desde os urgentes aos não-urgentes. A efetiva implementação dos fluxos 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de atendimentos é necessária e requer mudanças de comportamento </w:t>
      </w:r>
      <w:r w:rsidRPr="00DF7FC9">
        <w:rPr>
          <w:rFonts w:ascii="Arial" w:eastAsia="Times New Roman" w:hAnsi="Arial" w:cs="Arial"/>
          <w:sz w:val="24"/>
          <w:szCs w:val="24"/>
          <w:lang w:eastAsia="pt-BR"/>
        </w:rPr>
        <w:t>da própria população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para que a demanda não exceda a </w:t>
      </w:r>
      <w:r w:rsidRPr="00A87FB2">
        <w:rPr>
          <w:rFonts w:ascii="Arial" w:eastAsia="Times New Roman" w:hAnsi="Arial" w:cs="Arial"/>
          <w:sz w:val="24"/>
          <w:szCs w:val="24"/>
          <w:lang w:eastAsia="pt-BR"/>
        </w:rPr>
        <w:t>capacidade funcional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do serviço a fim de diminuir os riscos ou graus de sofrimento de pacientes que chegam mais graves (SANTOS; SANTOS. SANTOS, 2021).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Ainda há muito o que ser enfrentado, aprendizados contínuos e desenvolvimentos dos novos sistemas para serem adotados em cada serviço de urgência e emergência. </w:t>
      </w:r>
      <w:r w:rsidRPr="00FF3A2A">
        <w:rPr>
          <w:rFonts w:ascii="Arial" w:eastAsia="Times New Roman" w:hAnsi="Arial" w:cs="Arial"/>
          <w:sz w:val="25"/>
          <w:szCs w:val="25"/>
          <w:lang w:eastAsia="pt-BR"/>
        </w:rPr>
        <w:t>O enfermeiro exerce um papel primordial na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Pr="00FF3A2A">
        <w:rPr>
          <w:rFonts w:ascii="Arial" w:eastAsia="Times New Roman" w:hAnsi="Arial" w:cs="Arial"/>
          <w:sz w:val="25"/>
          <w:szCs w:val="25"/>
          <w:lang w:eastAsia="pt-BR"/>
        </w:rPr>
        <w:t xml:space="preserve">humanização, principalmente, no que tange ao acolhimento, visto que ele 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é responsável por realizar a primeira consulta com o paciente tornando-se aberto para ouvir as queixas do usuário através da escuta ativa qualificada (ANDRADE et al., 2021). </w:t>
      </w:r>
      <w:r w:rsidRPr="00803758">
        <w:rPr>
          <w:rFonts w:ascii="Arial" w:hAnsi="Arial" w:cs="Arial"/>
          <w:sz w:val="24"/>
          <w:szCs w:val="24"/>
          <w:shd w:val="clear" w:color="auto" w:fill="FFFFFF"/>
        </w:rPr>
        <w:t>Ressaltando-se a relevância e a priorização da estrutura física dos serviços de emergência, pois a ambiência influencia a prestação de cuidados, de modo a construir ações de saúde efetivas e humanizado, propondo um ambiente privativo e adequado, estimulando e permitindo livre expressão do paciente (HERMIDA et al., 2018)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A7F48">
        <w:rPr>
          <w:rFonts w:ascii="Arial" w:hAnsi="Arial" w:cs="Arial"/>
          <w:sz w:val="24"/>
          <w:szCs w:val="24"/>
        </w:rPr>
        <w:t>Com isso, torna-se necessário o envolvimento de administradores, trabalhadores e pacientes, uma vez que somente com a união de todos a consolidação e evoluções serão atingidas</w:t>
      </w:r>
      <w:r>
        <w:rPr>
          <w:rFonts w:ascii="Arial" w:hAnsi="Arial" w:cs="Arial"/>
          <w:sz w:val="24"/>
          <w:szCs w:val="24"/>
        </w:rPr>
        <w:t xml:space="preserve"> (CÉZAR; SOUZA, 2021)</w:t>
      </w:r>
      <w:r w:rsidRPr="006A7F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Diante do exposto e considerando a busca do conhecimento da enfermagem nos atendimentos não urgentes nos serviços de urgência e emergência, questiona-se: como a enfermagem lida com atendimentos não urgentes? Assim o estudo teve como objetivo, conhecer como a enfermagem age com o acolhimento com classificação de risco com todos os usuários que procuram as redes de urgência e emergência, quais os impedimentos e dificuldades são encontrados no sistema, abordando a eficiência de treinamentos quando aplicados aos enfermeiros para receber a demanda que é proposta no cotidiano dos serviços de urgência e emergência.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 xml:space="preserve">O objetivo do presente artigo foi conhecer a enfermagem nos atendimentos não urgentes nos serviços de Urgência e Emergência. </w:t>
      </w:r>
      <w:r w:rsidRPr="00321A35">
        <w:rPr>
          <w:rFonts w:ascii="Arial" w:hAnsi="Arial" w:cs="Arial"/>
          <w:b/>
          <w:bCs/>
          <w:sz w:val="24"/>
          <w:szCs w:val="24"/>
        </w:rPr>
        <w:t>Metodologia: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Consiste em uma revisão de literatura com análise feita através dos bancos de dados Scielo (Scientific Eletronic Library Online, Google Acadêmico e BVS (Biblioteca Virtual da Saúde), com artigos que abordam a atuação da enfermagem na classificação de risco e acolhimento de atendimentos de pacientes não urgentes nos Serviços de Urgência e Emergência. Foram estudados 20 artigos, nos quais 5 foram selecionados para enfoque da pesquisa. No momento inicial surgiram indagações a respeito da relevância do estudo e quais as informações foram necessárias para o alcance do objetivo. </w:t>
      </w:r>
      <w:r w:rsidRPr="000E6649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Pr="00EE3115">
        <w:rPr>
          <w:rFonts w:ascii="Arial" w:hAnsi="Arial" w:cs="Arial"/>
          <w:sz w:val="24"/>
          <w:szCs w:val="24"/>
        </w:rPr>
        <w:t>Com base no material de estudo consultado, buscou-se conhecer como a enfermagem lida com os atendimentos não urgentes nos serviços de urgência e emergência. O acolhimento com classificação de risco é uma importante ferramenta na organização de atendimento em urgência, a fim de atender os usuários e suas necessidades de saúde, selecionando a partir dos critérios propostos pelas unidades, os pacientes que tem maior necessidade de atendimento baseando-se na queixa principal e estratificação de risco, garantindo atendimento imediato, organização, promoção de trabalho em equipe, melhores condições de trabalho dos profissionais, satisfação do usuário com escuta efetiva e resolutividade do problema do paciente. Entretanto, há alguns desafios na implementação efetiva nos serviços de urgência e emergência, visando a alta demanda de atendimentos, evidenciando que o número elevado de pacientes não urgentes aumenta a espera para consulta médica, causando impacto nas unidades. Por isso foi visto o quanto é importante a preparação da enfermagem do AACR, para os profissionais</w:t>
      </w:r>
      <w:r w:rsidRPr="00EE3115">
        <w:rPr>
          <w:rFonts w:ascii="Arial" w:eastAsia="Times New Roman" w:hAnsi="Arial" w:cs="Arial"/>
          <w:sz w:val="24"/>
          <w:szCs w:val="24"/>
          <w:lang w:eastAsia="pt-BR"/>
        </w:rPr>
        <w:t xml:space="preserve"> que laboram nesses serviços precisando</w:t>
      </w:r>
      <w:r w:rsidRPr="00AB6DE2">
        <w:rPr>
          <w:rFonts w:ascii="Arial" w:eastAsia="Times New Roman" w:hAnsi="Arial" w:cs="Arial"/>
          <w:sz w:val="24"/>
          <w:szCs w:val="24"/>
          <w:lang w:eastAsia="pt-BR"/>
        </w:rPr>
        <w:t xml:space="preserve"> desenvolver</w:t>
      </w:r>
      <w:r w:rsidRPr="00EE311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B6DE2">
        <w:rPr>
          <w:rFonts w:ascii="Arial" w:eastAsia="Times New Roman" w:hAnsi="Arial" w:cs="Arial"/>
          <w:sz w:val="24"/>
          <w:szCs w:val="24"/>
          <w:lang w:eastAsia="pt-BR"/>
        </w:rPr>
        <w:t xml:space="preserve">competências para </w:t>
      </w:r>
      <w:r w:rsidRPr="00EE3115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Pr="00AB6DE2">
        <w:rPr>
          <w:rFonts w:ascii="Arial" w:eastAsia="Times New Roman" w:hAnsi="Arial" w:cs="Arial"/>
          <w:sz w:val="24"/>
          <w:szCs w:val="24"/>
          <w:lang w:eastAsia="pt-BR"/>
        </w:rPr>
        <w:t>idar com demandas</w:t>
      </w:r>
      <w:r w:rsidRPr="00EE311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B6DE2">
        <w:rPr>
          <w:rFonts w:ascii="Arial" w:eastAsia="Times New Roman" w:hAnsi="Arial" w:cs="Arial"/>
          <w:sz w:val="24"/>
          <w:szCs w:val="24"/>
          <w:lang w:eastAsia="pt-BR"/>
        </w:rPr>
        <w:t xml:space="preserve">diversas e </w:t>
      </w:r>
      <w:r w:rsidRPr="00AB6DE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imprevisíveis</w:t>
      </w:r>
      <w:r w:rsidRPr="00EE3115">
        <w:rPr>
          <w:rFonts w:ascii="Arial" w:eastAsia="Times New Roman" w:hAnsi="Arial" w:cs="Arial"/>
          <w:sz w:val="24"/>
          <w:szCs w:val="24"/>
          <w:lang w:eastAsia="pt-BR"/>
        </w:rPr>
        <w:t xml:space="preserve"> (ANDRADE et al., 2021)</w:t>
      </w:r>
      <w:r w:rsidRPr="00AB6DE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EE3115">
        <w:rPr>
          <w:rFonts w:ascii="Arial" w:eastAsia="Times New Roman" w:hAnsi="Arial" w:cs="Arial"/>
          <w:sz w:val="24"/>
          <w:szCs w:val="24"/>
          <w:lang w:eastAsia="pt-BR"/>
        </w:rPr>
        <w:t xml:space="preserve">A superlotação vem inviabilizando a oferta de um atendimento integral, produzindo uma assistência fragmentada, com um </w:t>
      </w:r>
      <w:r w:rsidRPr="00A60B58">
        <w:rPr>
          <w:rFonts w:ascii="Arial" w:eastAsia="Times New Roman" w:hAnsi="Arial" w:cs="Arial"/>
          <w:sz w:val="24"/>
          <w:szCs w:val="24"/>
          <w:lang w:eastAsia="pt-BR"/>
        </w:rPr>
        <w:t>foco direcionado às ações imediatas e específicas diante da queixa apresentada</w:t>
      </w:r>
      <w:r w:rsidRPr="00EE3115">
        <w:rPr>
          <w:rFonts w:ascii="Arial" w:eastAsia="Times New Roman" w:hAnsi="Arial" w:cs="Arial"/>
          <w:sz w:val="24"/>
          <w:szCs w:val="24"/>
          <w:lang w:eastAsia="pt-BR"/>
        </w:rPr>
        <w:t xml:space="preserve"> (ANDRADE et al., 2021). Dificuldades de acesso a outros serviços da Atenção Primária, como dificuldade de acesso a atenção ambulatorial especializada, demora no agendamento de consultas, a desarticulação </w:t>
      </w:r>
      <w:r w:rsidRPr="00FC609B">
        <w:rPr>
          <w:rFonts w:ascii="Arial" w:eastAsia="Times New Roman" w:hAnsi="Arial" w:cs="Arial"/>
          <w:sz w:val="24"/>
          <w:szCs w:val="24"/>
          <w:lang w:eastAsia="pt-BR"/>
        </w:rPr>
        <w:t>da Rede de Atenção às Urgências com a Atenção Primária</w:t>
      </w:r>
      <w:r w:rsidRPr="00EE3115">
        <w:rPr>
          <w:rFonts w:ascii="Arial" w:eastAsia="Times New Roman" w:hAnsi="Arial" w:cs="Arial"/>
          <w:sz w:val="24"/>
          <w:szCs w:val="24"/>
          <w:lang w:eastAsia="pt-BR"/>
        </w:rPr>
        <w:t>, isso tudo causa atraso, insatisfação dos usuários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causando também </w:t>
      </w:r>
      <w:r w:rsidRPr="00EE3115">
        <w:rPr>
          <w:rFonts w:ascii="Arial" w:eastAsia="Times New Roman" w:hAnsi="Arial" w:cs="Arial"/>
          <w:sz w:val="24"/>
          <w:szCs w:val="24"/>
          <w:lang w:eastAsia="pt-BR"/>
        </w:rPr>
        <w:t xml:space="preserve">sobrecarga no trabalho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EE3115">
        <w:rPr>
          <w:rFonts w:ascii="Arial" w:eastAsia="Times New Roman" w:hAnsi="Arial" w:cs="Arial"/>
          <w:sz w:val="24"/>
          <w:szCs w:val="24"/>
          <w:lang w:eastAsia="pt-BR"/>
        </w:rPr>
        <w:t>os profissionais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Tendo compreensão que o Acolhimento com Classificação de Risco é uma ferramenta importante para os serviços de atendimento e que o Conselho Federal de Enfermagem garantiu que a classificação de risco e priorização da assistência em Serviços de Urgência é privativa do enfermeiro (HERMIDA et al., 2018), ainda há muitos impedimentos a serem enfrentados para um atendimento qualificado tanto para pacientes graves, como não-graves. 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A efetiva implementação dos fluxos de atendimentos é necessária e requer mudanças de comportamento </w:t>
      </w:r>
      <w:r w:rsidRPr="00DF7FC9">
        <w:rPr>
          <w:rFonts w:ascii="Arial" w:eastAsia="Times New Roman" w:hAnsi="Arial" w:cs="Arial"/>
          <w:sz w:val="24"/>
          <w:szCs w:val="24"/>
          <w:lang w:eastAsia="pt-BR"/>
        </w:rPr>
        <w:t>da própria população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para que a demanda não exceda a </w:t>
      </w:r>
      <w:r w:rsidRPr="00A87FB2">
        <w:rPr>
          <w:rFonts w:ascii="Arial" w:eastAsia="Times New Roman" w:hAnsi="Arial" w:cs="Arial"/>
          <w:sz w:val="24"/>
          <w:szCs w:val="24"/>
          <w:lang w:eastAsia="pt-BR"/>
        </w:rPr>
        <w:t>capacidade funcional</w:t>
      </w:r>
      <w:r w:rsidRPr="0080350B">
        <w:rPr>
          <w:rFonts w:ascii="Arial" w:eastAsia="Times New Roman" w:hAnsi="Arial" w:cs="Arial"/>
          <w:sz w:val="24"/>
          <w:szCs w:val="24"/>
          <w:lang w:eastAsia="pt-BR"/>
        </w:rPr>
        <w:t xml:space="preserve"> do serviço a fim de diminuir os riscos ou graus de sofrimento de pacientes que chegam mais graves (SANTOS; SANTOS. SANTOS, 2021).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Desta maneira, compreende-se a extrema importância a qualificação do enfermeiro no ACCR, </w:t>
      </w:r>
      <w:r w:rsidRPr="00B336E9">
        <w:rPr>
          <w:rFonts w:ascii="Arial" w:eastAsia="Times New Roman" w:hAnsi="Arial" w:cs="Arial"/>
          <w:sz w:val="24"/>
          <w:szCs w:val="24"/>
          <w:lang w:eastAsia="pt-BR"/>
        </w:rPr>
        <w:t xml:space="preserve">como: </w:t>
      </w:r>
      <w:r w:rsidRPr="00B336E9">
        <w:rPr>
          <w:rFonts w:ascii="Arial" w:hAnsi="Arial" w:cs="Arial"/>
          <w:sz w:val="24"/>
          <w:szCs w:val="24"/>
        </w:rPr>
        <w:t>treinamento periódico, conhecimento das condutas do acolhimento, relação entre lideranças/liderados e discussão sobre fluxograma</w:t>
      </w:r>
      <w:r>
        <w:rPr>
          <w:rFonts w:ascii="Arial" w:hAnsi="Arial" w:cs="Arial"/>
          <w:sz w:val="24"/>
          <w:szCs w:val="24"/>
        </w:rPr>
        <w:t xml:space="preserve"> (HERMIDA et al., 2018), sendo assim, </w:t>
      </w:r>
      <w:r w:rsidRPr="00FB2092">
        <w:rPr>
          <w:rFonts w:ascii="Arial" w:hAnsi="Arial" w:cs="Arial"/>
          <w:sz w:val="24"/>
          <w:szCs w:val="24"/>
        </w:rPr>
        <w:t>essencial para uma atenciosa análise de risco e da fragilidade de cada usuário que busca o atendimento de urgência</w:t>
      </w:r>
      <w:r>
        <w:rPr>
          <w:rFonts w:ascii="Arial" w:hAnsi="Arial" w:cs="Arial"/>
          <w:sz w:val="24"/>
          <w:szCs w:val="24"/>
        </w:rPr>
        <w:t xml:space="preserve"> (CÉZAR; SOUZA, 2021). </w:t>
      </w:r>
      <w:r w:rsidRPr="00EE3115">
        <w:rPr>
          <w:rFonts w:ascii="Arial" w:hAnsi="Arial" w:cs="Arial"/>
          <w:b/>
          <w:bCs/>
          <w:sz w:val="24"/>
          <w:szCs w:val="24"/>
        </w:rPr>
        <w:t>Con</w:t>
      </w:r>
      <w:r>
        <w:rPr>
          <w:rFonts w:ascii="Arial" w:hAnsi="Arial" w:cs="Arial"/>
          <w:b/>
          <w:bCs/>
          <w:sz w:val="24"/>
          <w:szCs w:val="24"/>
        </w:rPr>
        <w:t>siderações finais</w:t>
      </w:r>
      <w:r w:rsidRPr="00EE3115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EE3115">
        <w:rPr>
          <w:rFonts w:ascii="Arial" w:hAnsi="Arial" w:cs="Arial"/>
          <w:sz w:val="24"/>
          <w:szCs w:val="24"/>
        </w:rPr>
        <w:t>Nas pesquisas encontradas, buscou</w:t>
      </w:r>
      <w:r>
        <w:rPr>
          <w:rFonts w:ascii="Arial" w:hAnsi="Arial" w:cs="Arial"/>
          <w:sz w:val="24"/>
          <w:szCs w:val="24"/>
        </w:rPr>
        <w:t xml:space="preserve">-se conhecer como a enfermagem lida com os atendimentos não urgentes. Entendendo a eficiência da aplicação do acolhimento com classificação de risco fazendo com que a enfermagem faça um atendimento com escuta efetiva para a identificação da prioridade clínica, organização e satisfação dos usuários. Apontando as dificuldades de acesso a outros serviços da Atenção Primária de Saúde pela falta de informação aos usuários não urgentes e desarticulação com as redes de Urgência e Emergência, demora no agendamento de consultas, fragilidade na organização do acolhimento das queixas agudas, trazendo alta demanda no atendimento e atraso nos serviços de urgência e emergência. Desse modo, foi identificado que o Acolhimento com Classificação de Risco é uma ferramenta de mecanismo útil e indispensável do cuidado em enfermagem, que estruturam a unidade e o trabalho dos profissionais, porém precisa-se de </w:t>
      </w:r>
      <w:r w:rsidRPr="008715F4">
        <w:rPr>
          <w:rFonts w:ascii="Arial" w:hAnsi="Arial" w:cs="Arial"/>
          <w:sz w:val="24"/>
          <w:szCs w:val="24"/>
        </w:rPr>
        <w:t>implementação de ações voltadas para o fluxo intenso e treinamentos</w:t>
      </w:r>
      <w:r>
        <w:rPr>
          <w:rFonts w:ascii="Arial" w:hAnsi="Arial" w:cs="Arial"/>
          <w:sz w:val="24"/>
          <w:szCs w:val="24"/>
        </w:rPr>
        <w:t xml:space="preserve"> que atendam a todos os usuários, até os não urgentes, de forma qualificada, tendo em vista que a RUE é porta de entrada da APS. </w:t>
      </w:r>
      <w:r>
        <w:rPr>
          <w:rFonts w:ascii="Arial" w:hAnsi="Arial" w:cs="Arial"/>
          <w:b/>
          <w:bCs/>
          <w:sz w:val="24"/>
          <w:szCs w:val="24"/>
        </w:rPr>
        <w:t xml:space="preserve">Contribuições/implicações para a enfermagem: </w:t>
      </w:r>
      <w:r>
        <w:rPr>
          <w:rFonts w:ascii="Arial" w:hAnsi="Arial" w:cs="Arial"/>
          <w:sz w:val="24"/>
          <w:szCs w:val="24"/>
        </w:rPr>
        <w:t>O olhar da enfermagem é imprescindível para todos os tipos de atendimentos, inclusive os não-urgentes. Uma vez que a finalidade do trabalho do enfermeiro é cuidar, torna-se fundamental estudos sobre os aspectos subjetivos e objetivos relacionados aos atendimentos não urgentes, aprofundando levantamento e o conhecimento da alta demanda das redes de urgência e emergência e como a enfermagem deve lidar com cada caso, implementando ações de avaliação e acolhimento que devem ser feito a partir de treinamentos aos profissionais de enfermagem de acordo com as necessidades do serviço de urgência e emergência.</w:t>
      </w:r>
    </w:p>
    <w:p w14:paraId="63331427" w14:textId="05C8332D" w:rsidR="009E68D9" w:rsidRPr="004A2EE0" w:rsidRDefault="009E68D9" w:rsidP="009E68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A4CF7">
        <w:rPr>
          <w:rFonts w:ascii="Arial" w:hAnsi="Arial" w:cs="Arial"/>
          <w:b/>
          <w:bCs/>
          <w:sz w:val="24"/>
          <w:szCs w:val="24"/>
        </w:rPr>
        <w:t>Descritores</w:t>
      </w:r>
      <w:r>
        <w:rPr>
          <w:rFonts w:ascii="Arial" w:hAnsi="Arial" w:cs="Arial"/>
          <w:sz w:val="24"/>
          <w:szCs w:val="24"/>
        </w:rPr>
        <w:t>: Acolhimento; Enfermagem; Urgência.</w:t>
      </w:r>
    </w:p>
    <w:p w14:paraId="4109B7D7" w14:textId="77777777" w:rsidR="007F656E" w:rsidRDefault="007F656E" w:rsidP="009E68D9">
      <w:pPr>
        <w:spacing w:line="240" w:lineRule="auto"/>
        <w:jc w:val="both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sectPr w:rsidR="007F656E" w:rsidSect="00762473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5630FA7" w14:textId="5A3FF8A7" w:rsidR="009E68D9" w:rsidRPr="00472A5A" w:rsidRDefault="009E68D9" w:rsidP="009E68D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2A5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lastRenderedPageBreak/>
        <w:t>Referências</w:t>
      </w:r>
    </w:p>
    <w:p w14:paraId="245C5814" w14:textId="77777777" w:rsidR="009E68D9" w:rsidRPr="003A5CF6" w:rsidRDefault="009E68D9" w:rsidP="009E68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5CF6">
        <w:rPr>
          <w:rFonts w:ascii="Arial" w:hAnsi="Arial" w:cs="Arial"/>
          <w:sz w:val="24"/>
          <w:szCs w:val="24"/>
        </w:rPr>
        <w:t>Hermida PMV, Nascimento ERP, Echevarría-Guanilo ME, Brüggemann OM, Malfussi LBH.</w:t>
      </w:r>
      <w:r w:rsidRPr="003A5CF6">
        <w:rPr>
          <w:rFonts w:ascii="Arial" w:hAnsi="Arial" w:cs="Arial"/>
          <w:sz w:val="24"/>
          <w:szCs w:val="24"/>
          <w:lang w:val="pt-PT"/>
        </w:rPr>
        <w:t xml:space="preserve"> Acolhimento ao usuário com classificação de risco em um pronto-socorro </w:t>
      </w:r>
      <w:r w:rsidRPr="003A5CF6">
        <w:rPr>
          <w:rFonts w:ascii="Arial" w:eastAsia="Times New Roman" w:hAnsi="Arial" w:cs="Arial"/>
          <w:sz w:val="24"/>
          <w:szCs w:val="24"/>
          <w:lang w:val="pt-PT" w:eastAsia="pt-BR"/>
        </w:rPr>
        <w:t xml:space="preserve">unidade: um estudo avaliativo. </w:t>
      </w:r>
      <w:r w:rsidRPr="003A5CF6">
        <w:rPr>
          <w:rFonts w:ascii="Arial" w:hAnsi="Arial" w:cs="Arial"/>
          <w:sz w:val="24"/>
          <w:szCs w:val="24"/>
        </w:rPr>
        <w:t xml:space="preserve">Revista da Escola de Enfermagem da USP. 2018;52:e03318. DOI: </w:t>
      </w:r>
      <w:hyperlink r:id="rId10" w:history="1">
        <w:r w:rsidRPr="009E68D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http://dx.doi.org/10.1590/S1980-220X2017001303318</w:t>
        </w:r>
      </w:hyperlink>
    </w:p>
    <w:p w14:paraId="05ABCC03" w14:textId="77777777" w:rsidR="009E68D9" w:rsidRPr="003A5CF6" w:rsidRDefault="009E68D9" w:rsidP="009E68D9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A5CF6">
        <w:rPr>
          <w:rFonts w:ascii="Arial" w:hAnsi="Arial" w:cs="Arial"/>
          <w:sz w:val="24"/>
          <w:szCs w:val="24"/>
          <w:shd w:val="clear" w:color="auto" w:fill="FFFFFF"/>
        </w:rPr>
        <w:t>SantosP. de B., SantosT. P. V., &amp; dos SantosP. R. A. (2021). Perfil dos usuários e motivos de atendimentos em serviços não hospitalares fixos de urgência e emergência. </w:t>
      </w:r>
      <w:r w:rsidRPr="003A5CF6">
        <w:rPr>
          <w:rFonts w:ascii="Arial" w:hAnsi="Arial" w:cs="Arial"/>
          <w:i/>
          <w:iCs/>
          <w:sz w:val="24"/>
          <w:szCs w:val="24"/>
          <w:shd w:val="clear" w:color="auto" w:fill="FFFFFF"/>
        </w:rPr>
        <w:t>Revista Eletrônica Acervo Saúde</w:t>
      </w:r>
      <w:r w:rsidRPr="003A5CF6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3A5CF6">
        <w:rPr>
          <w:rFonts w:ascii="Arial" w:hAnsi="Arial" w:cs="Arial"/>
          <w:i/>
          <w:iCs/>
          <w:sz w:val="24"/>
          <w:szCs w:val="24"/>
          <w:shd w:val="clear" w:color="auto" w:fill="FFFFFF"/>
        </w:rPr>
        <w:t>13</w:t>
      </w:r>
      <w:r w:rsidRPr="003A5CF6">
        <w:rPr>
          <w:rFonts w:ascii="Arial" w:hAnsi="Arial" w:cs="Arial"/>
          <w:sz w:val="24"/>
          <w:szCs w:val="24"/>
          <w:shd w:val="clear" w:color="auto" w:fill="FFFFFF"/>
        </w:rPr>
        <w:t xml:space="preserve">(2), e6105. </w:t>
      </w:r>
      <w:hyperlink r:id="rId11" w:history="1">
        <w:r w:rsidRPr="009E68D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https://doi.org/10.25248/reas.e6105.2021</w:t>
        </w:r>
      </w:hyperlink>
    </w:p>
    <w:p w14:paraId="2ABE5347" w14:textId="77777777" w:rsidR="009E68D9" w:rsidRPr="003A5CF6" w:rsidRDefault="009E68D9" w:rsidP="009E68D9">
      <w:pPr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3A5CF6">
        <w:rPr>
          <w:rFonts w:ascii="Arial" w:hAnsi="Arial" w:cs="Arial"/>
          <w:sz w:val="24"/>
          <w:szCs w:val="24"/>
        </w:rPr>
        <w:t>ANDRADE, AFSM de.; TELES, W. de S..; SILVA, MC da.; TORRES, RC.; BARROS, Ângela MMS.; HORA, AB.; AZEVEDO, MVC.; SILVA, MHS.; DEBBO, A.; CALASANS, TAS.; SANTOS JUNIOR, PCC. Potenciais e fragilidades da política nacional de humanização em serviços de urgência e emergência na perspectiva da enfermagem. Pesquisa, Sociedade e Desenvolvimento, </w:t>
      </w:r>
      <w:r w:rsidRPr="003A5CF6">
        <w:rPr>
          <w:rFonts w:ascii="Arial" w:hAnsi="Arial" w:cs="Arial"/>
          <w:i/>
          <w:iCs/>
          <w:sz w:val="24"/>
          <w:szCs w:val="24"/>
        </w:rPr>
        <w:t>[S. l.]</w:t>
      </w:r>
      <w:r w:rsidRPr="003A5CF6">
        <w:rPr>
          <w:rFonts w:ascii="Arial" w:hAnsi="Arial" w:cs="Arial"/>
          <w:sz w:val="24"/>
          <w:szCs w:val="24"/>
        </w:rPr>
        <w:t>, v. 10, n. 13, pág. e346101321536, 2021. DOI: 10.33448 / rsd-v10i13.21536. Disponível em: https://rsdjournal.org/index.php/rsd/article/view/21536</w:t>
      </w:r>
    </w:p>
    <w:p w14:paraId="7144F7D3" w14:textId="39104454" w:rsidR="009E68D9" w:rsidRDefault="009E68D9" w:rsidP="009E68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5CF6">
        <w:rPr>
          <w:rFonts w:ascii="Arial" w:hAnsi="Arial" w:cs="Arial"/>
          <w:sz w:val="24"/>
          <w:szCs w:val="24"/>
        </w:rPr>
        <w:t>SILVA, WF da.; LOPES, SM.; CORREA, MM.; LIMA JUNIOR, FA.; LEITE, CL Classificação de risco segundo a percepção do usuário dos serviços de saúde de uma unidade de atenção precoce em Imperatriz - MA, Brasil. Pesquisa, Sociedade e Desenvolvimento, </w:t>
      </w:r>
      <w:r w:rsidRPr="003A5CF6">
        <w:rPr>
          <w:rFonts w:ascii="Arial" w:hAnsi="Arial" w:cs="Arial"/>
          <w:i/>
          <w:iCs/>
          <w:sz w:val="24"/>
          <w:szCs w:val="24"/>
        </w:rPr>
        <w:t>[S. l.]</w:t>
      </w:r>
      <w:r w:rsidRPr="003A5CF6">
        <w:rPr>
          <w:rFonts w:ascii="Arial" w:hAnsi="Arial" w:cs="Arial"/>
          <w:sz w:val="24"/>
          <w:szCs w:val="24"/>
        </w:rPr>
        <w:t>, v. 10, n. 14, pág. e505101422783, 2021. DOI: 10.33448 / rsd-v10i14.22783.</w:t>
      </w:r>
      <w:r>
        <w:rPr>
          <w:rFonts w:ascii="Arial" w:hAnsi="Arial" w:cs="Arial"/>
          <w:sz w:val="24"/>
          <w:szCs w:val="24"/>
        </w:rPr>
        <w:t xml:space="preserve"> Disponível em: https://rsdjournal.org/index.php/rsd/article/view</w:t>
      </w:r>
      <w:r w:rsidR="0047278E">
        <w:rPr>
          <w:rFonts w:ascii="Arial" w:hAnsi="Arial" w:cs="Arial"/>
          <w:sz w:val="24"/>
          <w:szCs w:val="24"/>
        </w:rPr>
        <w:t>/22783.</w:t>
      </w:r>
    </w:p>
    <w:p w14:paraId="6AE11B56" w14:textId="77777777" w:rsidR="009E68D9" w:rsidRPr="003A5CF6" w:rsidRDefault="009E68D9" w:rsidP="009E68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A5CF6">
        <w:rPr>
          <w:rFonts w:ascii="Arial" w:hAnsi="Arial" w:cs="Arial"/>
          <w:sz w:val="24"/>
          <w:szCs w:val="24"/>
        </w:rPr>
        <w:t>Cézar, Sabrina &amp; Souza, Janaína. (2021). A visão da enfermagem sobre o atendimento humanizado no setor de urgência e emergência. Semina: Ciências Biológicas e da Saúde. 42. 81. 10.5433/1679-0367.2021v42n1p81.</w:t>
      </w:r>
    </w:p>
    <w:p w14:paraId="0B90461F" w14:textId="3EA1EAB6" w:rsidR="0063441E" w:rsidRPr="00762473" w:rsidRDefault="0063441E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441E" w:rsidRPr="00762473" w:rsidSect="0076247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F648" w14:textId="77777777" w:rsidR="00C52F30" w:rsidRDefault="00C52F30" w:rsidP="009F4553">
      <w:pPr>
        <w:spacing w:after="0" w:line="240" w:lineRule="auto"/>
      </w:pPr>
      <w:r>
        <w:separator/>
      </w:r>
    </w:p>
  </w:endnote>
  <w:endnote w:type="continuationSeparator" w:id="0">
    <w:p w14:paraId="28B44119" w14:textId="77777777" w:rsidR="00C52F30" w:rsidRDefault="00C52F30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BBC3" w14:textId="77777777" w:rsidR="00C52F30" w:rsidRDefault="00C52F30" w:rsidP="009F4553">
      <w:pPr>
        <w:spacing w:after="0" w:line="240" w:lineRule="auto"/>
      </w:pPr>
      <w:r>
        <w:separator/>
      </w:r>
    </w:p>
  </w:footnote>
  <w:footnote w:type="continuationSeparator" w:id="0">
    <w:p w14:paraId="1D081211" w14:textId="77777777" w:rsidR="00C52F30" w:rsidRDefault="00C52F30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9409C"/>
    <w:multiLevelType w:val="hybridMultilevel"/>
    <w:tmpl w:val="A5DA06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1C4ABA"/>
    <w:rsid w:val="00262172"/>
    <w:rsid w:val="0047278E"/>
    <w:rsid w:val="004A2EE0"/>
    <w:rsid w:val="0063441E"/>
    <w:rsid w:val="006A7164"/>
    <w:rsid w:val="00762473"/>
    <w:rsid w:val="007F656E"/>
    <w:rsid w:val="00836BB3"/>
    <w:rsid w:val="009E68D9"/>
    <w:rsid w:val="009F4553"/>
    <w:rsid w:val="00B24B3C"/>
    <w:rsid w:val="00C52F30"/>
    <w:rsid w:val="00F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8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E68D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68D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E6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millagomes12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5248/reas.e6105.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x.doi.org/10.1590/S1980-220X201700130331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1941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Romilla Serra</cp:lastModifiedBy>
  <cp:revision>4</cp:revision>
  <dcterms:created xsi:type="dcterms:W3CDTF">2022-01-09T13:27:00Z</dcterms:created>
  <dcterms:modified xsi:type="dcterms:W3CDTF">2022-01-09T16:29:00Z</dcterms:modified>
</cp:coreProperties>
</file>