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C4D5C" w14:textId="71AD3B6D" w:rsidR="002E33A1" w:rsidRPr="0025127B" w:rsidRDefault="00DF11A5" w:rsidP="003B7F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127B">
        <w:rPr>
          <w:rFonts w:ascii="Times New Roman" w:hAnsi="Times New Roman" w:cs="Times New Roman"/>
          <w:sz w:val="24"/>
          <w:szCs w:val="24"/>
        </w:rPr>
        <w:t>RODA DE CONVERSA: EDUCAÇAO EM SAÚDE PARA PREVENÇÃO DE UMA DOENÇA NEGLIGENCIADA E SILENCIOSA NA REGIÃO RIBEIRINHA DA CIDADE DE OEIRAS/PA.</w:t>
      </w:r>
    </w:p>
    <w:p w14:paraId="4D2F6D62" w14:textId="70FD2758" w:rsidR="00EB7F2D" w:rsidRDefault="00977B2A" w:rsidP="003B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127B">
        <w:rPr>
          <w:rFonts w:ascii="Times New Roman" w:hAnsi="Times New Roman" w:cs="Times New Roman"/>
          <w:sz w:val="24"/>
          <w:szCs w:val="24"/>
        </w:rPr>
        <w:t>G</w:t>
      </w:r>
      <w:r w:rsidR="00EB7F2D">
        <w:rPr>
          <w:rFonts w:ascii="Times New Roman" w:hAnsi="Times New Roman" w:cs="Times New Roman"/>
          <w:sz w:val="24"/>
          <w:szCs w:val="24"/>
        </w:rPr>
        <w:t>layce</w:t>
      </w:r>
      <w:proofErr w:type="spellEnd"/>
      <w:r w:rsidR="00EB7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7F2D">
        <w:rPr>
          <w:rFonts w:ascii="Times New Roman" w:hAnsi="Times New Roman" w:cs="Times New Roman"/>
          <w:sz w:val="24"/>
          <w:szCs w:val="24"/>
        </w:rPr>
        <w:t>Héllen</w:t>
      </w:r>
      <w:proofErr w:type="spellEnd"/>
      <w:r w:rsidR="00EB7F2D">
        <w:rPr>
          <w:rFonts w:ascii="Times New Roman" w:hAnsi="Times New Roman" w:cs="Times New Roman"/>
          <w:sz w:val="24"/>
          <w:szCs w:val="24"/>
        </w:rPr>
        <w:t xml:space="preserve"> da Silva Souza</w:t>
      </w:r>
      <w:r w:rsidR="002B4228">
        <w:rPr>
          <w:rFonts w:ascii="Times New Roman" w:hAnsi="Times New Roman" w:cs="Times New Roman"/>
          <w:sz w:val="24"/>
          <w:szCs w:val="24"/>
        </w:rPr>
        <w:t>¹</w:t>
      </w:r>
      <w:r w:rsidRPr="0025127B">
        <w:rPr>
          <w:rFonts w:ascii="Times New Roman" w:hAnsi="Times New Roman" w:cs="Times New Roman"/>
          <w:sz w:val="24"/>
          <w:szCs w:val="24"/>
        </w:rPr>
        <w:t>; K</w:t>
      </w:r>
      <w:r w:rsidR="00EB7F2D">
        <w:rPr>
          <w:rFonts w:ascii="Times New Roman" w:hAnsi="Times New Roman" w:cs="Times New Roman"/>
          <w:sz w:val="24"/>
          <w:szCs w:val="24"/>
        </w:rPr>
        <w:t>aroline Barra Pimentel</w:t>
      </w:r>
      <w:r w:rsidR="002B4228">
        <w:rPr>
          <w:rFonts w:ascii="Times New Roman" w:hAnsi="Times New Roman" w:cs="Times New Roman"/>
          <w:sz w:val="24"/>
          <w:szCs w:val="24"/>
        </w:rPr>
        <w:t>¹</w:t>
      </w:r>
      <w:r w:rsidRPr="0025127B">
        <w:rPr>
          <w:rFonts w:ascii="Times New Roman" w:hAnsi="Times New Roman" w:cs="Times New Roman"/>
          <w:sz w:val="24"/>
          <w:szCs w:val="24"/>
        </w:rPr>
        <w:t>; K</w:t>
      </w:r>
      <w:r w:rsidR="00EB7F2D">
        <w:rPr>
          <w:rFonts w:ascii="Times New Roman" w:hAnsi="Times New Roman" w:cs="Times New Roman"/>
          <w:sz w:val="24"/>
          <w:szCs w:val="24"/>
        </w:rPr>
        <w:t>aroline Nobre de Lima</w:t>
      </w:r>
      <w:r w:rsidR="00034240">
        <w:rPr>
          <w:rFonts w:ascii="Times New Roman" w:hAnsi="Times New Roman" w:cs="Times New Roman"/>
          <w:sz w:val="24"/>
          <w:szCs w:val="24"/>
        </w:rPr>
        <w:t>²</w:t>
      </w:r>
      <w:bookmarkStart w:id="0" w:name="_GoBack"/>
      <w:bookmarkEnd w:id="0"/>
      <w:r w:rsidRPr="0025127B">
        <w:rPr>
          <w:rFonts w:ascii="Times New Roman" w:hAnsi="Times New Roman" w:cs="Times New Roman"/>
          <w:sz w:val="24"/>
          <w:szCs w:val="24"/>
        </w:rPr>
        <w:t>;</w:t>
      </w:r>
      <w:r w:rsidR="00253D76">
        <w:rPr>
          <w:rFonts w:ascii="Times New Roman" w:hAnsi="Times New Roman" w:cs="Times New Roman"/>
          <w:sz w:val="24"/>
          <w:szCs w:val="24"/>
        </w:rPr>
        <w:t xml:space="preserve"> V</w:t>
      </w:r>
      <w:r w:rsidR="00EB7F2D">
        <w:rPr>
          <w:rFonts w:ascii="Times New Roman" w:hAnsi="Times New Roman" w:cs="Times New Roman"/>
          <w:sz w:val="24"/>
          <w:szCs w:val="24"/>
        </w:rPr>
        <w:t>anessa Kelly Cardoso Estumano</w:t>
      </w:r>
      <w:r w:rsidR="002B4228">
        <w:rPr>
          <w:rFonts w:ascii="Times New Roman" w:hAnsi="Times New Roman" w:cs="Times New Roman"/>
          <w:sz w:val="24"/>
          <w:szCs w:val="24"/>
        </w:rPr>
        <w:t>¹</w:t>
      </w:r>
      <w:r w:rsidR="00253D76">
        <w:rPr>
          <w:rFonts w:ascii="Times New Roman" w:hAnsi="Times New Roman" w:cs="Times New Roman"/>
          <w:sz w:val="24"/>
          <w:szCs w:val="24"/>
        </w:rPr>
        <w:t xml:space="preserve">; </w:t>
      </w:r>
      <w:r w:rsidR="00E9761A" w:rsidRPr="0025127B">
        <w:rPr>
          <w:rFonts w:ascii="Times New Roman" w:hAnsi="Times New Roman" w:cs="Times New Roman"/>
          <w:sz w:val="24"/>
          <w:szCs w:val="24"/>
        </w:rPr>
        <w:t>A</w:t>
      </w:r>
      <w:r w:rsidR="00EB7F2D">
        <w:rPr>
          <w:rFonts w:ascii="Times New Roman" w:hAnsi="Times New Roman" w:cs="Times New Roman"/>
          <w:sz w:val="24"/>
          <w:szCs w:val="24"/>
        </w:rPr>
        <w:t>line Maria Pereira Cruz Ramos</w:t>
      </w:r>
      <w:r w:rsidR="002B4228">
        <w:rPr>
          <w:rFonts w:ascii="Times New Roman" w:hAnsi="Times New Roman" w:cs="Times New Roman"/>
          <w:sz w:val="24"/>
          <w:szCs w:val="24"/>
        </w:rPr>
        <w:t>³</w:t>
      </w:r>
      <w:r w:rsidR="00E9761A" w:rsidRPr="0025127B">
        <w:rPr>
          <w:rFonts w:ascii="Times New Roman" w:hAnsi="Times New Roman" w:cs="Times New Roman"/>
          <w:sz w:val="24"/>
          <w:szCs w:val="24"/>
        </w:rPr>
        <w:t>.</w:t>
      </w:r>
    </w:p>
    <w:p w14:paraId="657B0D99" w14:textId="5CAAF7DB" w:rsidR="00EB7F2D" w:rsidRDefault="006A756F" w:rsidP="003B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="00EB7F2D">
        <w:rPr>
          <w:rFonts w:ascii="Times New Roman" w:hAnsi="Times New Roman" w:cs="Times New Roman"/>
          <w:sz w:val="24"/>
          <w:szCs w:val="24"/>
        </w:rPr>
        <w:t>glayce</w:t>
      </w:r>
      <w:r w:rsidR="00952683">
        <w:rPr>
          <w:rFonts w:ascii="Times New Roman" w:hAnsi="Times New Roman" w:cs="Times New Roman"/>
          <w:sz w:val="24"/>
          <w:szCs w:val="24"/>
        </w:rPr>
        <w:t>souza@outlook.com</w:t>
      </w:r>
    </w:p>
    <w:p w14:paraId="2DA1BEE3" w14:textId="30F09864" w:rsidR="002B4228" w:rsidRDefault="002B4228" w:rsidP="003B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¹Discente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F2D">
        <w:rPr>
          <w:rFonts w:ascii="Times New Roman" w:hAnsi="Times New Roman" w:cs="Times New Roman"/>
          <w:sz w:val="24"/>
          <w:szCs w:val="24"/>
        </w:rPr>
        <w:t xml:space="preserve">do curso de enfermagem </w:t>
      </w:r>
      <w:r>
        <w:rPr>
          <w:rFonts w:ascii="Times New Roman" w:hAnsi="Times New Roman" w:cs="Times New Roman"/>
          <w:sz w:val="24"/>
          <w:szCs w:val="24"/>
        </w:rPr>
        <w:t xml:space="preserve">da Universidade da Amazônia - UNAMA </w:t>
      </w:r>
    </w:p>
    <w:p w14:paraId="2411AB1A" w14:textId="1994FD9E" w:rsidR="002B4228" w:rsidRDefault="002B4228" w:rsidP="003B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²Discente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curso de enfermagem</w:t>
      </w:r>
      <w:r w:rsidR="00EB7F2D">
        <w:rPr>
          <w:rFonts w:ascii="Times New Roman" w:hAnsi="Times New Roman" w:cs="Times New Roman"/>
          <w:sz w:val="24"/>
          <w:szCs w:val="24"/>
        </w:rPr>
        <w:t xml:space="preserve"> da Faculdade Estácio - FCAT</w:t>
      </w:r>
    </w:p>
    <w:p w14:paraId="63983F0E" w14:textId="4417F0BB" w:rsidR="002B4228" w:rsidRPr="0025127B" w:rsidRDefault="002B4228" w:rsidP="003B7F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³</w:t>
      </w:r>
      <w:r w:rsidR="00EB7F2D">
        <w:rPr>
          <w:rFonts w:ascii="Times New Roman" w:hAnsi="Times New Roman" w:cs="Times New Roman"/>
          <w:sz w:val="24"/>
          <w:szCs w:val="24"/>
        </w:rPr>
        <w:t>Enfermeira</w:t>
      </w:r>
      <w:proofErr w:type="gramEnd"/>
      <w:r w:rsidR="00EB7F2D">
        <w:rPr>
          <w:rFonts w:ascii="Times New Roman" w:hAnsi="Times New Roman" w:cs="Times New Roman"/>
          <w:sz w:val="24"/>
          <w:szCs w:val="24"/>
        </w:rPr>
        <w:t xml:space="preserve"> Dra. d</w:t>
      </w:r>
      <w:r>
        <w:rPr>
          <w:rFonts w:ascii="Times New Roman" w:hAnsi="Times New Roman" w:cs="Times New Roman"/>
          <w:sz w:val="24"/>
          <w:szCs w:val="24"/>
        </w:rPr>
        <w:t xml:space="preserve">ocente </w:t>
      </w:r>
      <w:r w:rsidR="00EB7F2D">
        <w:rPr>
          <w:rFonts w:ascii="Times New Roman" w:hAnsi="Times New Roman" w:cs="Times New Roman"/>
          <w:sz w:val="24"/>
          <w:szCs w:val="24"/>
        </w:rPr>
        <w:t xml:space="preserve">do curso de enfermagem </w:t>
      </w:r>
      <w:r>
        <w:rPr>
          <w:rFonts w:ascii="Times New Roman" w:hAnsi="Times New Roman" w:cs="Times New Roman"/>
          <w:sz w:val="24"/>
          <w:szCs w:val="24"/>
        </w:rPr>
        <w:t xml:space="preserve">da Universidade da Amazônia - UNAMA </w:t>
      </w:r>
    </w:p>
    <w:p w14:paraId="649BE3A5" w14:textId="5BFD7019" w:rsidR="00F867BD" w:rsidRPr="00F867BD" w:rsidRDefault="00977B2A" w:rsidP="003B7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27B">
        <w:rPr>
          <w:rFonts w:ascii="Times New Roman" w:hAnsi="Times New Roman" w:cs="Times New Roman"/>
          <w:b/>
          <w:sz w:val="24"/>
          <w:szCs w:val="24"/>
        </w:rPr>
        <w:t xml:space="preserve">Introdução: </w:t>
      </w:r>
      <w:r w:rsidRPr="0025127B">
        <w:rPr>
          <w:rFonts w:ascii="Times New Roman" w:hAnsi="Times New Roman" w:cs="Times New Roman"/>
          <w:sz w:val="24"/>
          <w:szCs w:val="24"/>
        </w:rPr>
        <w:t>A</w:t>
      </w:r>
      <w:r w:rsidR="004601EF" w:rsidRPr="0025127B">
        <w:rPr>
          <w:rFonts w:ascii="Times New Roman" w:hAnsi="Times New Roman" w:cs="Times New Roman"/>
          <w:sz w:val="24"/>
          <w:szCs w:val="24"/>
        </w:rPr>
        <w:t xml:space="preserve"> doença de chagas </w:t>
      </w:r>
      <w:r w:rsidR="006F2DCC" w:rsidRPr="0025127B">
        <w:rPr>
          <w:rFonts w:ascii="Times New Roman" w:hAnsi="Times New Roman" w:cs="Times New Roman"/>
          <w:sz w:val="24"/>
          <w:szCs w:val="24"/>
        </w:rPr>
        <w:t xml:space="preserve">é uma </w:t>
      </w:r>
      <w:proofErr w:type="spellStart"/>
      <w:r w:rsidR="00D84AAC" w:rsidRPr="0025127B">
        <w:rPr>
          <w:rFonts w:ascii="Times New Roman" w:hAnsi="Times New Roman" w:cs="Times New Roman"/>
          <w:sz w:val="24"/>
          <w:szCs w:val="24"/>
        </w:rPr>
        <w:t>antropozoonose</w:t>
      </w:r>
      <w:proofErr w:type="spellEnd"/>
      <w:r w:rsidR="00D84AAC" w:rsidRPr="0025127B">
        <w:rPr>
          <w:rFonts w:ascii="Times New Roman" w:hAnsi="Times New Roman" w:cs="Times New Roman"/>
          <w:sz w:val="24"/>
          <w:szCs w:val="24"/>
        </w:rPr>
        <w:t xml:space="preserve">, </w:t>
      </w:r>
      <w:r w:rsidR="007D415C" w:rsidRPr="0025127B">
        <w:rPr>
          <w:rFonts w:ascii="Times New Roman" w:hAnsi="Times New Roman" w:cs="Times New Roman"/>
          <w:sz w:val="24"/>
          <w:szCs w:val="24"/>
        </w:rPr>
        <w:t>caracterizada</w:t>
      </w:r>
      <w:r w:rsidR="00D84AAC" w:rsidRPr="0025127B">
        <w:rPr>
          <w:rFonts w:ascii="Times New Roman" w:hAnsi="Times New Roman" w:cs="Times New Roman"/>
          <w:sz w:val="24"/>
          <w:szCs w:val="24"/>
        </w:rPr>
        <w:t xml:space="preserve"> como </w:t>
      </w:r>
      <w:r w:rsidR="006F2DCC" w:rsidRPr="0025127B">
        <w:rPr>
          <w:rFonts w:ascii="Times New Roman" w:hAnsi="Times New Roman" w:cs="Times New Roman"/>
          <w:sz w:val="24"/>
          <w:szCs w:val="24"/>
        </w:rPr>
        <w:t>doença tropical negligenciada</w:t>
      </w:r>
      <w:r w:rsidR="002D45CE" w:rsidRPr="0025127B">
        <w:rPr>
          <w:rFonts w:ascii="Times New Roman" w:hAnsi="Times New Roman" w:cs="Times New Roman"/>
          <w:sz w:val="24"/>
          <w:szCs w:val="24"/>
        </w:rPr>
        <w:t xml:space="preserve">, </w:t>
      </w:r>
      <w:r w:rsidR="004601EF" w:rsidRPr="0025127B">
        <w:rPr>
          <w:rFonts w:ascii="Times New Roman" w:hAnsi="Times New Roman" w:cs="Times New Roman"/>
          <w:sz w:val="24"/>
          <w:szCs w:val="24"/>
        </w:rPr>
        <w:t xml:space="preserve">possui como agente </w:t>
      </w:r>
      <w:r w:rsidR="007D415C" w:rsidRPr="0025127B">
        <w:rPr>
          <w:rFonts w:ascii="Times New Roman" w:hAnsi="Times New Roman" w:cs="Times New Roman"/>
          <w:sz w:val="24"/>
          <w:szCs w:val="24"/>
        </w:rPr>
        <w:t>etiológico</w:t>
      </w:r>
      <w:r w:rsidR="004601EF" w:rsidRPr="0025127B">
        <w:rPr>
          <w:rFonts w:ascii="Times New Roman" w:hAnsi="Times New Roman" w:cs="Times New Roman"/>
          <w:sz w:val="24"/>
          <w:szCs w:val="24"/>
        </w:rPr>
        <w:t xml:space="preserve"> o protozoário </w:t>
      </w:r>
      <w:r w:rsidR="004601EF" w:rsidRPr="0025127B">
        <w:rPr>
          <w:rFonts w:ascii="Times New Roman" w:hAnsi="Times New Roman" w:cs="Times New Roman"/>
          <w:i/>
          <w:sz w:val="24"/>
          <w:szCs w:val="24"/>
        </w:rPr>
        <w:t xml:space="preserve">Trypanosoma </w:t>
      </w:r>
      <w:r w:rsidR="004D4F15" w:rsidRPr="0025127B">
        <w:rPr>
          <w:rFonts w:ascii="Times New Roman" w:hAnsi="Times New Roman" w:cs="Times New Roman"/>
          <w:i/>
          <w:sz w:val="24"/>
          <w:szCs w:val="24"/>
        </w:rPr>
        <w:t>Cruz</w:t>
      </w:r>
      <w:r w:rsidR="002D45CE" w:rsidRPr="002512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45CE" w:rsidRPr="0025127B">
        <w:rPr>
          <w:rFonts w:ascii="Times New Roman" w:hAnsi="Times New Roman" w:cs="Times New Roman"/>
          <w:sz w:val="24"/>
          <w:szCs w:val="24"/>
        </w:rPr>
        <w:t>(Pérez-</w:t>
      </w:r>
      <w:r w:rsidR="002B4228">
        <w:rPr>
          <w:rFonts w:ascii="Times New Roman" w:hAnsi="Times New Roman" w:cs="Times New Roman"/>
          <w:sz w:val="24"/>
          <w:szCs w:val="24"/>
        </w:rPr>
        <w:t xml:space="preserve">Molina </w:t>
      </w:r>
      <w:proofErr w:type="spellStart"/>
      <w:r w:rsidR="002B422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B4228">
        <w:rPr>
          <w:rFonts w:ascii="Times New Roman" w:hAnsi="Times New Roman" w:cs="Times New Roman"/>
          <w:sz w:val="24"/>
          <w:szCs w:val="24"/>
        </w:rPr>
        <w:t xml:space="preserve"> Israel Molina, 2018).</w:t>
      </w:r>
      <w:r w:rsidR="002D45CE"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7D415C" w:rsidRPr="0025127B">
        <w:rPr>
          <w:rFonts w:ascii="Times New Roman" w:hAnsi="Times New Roman" w:cs="Times New Roman"/>
          <w:sz w:val="24"/>
          <w:szCs w:val="24"/>
        </w:rPr>
        <w:t>E</w:t>
      </w:r>
      <w:r w:rsidR="00B82967" w:rsidRPr="0025127B">
        <w:rPr>
          <w:rFonts w:ascii="Times New Roman" w:hAnsi="Times New Roman" w:cs="Times New Roman"/>
          <w:sz w:val="24"/>
          <w:szCs w:val="24"/>
        </w:rPr>
        <w:t xml:space="preserve">sta </w:t>
      </w:r>
      <w:r w:rsidR="00CA7E6C" w:rsidRPr="0025127B">
        <w:rPr>
          <w:rFonts w:ascii="Times New Roman" w:hAnsi="Times New Roman" w:cs="Times New Roman"/>
          <w:sz w:val="24"/>
          <w:szCs w:val="24"/>
        </w:rPr>
        <w:t>vem sofrendo</w:t>
      </w:r>
      <w:r w:rsidR="00B82967" w:rsidRPr="0025127B">
        <w:rPr>
          <w:rFonts w:ascii="Times New Roman" w:hAnsi="Times New Roman" w:cs="Times New Roman"/>
          <w:sz w:val="24"/>
          <w:szCs w:val="24"/>
        </w:rPr>
        <w:t xml:space="preserve"> transformação epidemiológica</w:t>
      </w:r>
      <w:r w:rsidR="00EF5950" w:rsidRPr="0025127B">
        <w:rPr>
          <w:rFonts w:ascii="Times New Roman" w:hAnsi="Times New Roman" w:cs="Times New Roman"/>
          <w:sz w:val="24"/>
          <w:szCs w:val="24"/>
        </w:rPr>
        <w:t xml:space="preserve"> significativa</w:t>
      </w:r>
      <w:r w:rsidR="00B82967" w:rsidRPr="0025127B">
        <w:rPr>
          <w:rFonts w:ascii="Times New Roman" w:hAnsi="Times New Roman" w:cs="Times New Roman"/>
          <w:sz w:val="24"/>
          <w:szCs w:val="24"/>
        </w:rPr>
        <w:t xml:space="preserve">, </w:t>
      </w:r>
      <w:r w:rsidR="00EF5950" w:rsidRPr="0025127B">
        <w:rPr>
          <w:rFonts w:ascii="Times New Roman" w:hAnsi="Times New Roman" w:cs="Times New Roman"/>
          <w:sz w:val="24"/>
          <w:szCs w:val="24"/>
        </w:rPr>
        <w:t>apresentando a via oral como a</w:t>
      </w:r>
      <w:r w:rsidR="00B82967" w:rsidRPr="0025127B">
        <w:rPr>
          <w:rFonts w:ascii="Times New Roman" w:hAnsi="Times New Roman" w:cs="Times New Roman"/>
          <w:sz w:val="24"/>
          <w:szCs w:val="24"/>
        </w:rPr>
        <w:t xml:space="preserve"> principal forma de transmissão</w:t>
      </w:r>
      <w:r w:rsidR="00A338D2">
        <w:rPr>
          <w:rFonts w:ascii="Times New Roman" w:hAnsi="Times New Roman" w:cs="Times New Roman"/>
          <w:sz w:val="24"/>
          <w:szCs w:val="24"/>
        </w:rPr>
        <w:t>, uma vez que</w:t>
      </w:r>
      <w:r w:rsidR="00B82967"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EF5950" w:rsidRPr="0025127B">
        <w:rPr>
          <w:rFonts w:ascii="Times New Roman" w:hAnsi="Times New Roman" w:cs="Times New Roman"/>
          <w:sz w:val="24"/>
          <w:szCs w:val="24"/>
        </w:rPr>
        <w:t>há</w:t>
      </w:r>
      <w:r w:rsidR="00B82967" w:rsidRPr="0025127B">
        <w:rPr>
          <w:rFonts w:ascii="Times New Roman" w:hAnsi="Times New Roman" w:cs="Times New Roman"/>
          <w:sz w:val="24"/>
          <w:szCs w:val="24"/>
        </w:rPr>
        <w:t xml:space="preserve"> ingest</w:t>
      </w:r>
      <w:r w:rsidR="00EF5950" w:rsidRPr="0025127B">
        <w:rPr>
          <w:rFonts w:ascii="Times New Roman" w:hAnsi="Times New Roman" w:cs="Times New Roman"/>
          <w:sz w:val="24"/>
          <w:szCs w:val="24"/>
        </w:rPr>
        <w:t>ão</w:t>
      </w:r>
      <w:r w:rsidR="00B82967" w:rsidRPr="0025127B">
        <w:rPr>
          <w:rFonts w:ascii="Times New Roman" w:hAnsi="Times New Roman" w:cs="Times New Roman"/>
          <w:sz w:val="24"/>
          <w:szCs w:val="24"/>
        </w:rPr>
        <w:t xml:space="preserve"> de alimentos conta</w:t>
      </w:r>
      <w:r w:rsidR="00CA7E6C" w:rsidRPr="0025127B">
        <w:rPr>
          <w:rFonts w:ascii="Times New Roman" w:hAnsi="Times New Roman" w:cs="Times New Roman"/>
          <w:sz w:val="24"/>
          <w:szCs w:val="24"/>
        </w:rPr>
        <w:t>minados com fragmentos do vetor</w:t>
      </w:r>
      <w:r w:rsidR="00F8090E">
        <w:rPr>
          <w:rFonts w:ascii="Times New Roman" w:hAnsi="Times New Roman" w:cs="Times New Roman"/>
          <w:sz w:val="24"/>
          <w:szCs w:val="24"/>
        </w:rPr>
        <w:t xml:space="preserve"> infectado</w:t>
      </w:r>
      <w:r w:rsidR="00EF5950" w:rsidRPr="0025127B">
        <w:rPr>
          <w:rFonts w:ascii="Times New Roman" w:hAnsi="Times New Roman" w:cs="Times New Roman"/>
          <w:sz w:val="24"/>
          <w:szCs w:val="24"/>
        </w:rPr>
        <w:t xml:space="preserve"> pelo protozoário</w:t>
      </w:r>
      <w:r w:rsidR="00F8090E">
        <w:rPr>
          <w:rFonts w:ascii="Times New Roman" w:hAnsi="Times New Roman" w:cs="Times New Roman"/>
          <w:sz w:val="24"/>
          <w:szCs w:val="24"/>
        </w:rPr>
        <w:t>,</w:t>
      </w:r>
      <w:r w:rsidR="00EF5950"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CA7E6C" w:rsidRPr="0025127B">
        <w:rPr>
          <w:rFonts w:ascii="Times New Roman" w:hAnsi="Times New Roman" w:cs="Times New Roman"/>
          <w:sz w:val="24"/>
          <w:szCs w:val="24"/>
        </w:rPr>
        <w:t xml:space="preserve">como no consumo de </w:t>
      </w:r>
      <w:r w:rsidR="00A338D2">
        <w:rPr>
          <w:rFonts w:ascii="Times New Roman" w:hAnsi="Times New Roman" w:cs="Times New Roman"/>
          <w:sz w:val="24"/>
          <w:szCs w:val="24"/>
        </w:rPr>
        <w:t>açaí</w:t>
      </w:r>
      <w:r w:rsidR="0025127B" w:rsidRPr="0025127B">
        <w:rPr>
          <w:rFonts w:ascii="Times New Roman" w:hAnsi="Times New Roman" w:cs="Times New Roman"/>
          <w:sz w:val="24"/>
          <w:szCs w:val="24"/>
        </w:rPr>
        <w:t xml:space="preserve"> que é alimento e fonte de renda de ribeirinhos</w:t>
      </w:r>
      <w:r w:rsid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A338D2">
        <w:rPr>
          <w:rFonts w:ascii="Times New Roman" w:hAnsi="Times New Roman" w:cs="Times New Roman"/>
          <w:sz w:val="24"/>
          <w:szCs w:val="24"/>
        </w:rPr>
        <w:t xml:space="preserve">(Santos </w:t>
      </w:r>
      <w:proofErr w:type="gramStart"/>
      <w:r w:rsidR="0025127B" w:rsidRPr="0025127B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25127B" w:rsidRPr="0025127B">
        <w:rPr>
          <w:rFonts w:ascii="Times New Roman" w:hAnsi="Times New Roman" w:cs="Times New Roman"/>
          <w:sz w:val="24"/>
          <w:szCs w:val="24"/>
        </w:rPr>
        <w:t xml:space="preserve"> al., 2018; Mattos et al., 2017; Xavier et al., 2014). </w:t>
      </w:r>
      <w:r w:rsidR="004000C8" w:rsidRPr="0025127B">
        <w:rPr>
          <w:rFonts w:ascii="Times New Roman" w:hAnsi="Times New Roman" w:cs="Times New Roman"/>
          <w:sz w:val="24"/>
          <w:szCs w:val="24"/>
        </w:rPr>
        <w:t>Esta</w:t>
      </w:r>
      <w:r w:rsidR="00F357A4" w:rsidRPr="0025127B">
        <w:rPr>
          <w:rFonts w:ascii="Times New Roman" w:hAnsi="Times New Roman" w:cs="Times New Roman"/>
          <w:sz w:val="24"/>
          <w:szCs w:val="24"/>
        </w:rPr>
        <w:t xml:space="preserve"> doença </w:t>
      </w:r>
      <w:r w:rsidR="004D4F15" w:rsidRPr="0025127B">
        <w:rPr>
          <w:rFonts w:ascii="Times New Roman" w:hAnsi="Times New Roman" w:cs="Times New Roman"/>
          <w:sz w:val="24"/>
          <w:szCs w:val="24"/>
        </w:rPr>
        <w:t xml:space="preserve">se classifica em </w:t>
      </w:r>
      <w:r w:rsidR="006F2DCC" w:rsidRPr="0025127B">
        <w:rPr>
          <w:rFonts w:ascii="Times New Roman" w:hAnsi="Times New Roman" w:cs="Times New Roman"/>
          <w:sz w:val="24"/>
          <w:szCs w:val="24"/>
        </w:rPr>
        <w:t xml:space="preserve">aguda ou crônica, sendo que a </w:t>
      </w:r>
      <w:proofErr w:type="gramStart"/>
      <w:r w:rsidR="006F2DCC" w:rsidRPr="0025127B">
        <w:rPr>
          <w:rFonts w:ascii="Times New Roman" w:hAnsi="Times New Roman" w:cs="Times New Roman"/>
          <w:sz w:val="24"/>
          <w:szCs w:val="24"/>
        </w:rPr>
        <w:t>fase</w:t>
      </w:r>
      <w:proofErr w:type="gramEnd"/>
      <w:r w:rsidR="006F2DCC" w:rsidRPr="002512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DCC" w:rsidRPr="0025127B">
        <w:rPr>
          <w:rFonts w:ascii="Times New Roman" w:hAnsi="Times New Roman" w:cs="Times New Roman"/>
          <w:sz w:val="24"/>
          <w:szCs w:val="24"/>
        </w:rPr>
        <w:t>aguda</w:t>
      </w:r>
      <w:proofErr w:type="gramEnd"/>
      <w:r w:rsidR="006F2DCC"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DC458C" w:rsidRPr="0025127B">
        <w:rPr>
          <w:rFonts w:ascii="Times New Roman" w:hAnsi="Times New Roman" w:cs="Times New Roman"/>
          <w:sz w:val="24"/>
          <w:szCs w:val="24"/>
        </w:rPr>
        <w:t xml:space="preserve">sintomática favorece o diagnóstico e tratamento em fase inicial resultando na cronicidade da mesma </w:t>
      </w:r>
      <w:r w:rsidR="0028371A" w:rsidRPr="0025127B">
        <w:rPr>
          <w:rFonts w:ascii="Times New Roman" w:hAnsi="Times New Roman" w:cs="Times New Roman"/>
          <w:sz w:val="24"/>
          <w:szCs w:val="24"/>
        </w:rPr>
        <w:t>(AMARAL</w:t>
      </w:r>
      <w:r w:rsidR="00A338D2">
        <w:rPr>
          <w:rFonts w:ascii="Times New Roman" w:hAnsi="Times New Roman" w:cs="Times New Roman"/>
          <w:sz w:val="24"/>
          <w:szCs w:val="24"/>
        </w:rPr>
        <w:t xml:space="preserve"> et al.</w:t>
      </w:r>
      <w:r w:rsidR="0028371A" w:rsidRPr="0025127B">
        <w:rPr>
          <w:rFonts w:ascii="Times New Roman" w:hAnsi="Times New Roman" w:cs="Times New Roman"/>
          <w:sz w:val="24"/>
          <w:szCs w:val="24"/>
        </w:rPr>
        <w:t>, 2017).</w:t>
      </w:r>
      <w:r w:rsidR="0025127B">
        <w:rPr>
          <w:rFonts w:ascii="Times New Roman" w:hAnsi="Times New Roman" w:cs="Times New Roman"/>
          <w:sz w:val="24"/>
          <w:szCs w:val="24"/>
        </w:rPr>
        <w:t xml:space="preserve"> </w:t>
      </w:r>
      <w:r w:rsidRPr="0025127B">
        <w:rPr>
          <w:rFonts w:ascii="Times New Roman" w:hAnsi="Times New Roman" w:cs="Times New Roman"/>
          <w:b/>
          <w:sz w:val="24"/>
          <w:szCs w:val="24"/>
        </w:rPr>
        <w:t>Objetivos:</w:t>
      </w:r>
      <w:r w:rsidR="004601EF" w:rsidRPr="0025127B">
        <w:rPr>
          <w:rFonts w:ascii="Times New Roman" w:hAnsi="Times New Roman" w:cs="Times New Roman"/>
          <w:sz w:val="24"/>
          <w:szCs w:val="24"/>
        </w:rPr>
        <w:t xml:space="preserve"> Descrever </w:t>
      </w:r>
      <w:r w:rsidR="00036118" w:rsidRPr="0025127B">
        <w:rPr>
          <w:rFonts w:ascii="Times New Roman" w:hAnsi="Times New Roman" w:cs="Times New Roman"/>
          <w:sz w:val="24"/>
          <w:szCs w:val="24"/>
        </w:rPr>
        <w:t xml:space="preserve">as práticas de educação em </w:t>
      </w:r>
      <w:r w:rsidR="002C6035" w:rsidRPr="0025127B">
        <w:rPr>
          <w:rFonts w:ascii="Times New Roman" w:hAnsi="Times New Roman" w:cs="Times New Roman"/>
          <w:sz w:val="24"/>
          <w:szCs w:val="24"/>
        </w:rPr>
        <w:t>saúde</w:t>
      </w:r>
      <w:r w:rsidR="00222233" w:rsidRPr="0025127B">
        <w:rPr>
          <w:rFonts w:ascii="Times New Roman" w:hAnsi="Times New Roman" w:cs="Times New Roman"/>
          <w:sz w:val="24"/>
          <w:szCs w:val="24"/>
        </w:rPr>
        <w:t xml:space="preserve"> para prevenção da</w:t>
      </w:r>
      <w:r w:rsidR="00036118"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2C6035" w:rsidRPr="0025127B">
        <w:rPr>
          <w:rFonts w:ascii="Times New Roman" w:hAnsi="Times New Roman" w:cs="Times New Roman"/>
          <w:sz w:val="24"/>
          <w:szCs w:val="24"/>
        </w:rPr>
        <w:t>transmissão</w:t>
      </w:r>
      <w:r w:rsidR="00036118" w:rsidRPr="0025127B">
        <w:rPr>
          <w:rFonts w:ascii="Times New Roman" w:hAnsi="Times New Roman" w:cs="Times New Roman"/>
          <w:sz w:val="24"/>
          <w:szCs w:val="24"/>
        </w:rPr>
        <w:t xml:space="preserve"> oral da </w:t>
      </w:r>
      <w:r w:rsidR="00222233" w:rsidRPr="0025127B">
        <w:rPr>
          <w:rFonts w:ascii="Times New Roman" w:hAnsi="Times New Roman" w:cs="Times New Roman"/>
          <w:sz w:val="24"/>
          <w:szCs w:val="24"/>
        </w:rPr>
        <w:t>doença</w:t>
      </w:r>
      <w:r w:rsidR="00036118" w:rsidRPr="0025127B">
        <w:rPr>
          <w:rFonts w:ascii="Times New Roman" w:hAnsi="Times New Roman" w:cs="Times New Roman"/>
          <w:sz w:val="24"/>
          <w:szCs w:val="24"/>
        </w:rPr>
        <w:t xml:space="preserve"> de chagas</w:t>
      </w:r>
      <w:r w:rsidRPr="0025127B">
        <w:rPr>
          <w:rFonts w:ascii="Times New Roman" w:hAnsi="Times New Roman" w:cs="Times New Roman"/>
          <w:sz w:val="24"/>
          <w:szCs w:val="24"/>
        </w:rPr>
        <w:t xml:space="preserve">. </w:t>
      </w:r>
      <w:r w:rsidRPr="0025127B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4601EF" w:rsidRPr="0025127B">
        <w:rPr>
          <w:rFonts w:ascii="Times New Roman" w:hAnsi="Times New Roman" w:cs="Times New Roman"/>
          <w:sz w:val="24"/>
          <w:szCs w:val="24"/>
        </w:rPr>
        <w:t>Trata-se</w:t>
      </w:r>
      <w:r w:rsidRPr="0025127B">
        <w:rPr>
          <w:rFonts w:ascii="Times New Roman" w:hAnsi="Times New Roman" w:cs="Times New Roman"/>
          <w:sz w:val="24"/>
          <w:szCs w:val="24"/>
        </w:rPr>
        <w:t xml:space="preserve"> de </w:t>
      </w:r>
      <w:r w:rsidR="0028371A" w:rsidRPr="0025127B">
        <w:rPr>
          <w:rFonts w:ascii="Times New Roman" w:hAnsi="Times New Roman" w:cs="Times New Roman"/>
          <w:sz w:val="24"/>
          <w:szCs w:val="24"/>
        </w:rPr>
        <w:t>um estudo qualitativo do tipo re</w:t>
      </w:r>
      <w:r w:rsidR="00181412" w:rsidRPr="0025127B">
        <w:rPr>
          <w:rFonts w:ascii="Times New Roman" w:hAnsi="Times New Roman" w:cs="Times New Roman"/>
          <w:sz w:val="24"/>
          <w:szCs w:val="24"/>
        </w:rPr>
        <w:t>lato de experiência, realizado</w:t>
      </w:r>
      <w:r w:rsidR="008D3369" w:rsidRPr="0025127B">
        <w:rPr>
          <w:rFonts w:ascii="Times New Roman" w:hAnsi="Times New Roman" w:cs="Times New Roman"/>
          <w:sz w:val="24"/>
          <w:szCs w:val="24"/>
        </w:rPr>
        <w:t xml:space="preserve"> através de uma roda de conversa</w:t>
      </w:r>
      <w:r w:rsidR="00181412" w:rsidRPr="0025127B">
        <w:rPr>
          <w:rFonts w:ascii="Times New Roman" w:hAnsi="Times New Roman" w:cs="Times New Roman"/>
          <w:sz w:val="24"/>
          <w:szCs w:val="24"/>
        </w:rPr>
        <w:t xml:space="preserve"> com o</w:t>
      </w:r>
      <w:r w:rsidR="0028371A" w:rsidRPr="0025127B">
        <w:rPr>
          <w:rFonts w:ascii="Times New Roman" w:hAnsi="Times New Roman" w:cs="Times New Roman"/>
          <w:sz w:val="24"/>
          <w:szCs w:val="24"/>
        </w:rPr>
        <w:t xml:space="preserve"> público de</w:t>
      </w:r>
      <w:r w:rsidR="00181412" w:rsidRPr="0025127B">
        <w:rPr>
          <w:rFonts w:ascii="Times New Roman" w:hAnsi="Times New Roman" w:cs="Times New Roman"/>
          <w:sz w:val="24"/>
          <w:szCs w:val="24"/>
        </w:rPr>
        <w:t xml:space="preserve"> uma</w:t>
      </w:r>
      <w:r w:rsidR="0028371A" w:rsidRPr="0025127B">
        <w:rPr>
          <w:rFonts w:ascii="Times New Roman" w:hAnsi="Times New Roman" w:cs="Times New Roman"/>
          <w:sz w:val="24"/>
          <w:szCs w:val="24"/>
        </w:rPr>
        <w:t xml:space="preserve"> região ribeirinha d</w:t>
      </w:r>
      <w:r w:rsidR="00181412" w:rsidRPr="0025127B">
        <w:rPr>
          <w:rFonts w:ascii="Times New Roman" w:hAnsi="Times New Roman" w:cs="Times New Roman"/>
          <w:sz w:val="24"/>
          <w:szCs w:val="24"/>
        </w:rPr>
        <w:t>a cidade de</w:t>
      </w:r>
      <w:r w:rsidR="0028371A" w:rsidRPr="0025127B">
        <w:rPr>
          <w:rFonts w:ascii="Times New Roman" w:hAnsi="Times New Roman" w:cs="Times New Roman"/>
          <w:sz w:val="24"/>
          <w:szCs w:val="24"/>
        </w:rPr>
        <w:t xml:space="preserve"> Oeiras, localizad</w:t>
      </w:r>
      <w:r w:rsidR="00181412" w:rsidRPr="0025127B">
        <w:rPr>
          <w:rFonts w:ascii="Times New Roman" w:hAnsi="Times New Roman" w:cs="Times New Roman"/>
          <w:sz w:val="24"/>
          <w:szCs w:val="24"/>
        </w:rPr>
        <w:t>a</w:t>
      </w:r>
      <w:r w:rsidR="0028371A" w:rsidRPr="0025127B">
        <w:rPr>
          <w:rFonts w:ascii="Times New Roman" w:hAnsi="Times New Roman" w:cs="Times New Roman"/>
          <w:sz w:val="24"/>
          <w:szCs w:val="24"/>
        </w:rPr>
        <w:t xml:space="preserve"> no interior do Pará, em janeiro de 2018. </w:t>
      </w:r>
      <w:r w:rsidR="00181412" w:rsidRPr="0025127B">
        <w:rPr>
          <w:rFonts w:ascii="Times New Roman" w:hAnsi="Times New Roman" w:cs="Times New Roman"/>
          <w:sz w:val="24"/>
          <w:szCs w:val="24"/>
        </w:rPr>
        <w:t>Como instrumento metodológico f</w:t>
      </w:r>
      <w:r w:rsidR="0028371A" w:rsidRPr="0025127B">
        <w:rPr>
          <w:rFonts w:ascii="Times New Roman" w:hAnsi="Times New Roman" w:cs="Times New Roman"/>
          <w:sz w:val="24"/>
          <w:szCs w:val="24"/>
        </w:rPr>
        <w:t xml:space="preserve">oi </w:t>
      </w:r>
      <w:r w:rsidR="00181412" w:rsidRPr="0025127B">
        <w:rPr>
          <w:rFonts w:ascii="Times New Roman" w:hAnsi="Times New Roman" w:cs="Times New Roman"/>
          <w:sz w:val="24"/>
          <w:szCs w:val="24"/>
        </w:rPr>
        <w:t>realizado</w:t>
      </w:r>
      <w:r w:rsidR="0028371A"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181412" w:rsidRPr="0025127B">
        <w:rPr>
          <w:rFonts w:ascii="Times New Roman" w:hAnsi="Times New Roman" w:cs="Times New Roman"/>
          <w:sz w:val="24"/>
          <w:szCs w:val="24"/>
        </w:rPr>
        <w:t xml:space="preserve">uma </w:t>
      </w:r>
      <w:r w:rsidR="0028371A" w:rsidRPr="0025127B">
        <w:rPr>
          <w:rFonts w:ascii="Times New Roman" w:hAnsi="Times New Roman" w:cs="Times New Roman"/>
          <w:sz w:val="24"/>
          <w:szCs w:val="24"/>
        </w:rPr>
        <w:t>apresentação oral sobre temática, com distri</w:t>
      </w:r>
      <w:r w:rsidR="00B74BCA" w:rsidRPr="0025127B">
        <w:rPr>
          <w:rFonts w:ascii="Times New Roman" w:hAnsi="Times New Roman" w:cs="Times New Roman"/>
          <w:sz w:val="24"/>
          <w:szCs w:val="24"/>
        </w:rPr>
        <w:t xml:space="preserve">buição de folhetos informativos e discussão sobre a temática em grupo, favorecendo a escuta sensível. </w:t>
      </w:r>
      <w:r w:rsidR="00181412"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="00181412" w:rsidRPr="0025127B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="00181412" w:rsidRPr="0025127B">
        <w:rPr>
          <w:rFonts w:ascii="Times New Roman" w:hAnsi="Times New Roman" w:cs="Times New Roman"/>
          <w:sz w:val="24"/>
          <w:szCs w:val="24"/>
        </w:rPr>
        <w:t xml:space="preserve"> A ação alcançou os objetivos traçados. Dessa forma explanou-se acerca do tema, cessando dúvidas da população presente. </w:t>
      </w:r>
      <w:r w:rsidR="00B17668" w:rsidRPr="0025127B">
        <w:rPr>
          <w:rFonts w:ascii="Times New Roman" w:hAnsi="Times New Roman" w:cs="Times New Roman"/>
          <w:sz w:val="24"/>
          <w:szCs w:val="24"/>
        </w:rPr>
        <w:t>O</w:t>
      </w:r>
      <w:r w:rsidR="00181412" w:rsidRPr="0025127B">
        <w:rPr>
          <w:rFonts w:ascii="Times New Roman" w:hAnsi="Times New Roman" w:cs="Times New Roman"/>
          <w:sz w:val="24"/>
          <w:szCs w:val="24"/>
        </w:rPr>
        <w:t xml:space="preserve">bservou-se que a população ficou satisfeita com a ação educativa, uma vez que se mostraram dispostos a prevenir a doença e a realizar exames periódicos, assim como repassar os conhecimentos adquiridos. </w:t>
      </w:r>
      <w:r w:rsidR="0028371A" w:rsidRPr="0025127B">
        <w:rPr>
          <w:rFonts w:ascii="Times New Roman" w:hAnsi="Times New Roman" w:cs="Times New Roman"/>
          <w:b/>
          <w:bCs/>
          <w:sz w:val="24"/>
          <w:szCs w:val="24"/>
        </w:rPr>
        <w:t>Conclusão:</w:t>
      </w:r>
      <w:r w:rsidR="0028371A" w:rsidRPr="002512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A31" w:rsidRPr="0025127B">
        <w:rPr>
          <w:rFonts w:ascii="Times New Roman" w:hAnsi="Times New Roman" w:cs="Times New Roman"/>
          <w:bCs/>
          <w:sz w:val="24"/>
          <w:szCs w:val="24"/>
        </w:rPr>
        <w:t>F</w:t>
      </w:r>
      <w:r w:rsidR="0028371A" w:rsidRPr="0025127B">
        <w:rPr>
          <w:rFonts w:ascii="Times New Roman" w:hAnsi="Times New Roman" w:cs="Times New Roman"/>
          <w:bCs/>
          <w:sz w:val="24"/>
          <w:szCs w:val="24"/>
        </w:rPr>
        <w:t>oi possível constatar a grande importância da realização de atividades de educação em saúde</w:t>
      </w:r>
      <w:r w:rsidR="00181412" w:rsidRPr="0025127B">
        <w:rPr>
          <w:rFonts w:ascii="Times New Roman" w:hAnsi="Times New Roman" w:cs="Times New Roman"/>
          <w:bCs/>
          <w:sz w:val="24"/>
          <w:szCs w:val="24"/>
        </w:rPr>
        <w:t xml:space="preserve"> para pessoas que residem em locais de difícil acesso em saúde</w:t>
      </w:r>
      <w:r w:rsidR="008D3369" w:rsidRPr="0025127B">
        <w:rPr>
          <w:rFonts w:ascii="Times New Roman" w:hAnsi="Times New Roman" w:cs="Times New Roman"/>
          <w:bCs/>
          <w:sz w:val="24"/>
          <w:szCs w:val="24"/>
        </w:rPr>
        <w:t xml:space="preserve">, uma vez que a dificuldade de alcance em saúde possibilita o avanço de doenças não diagnosticadas em sua fase inicial, </w:t>
      </w:r>
      <w:proofErr w:type="gramStart"/>
      <w:r w:rsidR="008D3369" w:rsidRPr="0025127B">
        <w:rPr>
          <w:rFonts w:ascii="Times New Roman" w:hAnsi="Times New Roman" w:cs="Times New Roman"/>
          <w:bCs/>
          <w:sz w:val="24"/>
          <w:szCs w:val="24"/>
        </w:rPr>
        <w:t>o que pode limitar o dia-a-dia de um individuo</w:t>
      </w:r>
      <w:proofErr w:type="gramEnd"/>
      <w:r w:rsidR="008D3369" w:rsidRPr="0025127B">
        <w:rPr>
          <w:rFonts w:ascii="Times New Roman" w:hAnsi="Times New Roman" w:cs="Times New Roman"/>
          <w:bCs/>
          <w:sz w:val="24"/>
          <w:szCs w:val="24"/>
        </w:rPr>
        <w:t xml:space="preserve"> para a vida toda</w:t>
      </w:r>
      <w:r w:rsidR="009036FB" w:rsidRPr="0025127B">
        <w:rPr>
          <w:rFonts w:ascii="Times New Roman" w:hAnsi="Times New Roman" w:cs="Times New Roman"/>
          <w:bCs/>
          <w:sz w:val="24"/>
          <w:szCs w:val="24"/>
        </w:rPr>
        <w:t>.</w:t>
      </w:r>
      <w:r w:rsidRPr="0025127B">
        <w:rPr>
          <w:rFonts w:ascii="Times New Roman" w:hAnsi="Times New Roman" w:cs="Times New Roman"/>
          <w:sz w:val="24"/>
          <w:szCs w:val="24"/>
        </w:rPr>
        <w:t xml:space="preserve"> </w:t>
      </w:r>
      <w:r w:rsidRPr="0025127B"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952683">
        <w:rPr>
          <w:rFonts w:ascii="Times New Roman" w:hAnsi="Times New Roman" w:cs="Times New Roman"/>
          <w:sz w:val="24"/>
          <w:szCs w:val="24"/>
        </w:rPr>
        <w:t xml:space="preserve">Doença de chagas; </w:t>
      </w:r>
      <w:r w:rsidR="002A5B9A">
        <w:rPr>
          <w:rFonts w:ascii="Times New Roman" w:hAnsi="Times New Roman" w:cs="Times New Roman"/>
          <w:sz w:val="24"/>
          <w:szCs w:val="24"/>
        </w:rPr>
        <w:t xml:space="preserve">Educação em saúde; </w:t>
      </w:r>
      <w:r w:rsidR="00952683">
        <w:rPr>
          <w:rFonts w:ascii="Times New Roman" w:hAnsi="Times New Roman" w:cs="Times New Roman"/>
          <w:sz w:val="24"/>
          <w:szCs w:val="24"/>
        </w:rPr>
        <w:t>Enfermagem</w:t>
      </w:r>
      <w:r w:rsidR="00952683" w:rsidRPr="00F357A4">
        <w:rPr>
          <w:rFonts w:ascii="Times New Roman" w:hAnsi="Times New Roman" w:cs="Times New Roman"/>
          <w:sz w:val="24"/>
          <w:szCs w:val="24"/>
        </w:rPr>
        <w:t xml:space="preserve">. </w:t>
      </w:r>
      <w:r w:rsidRPr="0025127B">
        <w:rPr>
          <w:rFonts w:ascii="Times New Roman" w:hAnsi="Times New Roman" w:cs="Times New Roman"/>
          <w:b/>
          <w:sz w:val="24"/>
          <w:szCs w:val="24"/>
        </w:rPr>
        <w:t>Referências Bibliogr</w:t>
      </w:r>
      <w:r w:rsidRPr="00F867BD">
        <w:rPr>
          <w:rFonts w:ascii="Times New Roman" w:hAnsi="Times New Roman" w:cs="Times New Roman"/>
          <w:b/>
          <w:sz w:val="24"/>
          <w:szCs w:val="24"/>
        </w:rPr>
        <w:t>áficas:</w:t>
      </w:r>
      <w:r w:rsidR="00C878EB" w:rsidRPr="00F867BD">
        <w:rPr>
          <w:rFonts w:ascii="Times New Roman" w:hAnsi="Times New Roman" w:cs="Times New Roman"/>
          <w:sz w:val="24"/>
          <w:szCs w:val="24"/>
        </w:rPr>
        <w:t xml:space="preserve"> </w:t>
      </w:r>
      <w:r w:rsidR="00A338D2" w:rsidRPr="00F867BD">
        <w:rPr>
          <w:rFonts w:ascii="Times New Roman" w:hAnsi="Times New Roman" w:cs="Times New Roman"/>
          <w:sz w:val="24"/>
          <w:szCs w:val="24"/>
        </w:rPr>
        <w:t>AMARAL</w:t>
      </w:r>
      <w:r w:rsidR="00C878EB" w:rsidRPr="00F867BD">
        <w:rPr>
          <w:rFonts w:ascii="Times New Roman" w:hAnsi="Times New Roman" w:cs="Times New Roman"/>
          <w:sz w:val="24"/>
          <w:szCs w:val="24"/>
        </w:rPr>
        <w:t xml:space="preserve">, Gabriel </w:t>
      </w:r>
      <w:proofErr w:type="spellStart"/>
      <w:r w:rsidR="00C878EB" w:rsidRPr="00F867BD">
        <w:rPr>
          <w:rFonts w:ascii="Times New Roman" w:hAnsi="Times New Roman" w:cs="Times New Roman"/>
          <w:sz w:val="24"/>
          <w:szCs w:val="24"/>
        </w:rPr>
        <w:t>Caneira</w:t>
      </w:r>
      <w:proofErr w:type="spellEnd"/>
      <w:r w:rsidR="00A338D2" w:rsidRPr="00F86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38D2" w:rsidRPr="00F867B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338D2" w:rsidRPr="00F867BD">
        <w:rPr>
          <w:rFonts w:ascii="Times New Roman" w:hAnsi="Times New Roman" w:cs="Times New Roman"/>
          <w:sz w:val="24"/>
          <w:szCs w:val="24"/>
        </w:rPr>
        <w:t xml:space="preserve"> al. </w:t>
      </w:r>
      <w:r w:rsidR="00A338D2" w:rsidRPr="00F867BD">
        <w:rPr>
          <w:rFonts w:ascii="Times New Roman" w:hAnsi="Times New Roman" w:cs="Times New Roman"/>
          <w:b/>
          <w:sz w:val="24"/>
          <w:szCs w:val="24"/>
        </w:rPr>
        <w:t>Doença de chagas:</w:t>
      </w:r>
      <w:r w:rsidR="00A338D2" w:rsidRPr="00F867BD">
        <w:rPr>
          <w:rFonts w:ascii="Times New Roman" w:hAnsi="Times New Roman" w:cs="Times New Roman"/>
          <w:sz w:val="24"/>
          <w:szCs w:val="24"/>
        </w:rPr>
        <w:t xml:space="preserve"> breve revisão com ênfase no tratamento.</w:t>
      </w:r>
      <w:r w:rsidR="00C878EB" w:rsidRPr="00F867BD">
        <w:rPr>
          <w:rFonts w:ascii="Times New Roman" w:hAnsi="Times New Roman" w:cs="Times New Roman"/>
          <w:sz w:val="24"/>
          <w:szCs w:val="24"/>
        </w:rPr>
        <w:t xml:space="preserve"> 2017.</w:t>
      </w:r>
      <w:r w:rsidR="00A338D2" w:rsidRPr="00F867BD">
        <w:rPr>
          <w:rFonts w:ascii="Times New Roman" w:hAnsi="Times New Roman" w:cs="Times New Roman"/>
          <w:sz w:val="24"/>
          <w:szCs w:val="24"/>
        </w:rPr>
        <w:t xml:space="preserve"> </w:t>
      </w:r>
      <w:r w:rsidR="00C878EB" w:rsidRPr="00F867BD">
        <w:rPr>
          <w:rFonts w:ascii="Times New Roman" w:hAnsi="Times New Roman" w:cs="Times New Roman"/>
          <w:sz w:val="24"/>
          <w:szCs w:val="24"/>
        </w:rPr>
        <w:t xml:space="preserve">Revista Corpus </w:t>
      </w:r>
      <w:proofErr w:type="spellStart"/>
      <w:r w:rsidR="00C878EB" w:rsidRPr="00F867BD">
        <w:rPr>
          <w:rFonts w:ascii="Times New Roman" w:hAnsi="Times New Roman" w:cs="Times New Roman"/>
          <w:sz w:val="24"/>
          <w:szCs w:val="24"/>
        </w:rPr>
        <w:t>Hippocraticum</w:t>
      </w:r>
      <w:proofErr w:type="spellEnd"/>
      <w:r w:rsidR="00C878EB" w:rsidRPr="00F867BD">
        <w:rPr>
          <w:rFonts w:ascii="Times New Roman" w:hAnsi="Times New Roman" w:cs="Times New Roman"/>
          <w:sz w:val="24"/>
          <w:szCs w:val="24"/>
        </w:rPr>
        <w:t xml:space="preserve">. </w:t>
      </w:r>
      <w:r w:rsidR="00C878EB" w:rsidRPr="00F867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Disponível em: &lt;</w:t>
      </w:r>
      <w:r w:rsidR="00C878EB" w:rsidRPr="00F86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8EB" w:rsidRPr="00F867BD">
        <w:rPr>
          <w:rFonts w:ascii="Times New Roman" w:hAnsi="Times New Roman" w:cs="Times New Roman"/>
          <w:sz w:val="24"/>
          <w:szCs w:val="24"/>
        </w:rPr>
        <w:t>http://revistas.unilago.edu.br/index.</w:t>
      </w:r>
      <w:proofErr w:type="gramEnd"/>
      <w:r w:rsidR="00C878EB" w:rsidRPr="00F867BD">
        <w:rPr>
          <w:rFonts w:ascii="Times New Roman" w:hAnsi="Times New Roman" w:cs="Times New Roman"/>
          <w:sz w:val="24"/>
          <w:szCs w:val="24"/>
        </w:rPr>
        <w:t>php/revista-medicina/article/view/12</w:t>
      </w:r>
      <w:r w:rsidR="00C878EB" w:rsidRPr="00F867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&gt;. Acesso em: 10 set. 2018.</w:t>
      </w:r>
      <w:r w:rsidR="002B422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C878EB" w:rsidRPr="00F867BD">
        <w:rPr>
          <w:rFonts w:ascii="Times New Roman" w:hAnsi="Times New Roman" w:cs="Times New Roman"/>
          <w:sz w:val="24"/>
          <w:szCs w:val="24"/>
        </w:rPr>
        <w:t xml:space="preserve">MATTOS, Elaine Cristina de </w:t>
      </w:r>
      <w:proofErr w:type="gramStart"/>
      <w:r w:rsidR="00C878EB" w:rsidRPr="00F867B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C878EB" w:rsidRPr="00F867BD">
        <w:rPr>
          <w:rFonts w:ascii="Times New Roman" w:hAnsi="Times New Roman" w:cs="Times New Roman"/>
          <w:sz w:val="24"/>
          <w:szCs w:val="24"/>
        </w:rPr>
        <w:t xml:space="preserve"> al. Molecular </w:t>
      </w:r>
      <w:proofErr w:type="spellStart"/>
      <w:r w:rsidR="00C878EB" w:rsidRPr="00F867BD">
        <w:rPr>
          <w:rFonts w:ascii="Times New Roman" w:hAnsi="Times New Roman" w:cs="Times New Roman"/>
          <w:sz w:val="24"/>
          <w:szCs w:val="24"/>
        </w:rPr>
        <w:t>detection</w:t>
      </w:r>
      <w:proofErr w:type="spellEnd"/>
      <w:r w:rsidR="00C878EB" w:rsidRPr="00F8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8EB" w:rsidRPr="00F867B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C878EB" w:rsidRPr="00F867BD">
        <w:rPr>
          <w:rFonts w:ascii="Times New Roman" w:hAnsi="Times New Roman" w:cs="Times New Roman"/>
          <w:sz w:val="24"/>
          <w:szCs w:val="24"/>
        </w:rPr>
        <w:t xml:space="preserve"> Trypanosoma </w:t>
      </w:r>
      <w:proofErr w:type="spellStart"/>
      <w:r w:rsidR="00C878EB" w:rsidRPr="00F867BD">
        <w:rPr>
          <w:rFonts w:ascii="Times New Roman" w:hAnsi="Times New Roman" w:cs="Times New Roman"/>
          <w:sz w:val="24"/>
          <w:szCs w:val="24"/>
        </w:rPr>
        <w:t>cruzi</w:t>
      </w:r>
      <w:proofErr w:type="spellEnd"/>
      <w:r w:rsidR="00C878EB" w:rsidRPr="00F867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C878EB" w:rsidRPr="00F867BD">
        <w:rPr>
          <w:rFonts w:ascii="Times New Roman" w:hAnsi="Times New Roman" w:cs="Times New Roman"/>
          <w:sz w:val="24"/>
          <w:szCs w:val="24"/>
        </w:rPr>
        <w:t>acai</w:t>
      </w:r>
      <w:proofErr w:type="spellEnd"/>
      <w:r w:rsidR="00C878EB" w:rsidRPr="00F8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8EB" w:rsidRPr="00F867BD">
        <w:rPr>
          <w:rFonts w:ascii="Times New Roman" w:hAnsi="Times New Roman" w:cs="Times New Roman"/>
          <w:sz w:val="24"/>
          <w:szCs w:val="24"/>
        </w:rPr>
        <w:t>pulp</w:t>
      </w:r>
      <w:proofErr w:type="spell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BD" w:rsidRPr="00F867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BD" w:rsidRPr="00F867BD">
        <w:rPr>
          <w:rFonts w:ascii="Times New Roman" w:hAnsi="Times New Roman" w:cs="Times New Roman"/>
          <w:sz w:val="24"/>
          <w:szCs w:val="24"/>
        </w:rPr>
        <w:t>sugarcane</w:t>
      </w:r>
      <w:proofErr w:type="spell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7BD" w:rsidRPr="00F867BD">
        <w:rPr>
          <w:rFonts w:ascii="Times New Roman" w:hAnsi="Times New Roman" w:cs="Times New Roman"/>
          <w:sz w:val="24"/>
          <w:szCs w:val="24"/>
        </w:rPr>
        <w:t>juice</w:t>
      </w:r>
      <w:proofErr w:type="spell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. Dec. 2017. Acta Tropica. </w:t>
      </w:r>
      <w:r w:rsidR="00F867BD" w:rsidRPr="00F867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Disponível em: &lt;</w:t>
      </w:r>
      <w:proofErr w:type="gramStart"/>
      <w:r w:rsidR="00F867BD" w:rsidRPr="00F867BD">
        <w:rPr>
          <w:rFonts w:ascii="Times New Roman" w:hAnsi="Times New Roman" w:cs="Times New Roman"/>
          <w:sz w:val="24"/>
          <w:szCs w:val="24"/>
        </w:rPr>
        <w:t>http://dx.doi.org/10.</w:t>
      </w:r>
      <w:proofErr w:type="gramEnd"/>
      <w:r w:rsidR="00F867BD" w:rsidRPr="00F867BD">
        <w:rPr>
          <w:rFonts w:ascii="Times New Roman" w:hAnsi="Times New Roman" w:cs="Times New Roman"/>
          <w:sz w:val="24"/>
          <w:szCs w:val="24"/>
        </w:rPr>
        <w:t>1016/j.actatropica.2017.08.025</w:t>
      </w:r>
      <w:r w:rsidR="00F867BD" w:rsidRPr="00F867B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&gt;. Acesso em: 19 set. 2018.</w:t>
      </w:r>
      <w:r w:rsidR="003B7F61">
        <w:rPr>
          <w:rFonts w:ascii="Times New Roman" w:hAnsi="Times New Roman" w:cs="Times New Roman"/>
          <w:sz w:val="24"/>
          <w:szCs w:val="24"/>
        </w:rPr>
        <w:t xml:space="preserve"> </w:t>
      </w:r>
      <w:r w:rsidR="00F867BD" w:rsidRPr="00F867BD">
        <w:rPr>
          <w:rFonts w:ascii="Times New Roman" w:hAnsi="Times New Roman" w:cs="Times New Roman"/>
          <w:sz w:val="24"/>
          <w:szCs w:val="24"/>
        </w:rPr>
        <w:t xml:space="preserve">PÉREZ-MOLINA, José A; MOLINA, Israel. </w:t>
      </w:r>
      <w:r w:rsidR="00F867BD" w:rsidRPr="00F867BD">
        <w:rPr>
          <w:rFonts w:ascii="Times New Roman" w:hAnsi="Times New Roman" w:cs="Times New Roman"/>
          <w:b/>
          <w:sz w:val="24"/>
          <w:szCs w:val="24"/>
        </w:rPr>
        <w:t xml:space="preserve">Chagas </w:t>
      </w:r>
      <w:proofErr w:type="spellStart"/>
      <w:r w:rsidR="00F867BD" w:rsidRPr="00F867BD">
        <w:rPr>
          <w:rFonts w:ascii="Times New Roman" w:hAnsi="Times New Roman" w:cs="Times New Roman"/>
          <w:b/>
          <w:sz w:val="24"/>
          <w:szCs w:val="24"/>
        </w:rPr>
        <w:t>disease</w:t>
      </w:r>
      <w:proofErr w:type="spell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7BD" w:rsidRPr="00F867BD">
        <w:rPr>
          <w:rFonts w:ascii="Times New Roman" w:hAnsi="Times New Roman" w:cs="Times New Roman"/>
          <w:sz w:val="24"/>
          <w:szCs w:val="24"/>
        </w:rPr>
        <w:t>June</w:t>
      </w:r>
      <w:proofErr w:type="spell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 2017</w:t>
      </w:r>
      <w:r w:rsidR="00DE2CB3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proofErr w:type="gramStart"/>
      <w:r w:rsidR="00DE2CB3">
        <w:rPr>
          <w:rFonts w:ascii="Times New Roman" w:hAnsi="Times New Roman" w:cs="Times New Roman"/>
          <w:sz w:val="24"/>
          <w:szCs w:val="24"/>
        </w:rPr>
        <w:t>lancet</w:t>
      </w:r>
      <w:proofErr w:type="spellEnd"/>
      <w:proofErr w:type="gram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7BD" w:rsidRPr="00F867BD">
        <w:rPr>
          <w:rFonts w:ascii="Times New Roman" w:hAnsi="Times New Roman" w:cs="Times New Roman"/>
          <w:sz w:val="24"/>
          <w:szCs w:val="24"/>
        </w:rPr>
        <w:t>Dísponivel</w:t>
      </w:r>
      <w:proofErr w:type="spellEnd"/>
      <w:r w:rsidR="00F867BD" w:rsidRPr="00F867BD">
        <w:rPr>
          <w:rFonts w:ascii="Times New Roman" w:hAnsi="Times New Roman" w:cs="Times New Roman"/>
          <w:sz w:val="24"/>
          <w:szCs w:val="24"/>
        </w:rPr>
        <w:t xml:space="preserve"> em: &lt;</w:t>
      </w:r>
      <w:proofErr w:type="gramStart"/>
      <w:r w:rsidR="00F867BD" w:rsidRPr="00F867BD">
        <w:rPr>
          <w:rFonts w:ascii="Times New Roman" w:eastAsia="Shaker2Lancet-Regular" w:hAnsi="Times New Roman" w:cs="Times New Roman"/>
          <w:sz w:val="24"/>
          <w:szCs w:val="24"/>
        </w:rPr>
        <w:t>http://dx.doi.org/10.</w:t>
      </w:r>
      <w:proofErr w:type="gramEnd"/>
      <w:r w:rsidR="00F867BD" w:rsidRPr="00F867BD">
        <w:rPr>
          <w:rFonts w:ascii="Times New Roman" w:eastAsia="Shaker2Lancet-Regular" w:hAnsi="Times New Roman" w:cs="Times New Roman"/>
          <w:sz w:val="24"/>
          <w:szCs w:val="24"/>
        </w:rPr>
        <w:t>1016/S0140-6736(17)31612-4&gt;.Acesso em: 19 set. 2018.</w:t>
      </w:r>
      <w:r w:rsidR="003B7F61">
        <w:rPr>
          <w:rFonts w:ascii="Times New Roman" w:eastAsia="Shaker2Lancet-Regular" w:hAnsi="Times New Roman" w:cs="Times New Roman"/>
          <w:sz w:val="24"/>
          <w:szCs w:val="24"/>
        </w:rPr>
        <w:t xml:space="preserve"> </w:t>
      </w:r>
      <w:r w:rsidR="00DE2CB3">
        <w:rPr>
          <w:rFonts w:ascii="Times New Roman" w:hAnsi="Times New Roman" w:cs="Times New Roman"/>
          <w:sz w:val="24"/>
          <w:szCs w:val="24"/>
        </w:rPr>
        <w:t>SANTOS, Valéria Regina</w:t>
      </w:r>
      <w:r w:rsidR="003B7F61">
        <w:rPr>
          <w:rFonts w:ascii="Times New Roman" w:hAnsi="Times New Roman" w:cs="Times New Roman"/>
          <w:sz w:val="24"/>
          <w:szCs w:val="24"/>
        </w:rPr>
        <w:t xml:space="preserve"> Cavalcante dos </w:t>
      </w:r>
      <w:proofErr w:type="gramStart"/>
      <w:r w:rsidR="003B7F61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3B7F61">
        <w:rPr>
          <w:rFonts w:ascii="Times New Roman" w:hAnsi="Times New Roman" w:cs="Times New Roman"/>
          <w:sz w:val="24"/>
          <w:szCs w:val="24"/>
        </w:rPr>
        <w:t xml:space="preserve"> al.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Acute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chagas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Pará,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Amazon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?. Rio de Janeiro, 2018. Vol. 1. </w:t>
      </w:r>
      <w:proofErr w:type="spellStart"/>
      <w:r w:rsidR="003B7F61">
        <w:rPr>
          <w:rFonts w:ascii="Times New Roman" w:hAnsi="Times New Roman" w:cs="Times New Roman"/>
          <w:sz w:val="24"/>
          <w:szCs w:val="24"/>
        </w:rPr>
        <w:t>Disponivel</w:t>
      </w:r>
      <w:proofErr w:type="spellEnd"/>
      <w:r w:rsidR="003B7F61">
        <w:rPr>
          <w:rFonts w:ascii="Times New Roman" w:hAnsi="Times New Roman" w:cs="Times New Roman"/>
          <w:sz w:val="24"/>
          <w:szCs w:val="24"/>
        </w:rPr>
        <w:t xml:space="preserve"> em: &lt;</w:t>
      </w:r>
      <w:proofErr w:type="gramStart"/>
      <w:r w:rsidR="003B7F61" w:rsidRPr="003B7F61">
        <w:rPr>
          <w:rFonts w:ascii="Times New Roman" w:hAnsi="Times New Roman" w:cs="Times New Roman"/>
          <w:sz w:val="24"/>
          <w:szCs w:val="24"/>
        </w:rPr>
        <w:t>http://www.scielo.br/scielo.</w:t>
      </w:r>
      <w:proofErr w:type="gramEnd"/>
      <w:r w:rsidR="003B7F61" w:rsidRPr="003B7F61">
        <w:rPr>
          <w:rFonts w:ascii="Times New Roman" w:hAnsi="Times New Roman" w:cs="Times New Roman"/>
          <w:sz w:val="24"/>
          <w:szCs w:val="24"/>
        </w:rPr>
        <w:t>php?</w:t>
      </w:r>
      <w:proofErr w:type="gramStart"/>
      <w:r w:rsidR="003B7F61" w:rsidRPr="003B7F61">
        <w:rPr>
          <w:rFonts w:ascii="Times New Roman" w:hAnsi="Times New Roman" w:cs="Times New Roman"/>
          <w:sz w:val="24"/>
          <w:szCs w:val="24"/>
        </w:rPr>
        <w:t>script</w:t>
      </w:r>
      <w:proofErr w:type="gramEnd"/>
      <w:r w:rsidR="003B7F61" w:rsidRPr="003B7F61">
        <w:rPr>
          <w:rFonts w:ascii="Times New Roman" w:hAnsi="Times New Roman" w:cs="Times New Roman"/>
          <w:sz w:val="24"/>
          <w:szCs w:val="24"/>
        </w:rPr>
        <w:t>=sci_abstract&amp;pid=S0074-02762018000500306&amp;lng=pt&amp;nrm=iso&amp;tlng=pt</w:t>
      </w:r>
      <w:r w:rsidR="003B7F61">
        <w:rPr>
          <w:rFonts w:ascii="Times New Roman" w:hAnsi="Times New Roman" w:cs="Times New Roman"/>
          <w:sz w:val="24"/>
          <w:szCs w:val="24"/>
        </w:rPr>
        <w:t>&gt;. Acesso em: 19 set. 2018.</w:t>
      </w:r>
    </w:p>
    <w:sectPr w:rsidR="00F867BD" w:rsidRPr="00F867BD" w:rsidSect="00F357A4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4B700C" w15:done="0"/>
  <w15:commentEx w15:paraId="6D572A0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ZapfHumns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aker2Lancet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ine maria pereira cruz">
    <w15:presenceInfo w15:providerId="None" w15:userId="aline maria pereira cru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2A"/>
    <w:rsid w:val="00034240"/>
    <w:rsid w:val="00036118"/>
    <w:rsid w:val="00087FA1"/>
    <w:rsid w:val="000E11E5"/>
    <w:rsid w:val="000E45DF"/>
    <w:rsid w:val="00181412"/>
    <w:rsid w:val="001B3B28"/>
    <w:rsid w:val="00222233"/>
    <w:rsid w:val="0025127B"/>
    <w:rsid w:val="00253D76"/>
    <w:rsid w:val="0028371A"/>
    <w:rsid w:val="002A2D52"/>
    <w:rsid w:val="002A389E"/>
    <w:rsid w:val="002A5B9A"/>
    <w:rsid w:val="002B4228"/>
    <w:rsid w:val="002C6035"/>
    <w:rsid w:val="002D45CE"/>
    <w:rsid w:val="002E33A1"/>
    <w:rsid w:val="003079A7"/>
    <w:rsid w:val="003406A1"/>
    <w:rsid w:val="003B7F61"/>
    <w:rsid w:val="004000C8"/>
    <w:rsid w:val="004601EF"/>
    <w:rsid w:val="004D4F15"/>
    <w:rsid w:val="0059285C"/>
    <w:rsid w:val="006004D4"/>
    <w:rsid w:val="00617D5C"/>
    <w:rsid w:val="006A756F"/>
    <w:rsid w:val="006D74FD"/>
    <w:rsid w:val="006F2DCC"/>
    <w:rsid w:val="00714F21"/>
    <w:rsid w:val="007C4C42"/>
    <w:rsid w:val="007D415C"/>
    <w:rsid w:val="00846736"/>
    <w:rsid w:val="008D3369"/>
    <w:rsid w:val="008F5F12"/>
    <w:rsid w:val="009036FB"/>
    <w:rsid w:val="00932395"/>
    <w:rsid w:val="00952683"/>
    <w:rsid w:val="00977B2A"/>
    <w:rsid w:val="00A338D2"/>
    <w:rsid w:val="00B064C0"/>
    <w:rsid w:val="00B17668"/>
    <w:rsid w:val="00B74BCA"/>
    <w:rsid w:val="00B82967"/>
    <w:rsid w:val="00BF4A31"/>
    <w:rsid w:val="00C21924"/>
    <w:rsid w:val="00C54641"/>
    <w:rsid w:val="00C6262E"/>
    <w:rsid w:val="00C878EB"/>
    <w:rsid w:val="00CA7E6C"/>
    <w:rsid w:val="00D84AAC"/>
    <w:rsid w:val="00DC458C"/>
    <w:rsid w:val="00DE2CB3"/>
    <w:rsid w:val="00DF11A5"/>
    <w:rsid w:val="00E9761A"/>
    <w:rsid w:val="00EB7F2D"/>
    <w:rsid w:val="00EF5950"/>
    <w:rsid w:val="00F357A4"/>
    <w:rsid w:val="00F8090E"/>
    <w:rsid w:val="00F8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D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A2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2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2D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2D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2D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D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5950"/>
    <w:pPr>
      <w:autoSpaceDE w:val="0"/>
      <w:autoSpaceDN w:val="0"/>
      <w:adjustRightInd w:val="0"/>
      <w:spacing w:after="0" w:line="240" w:lineRule="auto"/>
    </w:pPr>
    <w:rPr>
      <w:rFonts w:ascii="ZapfHumnst BT" w:hAnsi="ZapfHumnst BT" w:cs="ZapfHumnst BT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78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2A2D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A2D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A2D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A2D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A2D5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D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5950"/>
    <w:pPr>
      <w:autoSpaceDE w:val="0"/>
      <w:autoSpaceDN w:val="0"/>
      <w:adjustRightInd w:val="0"/>
      <w:spacing w:after="0" w:line="240" w:lineRule="auto"/>
    </w:pPr>
    <w:rPr>
      <w:rFonts w:ascii="ZapfHumnst BT" w:hAnsi="ZapfHumnst BT" w:cs="ZapfHumnst BT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878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556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50</cp:revision>
  <cp:lastPrinted>2018-09-28T18:06:00Z</cp:lastPrinted>
  <dcterms:created xsi:type="dcterms:W3CDTF">2018-09-20T10:27:00Z</dcterms:created>
  <dcterms:modified xsi:type="dcterms:W3CDTF">2018-09-28T18:06:00Z</dcterms:modified>
</cp:coreProperties>
</file>