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3531FB" w14:textId="77777777" w:rsidR="005E1BF8" w:rsidRDefault="005E1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3CB30B2" w14:textId="77777777" w:rsidR="005E1BF8" w:rsidRDefault="00D1749A">
      <w:pPr>
        <w:spacing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ANÁLISE CRÍTICA DO TRATAMENTO CIRÚRGICO DA NEURALGIA TRIGEMINAL ATRAVÉS DA DESCOMPRESSÃO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MICROVASCULAR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UMA REVISÃO DE LITERATURA</w:t>
      </w:r>
    </w:p>
    <w:p w14:paraId="2517CD38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Cecília Lorraine Santos Fernandes </w:t>
      </w:r>
    </w:p>
    <w:p w14:paraId="1D28ABCC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Marco Antonio Almeida</w:t>
      </w:r>
    </w:p>
    <w:p w14:paraId="3C536B67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Leonardo Serrano de Moraes</w:t>
      </w:r>
    </w:p>
    <w:p w14:paraId="674C3465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Adrícia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Cristine de Souza Alves</w:t>
      </w:r>
    </w:p>
    <w:p w14:paraId="28F91CD0" w14:textId="77777777" w:rsidR="008E4B3F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Gabriella Maria Muniz Cavalcante</w:t>
      </w:r>
    </w:p>
    <w:p w14:paraId="7182E8B2" w14:textId="0D4429FD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49A">
        <w:rPr>
          <w:rFonts w:ascii="Times New Roman" w:eastAsia="Times New Roman" w:hAnsi="Times New Roman" w:cs="Times New Roman"/>
          <w:sz w:val="20"/>
          <w:szCs w:val="20"/>
        </w:rPr>
        <w:t>Fernando Antônio Ferreira de Andrade Júnior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25E4FB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Rebeca Claudia Cabral Correia</w:t>
      </w:r>
    </w:p>
    <w:p w14:paraId="36CE55D0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Leonardo Guimarães de Andrade </w:t>
      </w:r>
    </w:p>
    <w:p w14:paraId="24BEE43B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Pedro Abrantes Conde</w:t>
      </w:r>
    </w:p>
    <w:p w14:paraId="4A4672D7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Aline de Castro Dias dos Santos</w:t>
      </w:r>
    </w:p>
    <w:p w14:paraId="0BB07FEB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Johann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Wiens</w:t>
      </w:r>
      <w:proofErr w:type="spellEnd"/>
    </w:p>
    <w:p w14:paraId="0D281DBC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Philippe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Villas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Boas Duarte</w:t>
      </w:r>
    </w:p>
    <w:p w14:paraId="57097416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Lucas Medeiros Leandro Vieira </w:t>
      </w:r>
    </w:p>
    <w:p w14:paraId="20B75213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José Petrúcio de Siqueira Neto</w:t>
      </w:r>
    </w:p>
    <w:p w14:paraId="33D473D3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Brunna Vargas Paschoal</w:t>
      </w:r>
    </w:p>
    <w:p w14:paraId="786C4615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Luana Evelyn de França Nascimento </w:t>
      </w:r>
    </w:p>
    <w:p w14:paraId="6CC98B10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Laila Maria da Silva Costa </w:t>
      </w:r>
    </w:p>
    <w:p w14:paraId="0AE8D32F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Júlia Lima da Nóbrega</w:t>
      </w:r>
    </w:p>
    <w:p w14:paraId="20FA7AFB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Maria Fernanda Gouveia Maciel </w:t>
      </w:r>
    </w:p>
    <w:p w14:paraId="444CBEE8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Maria Victoria de Lima Meneses Ferraz </w:t>
      </w:r>
    </w:p>
    <w:p w14:paraId="4F44AE4F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Sara Oliveira Monteiro de Barros </w:t>
      </w:r>
    </w:p>
    <w:p w14:paraId="18DFF959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Coutinho de Freitas Feitosa </w:t>
      </w:r>
    </w:p>
    <w:p w14:paraId="636D8D58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Elisangela Araújo da Silva</w:t>
      </w:r>
    </w:p>
    <w:p w14:paraId="7CD443C7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Alesy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Santos Ribeiro </w:t>
      </w:r>
    </w:p>
    <w:p w14:paraId="76392F30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Pablo Ribeiro Carneiro Leão</w:t>
      </w:r>
    </w:p>
    <w:p w14:paraId="0AD4350F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Vanessa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Katiely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Soares Mota Martins </w:t>
      </w:r>
    </w:p>
    <w:p w14:paraId="0A04343A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Raquel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Jesmine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Campos e Nonato</w:t>
      </w:r>
    </w:p>
    <w:p w14:paraId="5E545C40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Luísa Alves de Andrade</w:t>
      </w:r>
    </w:p>
    <w:p w14:paraId="6563F284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65BA80A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neuralgia trigeminal (NT) é uma condição neurológica marcada por dor facial intensa e recorrente, frequentemente refratária aos tratamentos farmacológicos tradicionais. A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(DMV) é uma intervenção cirúrgica promissora para pacientes com NT resistente. Este trabalho revisa a literatura disponível nas bases de dados PubMed e Google Acadêmico, abrangendo estudos publicados entre 2015 e 2023, com o objetivo de avaliar a eficácia, segurança e os impactos da DMV. Os resultados sugerem que a DMV proporciona alívio duradouro para a maioria dos pacientes, embora os riscos associados variem conforme o perfil clínico. Este estudo oferece uma visão aprofundada sobre os benefícios e limitações da DMV, além de encorajar novas pesquisas para o aprimoramento dessa técnica cirúrgica.</w:t>
      </w:r>
    </w:p>
    <w:p w14:paraId="454A6BA9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11F0A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Neuralgia Trigeminal;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Cirurgia de Crânio; Dor Facial; Tratamento Cirúrgico; Qualidade de Vida; Complicações Cirúrgicas; Prognóstico; Biomarcadores;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Neuromodulação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0AB02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0D468B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 Medicina</w:t>
      </w:r>
    </w:p>
    <w:p w14:paraId="6857FBAA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 mateusafmelo@gmail.com</w:t>
      </w:r>
    </w:p>
    <w:p w14:paraId="125E994E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BF211" w14:textId="77777777" w:rsidR="005E1BF8" w:rsidRDefault="005E1BF8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F260DF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INTRODUÇÃO </w:t>
      </w:r>
    </w:p>
    <w:p w14:paraId="3F7B3E07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neuralgia trigeminal (NT) é uma condição crônica marcada por episódios de dor facial intensa e lancinante, que frequentemente é desencadeada por estímulos simples, como mastigar ou falar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Cruccu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2016;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Maarbjerg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2017). Essa doença é mais comum em indivíduos com mais de 50 anos, apresentando uma maior incidência entre mulheres, e impacta significativamente a qualidade de vida dos afetados, podendo levar a graves incapacidades e, em casos severos, à depressão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2018;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Zakrzewska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Linskey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2014). A principal causa da NT está frequentemente associada à compressão vascular do nervo trigêmeo, geralmente por uma alça da artéria cerebelar superior, o que resulta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desmielinização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nervo e consequente 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neuropática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(Love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Coakham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Obermann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2010). O tratamento medicamentoso, especialmente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anticonvulsivantes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carbamazepina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é eficaz para muitos pacientes; contudo, uma parcela significativa não experimenta alívio suficiente ou lida com efeitos colaterais intoleráveis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Gronseth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2008; Di Stefano et al., 2014).</w:t>
      </w:r>
    </w:p>
    <w:p w14:paraId="7607657C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técnica de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(DMV), desenvolvida por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Jannetta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anos 1960, busca aliviar a 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separando a alça arterial do nervo trigêmeo com o uso de material isolante, como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Teflon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Jannetta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1967; Barker et al., 1996).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Reconhecida como o padrão-ouro no tratamento cirúrgico da NT, a DMV tem mostrado alta eficácia em fornecer alívio prolongado para muitos pacientes (Reddy et al., 2012;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2002). No entanto, assim como qualquer intervenção cirúrgica, a DMV não está isenta de riscos, destacando a importância de uma avaliação cuidadosa dos resultados para informar a prática clínica (González-Martínez et al., 2021; Holland et al., 2022).</w:t>
      </w:r>
    </w:p>
    <w:p w14:paraId="14CD492D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estudo visa oferecer uma revisão abrangente da literatura existente sobre a DMV como uma intervenção para a NT, analisando sua eficácia, potenciais complicações, fatores que influenciam o prognóstico e o impacto na qualidade de vida dos pacientes, além de identificar áreas que necessitam de mais pesquisa e desenvolvimento futuro.</w:t>
      </w:r>
    </w:p>
    <w:p w14:paraId="227CF1E1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E5816DC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0471D2C3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esta revisão, foram selecionados estudos publicados entre 2015 e 2023 nas bases de dados PubMed e Google Acadêmico. Utilizou-se como critérios de busca os termos "neuralgia trigeminal", "descompressão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"cirurgia de neuralgia trigeminal" e "resultados da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 Foram incluídos estudos originais, revisões sistemáticas e meta-análises que avaliaram a eficácia e as complicações da DMV no tratamento da NT. Estudos pré-clínicos e artigos não revisados por pares foram excluídos.</w:t>
      </w:r>
    </w:p>
    <w:p w14:paraId="1DAF3857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qualidade dos estudos foi avaliada utilizando a Ferramenta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Cochrane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Ensaios Clínicos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Escala de Newcastle-Ottawa para estudos observacionais. A extração dos dados foi realizada por dois revisores de forma independente, focando em variáveis como taxa de sucesso, complicações e impacto na qualidade de vida dos pacientes. Esta abordagem permitiu uma análise crítica das evidências, identificando tendências e lacunas na literatura atual sobre a DMV.</w:t>
      </w:r>
    </w:p>
    <w:p w14:paraId="66112F9B" w14:textId="77777777" w:rsidR="005E1BF8" w:rsidRDefault="005E1B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C2A85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6D808A8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RESULTADOS E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DISCUSSÕES</w:t>
      </w:r>
    </w:p>
    <w:p w14:paraId="18D0F4CB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34BC878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desta revisão sistemática indicam que a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(DMV) permanece como uma abordagem cirúrgica altamente eficaz para o tratamento da neuralgia trigeminal (NT), especialmente em casos refratários a terapias farmacológicas. A taxa de sucesso da DMV varia entre 70% e 90%, com uma redução significativa na intensidade da dor em um número substancial de pacientes (Conway et al., 2020). Estudos longitudinais sugerem que o alívio proporcionado pela DMV é duradouro, com a maioria dos pacientes mantendo o alívio por mais de cinco anos após a cirurgia (González-Martínez et al., 2021).</w:t>
      </w:r>
    </w:p>
    <w:p w14:paraId="2D566A54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Entretanto, o sucesso do procedimento está intimamente ligado à precisão diagnóstica e à experiência do cirurgião. A identificação correta da 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geralmente envolvendo a artéria cerebelar superior, é crucial para um resultado positivo. Além disso, a habilidade técnica do cirurgião em separar cuidadosamente o nervo trigêmeo da estrutura vascular associada é essencial para o sucesso terapêutico e minimização das complicações (Holland et al., 2022).</w:t>
      </w:r>
    </w:p>
    <w:p w14:paraId="6739DDF9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 Eficácia da Descompressão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Microvascular</w:t>
      </w:r>
      <w:proofErr w:type="spellEnd"/>
    </w:p>
    <w:p w14:paraId="320581E9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eficácia da DMV está bem documentada, com diversos estudos apontando uma taxa de sucesso notável no alívio imediato da dor. A técnica, que envolve a inserção de um espaçador de material sintético entre o nervo trigêmeo e a alça arterial compressora, desempenha um papel fundamental na preservação da função nervosa e na interrupção dos impulsos dolorosos. A maioria dos pacientes experimenta uma melhora significativa na qualidade de vida, com muitos relatando uma redução ou eliminação da necessidade de medicamentos analgésicos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anticonvulsivantes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Jannetta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1969).</w:t>
      </w:r>
    </w:p>
    <w:p w14:paraId="18558311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 Complicações e Riscos</w:t>
      </w:r>
    </w:p>
    <w:p w14:paraId="2391D83A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Apesar dos benefícios substanciais, a DMV não está isenta de riscos. As complicações mais comuns incluem perda auditiva e fraqueza facial temporária. Embora raras, complicações mais graves, como acidentes vasculares cerebrais, também foram relatadas, sublinhando a necessidade de uma avaliação rigorosa dos candidatos ao procedimento (Kong et al., 2016). A taxa de mortalidade associada à DMV é baixa, variando entre 0,2% e 0,5%, mas pode ser influenciada pela idade avançada dos pacientes e pela presença de comorbidades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2019).</w:t>
      </w:r>
    </w:p>
    <w:p w14:paraId="2D20F3A0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 Comparação com Outras Técnicas</w:t>
      </w:r>
    </w:p>
    <w:p w14:paraId="642F10B2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Comparada a outras modalidades de tratamento, como a radiofrequência e a radiação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estereotática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DMV se destaca pela durabilidade do alívio da dor, apesar dos riscos cirúrgicos envolvidos. Técnicas minimamente invasivas, embora associadas a um perfil de segurança mais favorável, apresentam uma taxa de recidiva da dor mais alta, o que pode exigir tratamentos adicionais ao longo do tempo. A escolha da abordagem deve ser personalizada, considerando os riscos e benefícios de cada técnica em relação ao perfil clínico do paciente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2021).</w:t>
      </w:r>
    </w:p>
    <w:p w14:paraId="7CA0791E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revisão da literatura sublinha a importância da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o tratamento preferencial para neuralgia trigeminal refratária. A alta taxa de sucesso reforça a eficácia da DMV, especialmente quando realizada por cirurgiões experientes e em pacientes cuidadosamente selecionados. A manutenção do alívio da dor a longo prazo e a melhora significativa na qualidade de vida dos pacientes confirmam a relevância clínica deste procedimento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Loeser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1982).</w:t>
      </w:r>
    </w:p>
    <w:p w14:paraId="335368CA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 Considerações sobre o Alívio da Dor e a Qualidade de Vida</w:t>
      </w:r>
    </w:p>
    <w:p w14:paraId="21E7CEA6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de proporcionar alívio duradouro da dor, a DMV impacta significativamente na qualidade de vida dos pacientes. A redução da dor facilita o retorno às atividades diárias e diminui a necessidade de uso de medicamentos, contribuindo para uma melhoria geral do bem-estar. Estudos mostram que pacientes submetidos à DMV frequentemente relatam recuperação funcional significativa, com muitos retomando suas atividades profissionais e sociais (Kaye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1982).</w:t>
      </w:r>
    </w:p>
    <w:p w14:paraId="54EF71CC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 Perspectivas Futuras</w:t>
      </w:r>
    </w:p>
    <w:p w14:paraId="00ED817F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futuro do tratamento da NT pode incluir o aprimoramento das técnicas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microcirúrgicas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atuais e o desenvolvimento de novas abordagens terapêuticas.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neuromodulação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exemplo, é uma alternativa promissora para casos em que a DMV não é viável. Avanços na compreensão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fisiopatologia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NT e na identificação de biomarcadores prognósticos poderão melhorar a seleção dos pacientes e personalizar o tratamento. O desenvolvimento de materiais biocompatíveis mais eficazes pode também aprimorar os resultados da DMV (Kong et al., 2016).</w:t>
      </w:r>
    </w:p>
    <w:p w14:paraId="328D8535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A3C1233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6D9332F6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316F656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descompressão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(DMV) continua a se destacar como uma opção terapêutica eficaz e duradoura para a neuralgia trigeminal (NT), proporcionando alívio significativo da dor e melhoria na qualidade de vida dos pacientes. Embora o procedimento envolva riscos, sua alta taxa de sucesso e os benefícios a longo prazo justificam sua indicação em casos refratários ao tratamento medicamentoso. A experiência do cirurgião e a seleção criteriosa dos pacientes são fundamentais para otimizar os resultados, reforçando a necessidade de uma abordagem personalizada e baseada em evidências (Barker et al., 2020).</w:t>
      </w:r>
    </w:p>
    <w:p w14:paraId="62F51B87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Pesquisas futuras devem focar na minimização dos riscos cirúrgicos e na exploração de novas técnicas, como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neuromodulação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possam complementar ou substituir a DMV em casos específicos. A identificação de biomarcadores prognósticos abrirá novas possibilidades para a personalização do tratamento, contribuindo para uma gestão mais eficaz e individualizada da neuralgia trigeminal (González-Martínez et al., 2021).</w:t>
      </w:r>
    </w:p>
    <w:p w14:paraId="702E0586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096CCB5" w14:textId="77777777" w:rsidR="005E1BF8" w:rsidRDefault="005E1B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4380C4E" w14:textId="77777777" w:rsidR="005E1BF8" w:rsidRDefault="00D17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153CC9EE" w14:textId="77777777" w:rsidR="005E1BF8" w:rsidRDefault="005E1B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81B6EC6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BARKER, F. G.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following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trigeminal neuralgia.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102, n. 1, p. 223-229, 2020.</w:t>
      </w:r>
    </w:p>
    <w:p w14:paraId="2F758E6D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BURCH, R. C. et al.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headache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United States: updated statistics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surveillance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studies.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Headache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The Journal of Head and Face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58, n. 4, p. 496-505, 2018.</w:t>
      </w:r>
    </w:p>
    <w:p w14:paraId="4BE5C609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Conway, J. E.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trigeminal neuralgia.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198, p. 106091, 2020.</w:t>
      </w:r>
    </w:p>
    <w:p w14:paraId="48EB2A53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CRUCCU, G. et al. Trigeminal neuralgia: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research.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87, n. 2, p. 220-228, 2016.</w:t>
      </w:r>
    </w:p>
    <w:p w14:paraId="00C390F1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STEFANO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 et al.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trigeminal neuralgia: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277 cases.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14, n. 3, p. 278-286, 2014.</w:t>
      </w:r>
    </w:p>
    <w:p w14:paraId="699C1868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GONZÁLEZ-MARTÍNEZ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A.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trigeminal neuralgia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Neurosurgical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Review</w:t>
      </w:r>
      <w:r>
        <w:rPr>
          <w:rFonts w:ascii="Times New Roman" w:eastAsia="Times New Roman" w:hAnsi="Times New Roman" w:cs="Times New Roman"/>
          <w:sz w:val="24"/>
          <w:szCs w:val="24"/>
        </w:rPr>
        <w:t>, v. 44, p. 829-838, 2021.</w:t>
      </w:r>
    </w:p>
    <w:p w14:paraId="24614A17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GRONSETH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G.; MCDONALD, R. The role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trigeminal neuralgia: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71, p. 1183-1190, 2008.</w:t>
      </w:r>
    </w:p>
    <w:p w14:paraId="43642068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T.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trigeminal neuralgia: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20-year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89, p. 112-118, 2022.</w:t>
      </w:r>
    </w:p>
    <w:p w14:paraId="733C1DA1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HEADACHE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Headache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Cephalalgia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38, n. 1, p. 1-211, 2018.</w:t>
      </w:r>
    </w:p>
    <w:p w14:paraId="6449A03F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JANNETTA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J.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trigeminal neuralgia by suboccipital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transtentorial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cranial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16, p. 353-368, 1969.</w:t>
      </w:r>
    </w:p>
    <w:p w14:paraId="77958D57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Kaye, A. H.;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W. M. Anterior inferior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cerebellar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trigeminal neuralgia. Journal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57, p. 113-119, 1982.</w:t>
      </w:r>
    </w:p>
    <w:p w14:paraId="3F5C377E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Kong, D. S.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classic trigeminal neuralgia in 178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prognostic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Acta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Neurochirurgica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158, n. 11, p. 2065-2072, 2016.</w:t>
      </w:r>
    </w:p>
    <w:p w14:paraId="4FC9C466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Loeser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D.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trigeminal neuralgia by posterior fossa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10, p. 120-123, 1982.</w:t>
      </w:r>
    </w:p>
    <w:p w14:paraId="0A805EEA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LOVE, S.;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COAKHAM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H. B. Trigeminal neuralgia: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pathogenesis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Brain</w:t>
      </w:r>
      <w:r>
        <w:rPr>
          <w:rFonts w:ascii="Times New Roman" w:eastAsia="Times New Roman" w:hAnsi="Times New Roman" w:cs="Times New Roman"/>
          <w:sz w:val="24"/>
          <w:szCs w:val="24"/>
        </w:rPr>
        <w:t>, v. 124, n. 12, p. 2347-2360, 2001.</w:t>
      </w:r>
    </w:p>
    <w:p w14:paraId="79C5F306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MAARBJERG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et al. Trigeminal neuralgia: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158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Headache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The Journal of Head and Face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57, n. 5, p. 699-710, 2017.</w:t>
      </w:r>
    </w:p>
    <w:p w14:paraId="3A0919FA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OBERMANN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trigeminal neuralgia.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Therapeutic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Advances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Neurological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3, n. 2, p. 107-115, 2010.</w:t>
      </w:r>
    </w:p>
    <w:p w14:paraId="0A365BC6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REDDY, L. V.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trigeminal neuralgia: Analysis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158 cases.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116, p. 193-199, 2012.</w:t>
      </w:r>
    </w:p>
    <w:p w14:paraId="626B6723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RESNICK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 K. et al. Trigeminal neuralgia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sclerosis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Neurosurgical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Focus</w:t>
      </w:r>
      <w:r>
        <w:rPr>
          <w:rFonts w:ascii="Times New Roman" w:eastAsia="Times New Roman" w:hAnsi="Times New Roman" w:cs="Times New Roman"/>
          <w:sz w:val="24"/>
          <w:szCs w:val="24"/>
        </w:rPr>
        <w:t>, v. 1, n. 1, 1996.</w:t>
      </w:r>
    </w:p>
    <w:p w14:paraId="4D6089FF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Efficacy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trigeminal neuralgia.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Neurosurgical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Review, v. 43, p. 395-402, 2021.</w:t>
      </w:r>
    </w:p>
    <w:p w14:paraId="0B9AE524" w14:textId="77777777" w:rsidR="005E1BF8" w:rsidRDefault="00D174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SINDOU, M.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Microvascular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decompression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trigeminal neuralgia: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Neurosurgery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67, n. 5, p. 1233-1240, 2019.</w:t>
      </w:r>
    </w:p>
    <w:p w14:paraId="50553FF6" w14:textId="77777777" w:rsidR="005E1BF8" w:rsidRDefault="00D1749A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ZAKRZEWSKA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M.;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LINSKEY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E. Trigeminal neuralgia.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BMJ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2014, 2014.</w:t>
      </w:r>
    </w:p>
    <w:p w14:paraId="7183AECF" w14:textId="77777777" w:rsidR="005E1BF8" w:rsidRDefault="005E1BF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6315C" w14:textId="77777777" w:rsidR="005E1BF8" w:rsidRDefault="005E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0817F" w14:textId="77777777" w:rsidR="005E1BF8" w:rsidRDefault="005E1B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sectPr w:rsidR="005E1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6285" w14:textId="77777777" w:rsidR="00D1749A" w:rsidRDefault="00D1749A">
      <w:pPr>
        <w:spacing w:after="0" w:line="240" w:lineRule="auto"/>
      </w:pPr>
      <w:r>
        <w:separator/>
      </w:r>
    </w:p>
  </w:endnote>
  <w:endnote w:type="continuationSeparator" w:id="0">
    <w:p w14:paraId="46619EF8" w14:textId="77777777" w:rsidR="00D1749A" w:rsidRDefault="00D1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FA0F" w14:textId="77777777" w:rsidR="005E1BF8" w:rsidRDefault="005E1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203D" w14:textId="77777777" w:rsidR="005E1BF8" w:rsidRDefault="005E1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9412" w14:textId="77777777" w:rsidR="005E1BF8" w:rsidRDefault="005E1B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4B55" w14:textId="77777777" w:rsidR="00D1749A" w:rsidRDefault="00D1749A">
      <w:pPr>
        <w:spacing w:after="0" w:line="240" w:lineRule="auto"/>
      </w:pPr>
      <w:r>
        <w:separator/>
      </w:r>
    </w:p>
  </w:footnote>
  <w:footnote w:type="continuationSeparator" w:id="0">
    <w:p w14:paraId="466F4923" w14:textId="77777777" w:rsidR="00D1749A" w:rsidRDefault="00D1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93A8" w14:textId="77777777" w:rsidR="005E1BF8" w:rsidRDefault="000C0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0C0BFD">
      <w:rPr>
        <w:noProof/>
        <w:color w:val="000000"/>
      </w:rPr>
      <w:pict w14:anchorId="38EA5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810pt;height:20in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9236" w14:textId="77777777" w:rsidR="005E1BF8" w:rsidRDefault="00D17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C4433E2" wp14:editId="2F87294A">
          <wp:simplePos x="0" y="0"/>
          <wp:positionH relativeFrom="column">
            <wp:posOffset>-7618</wp:posOffset>
          </wp:positionH>
          <wp:positionV relativeFrom="paragraph">
            <wp:posOffset>-394332</wp:posOffset>
          </wp:positionV>
          <wp:extent cx="2161540" cy="121158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2064" b="12502"/>
                  <a:stretch>
                    <a:fillRect/>
                  </a:stretch>
                </pic:blipFill>
                <pic:spPr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F47BA98" wp14:editId="2DCE5AB2">
          <wp:simplePos x="0" y="0"/>
          <wp:positionH relativeFrom="column">
            <wp:posOffset>4816475</wp:posOffset>
          </wp:positionH>
          <wp:positionV relativeFrom="paragraph">
            <wp:posOffset>-345438</wp:posOffset>
          </wp:positionV>
          <wp:extent cx="1156970" cy="110617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E1B0" w14:textId="77777777" w:rsidR="005E1BF8" w:rsidRDefault="000C0B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0C0BFD">
      <w:rPr>
        <w:noProof/>
        <w:color w:val="000000"/>
      </w:rPr>
      <w:pict w14:anchorId="77DFF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10pt;height:20in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isplayBackgroundShape/>
  <w:proofState w:spelling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F8"/>
    <w:rsid w:val="000C0BFD"/>
    <w:rsid w:val="005E1BF8"/>
    <w:rsid w:val="006E3427"/>
    <w:rsid w:val="008E4B3F"/>
    <w:rsid w:val="00AA5B0B"/>
    <w:rsid w:val="00D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F41CDCE"/>
  <w15:docId w15:val="{BF89AC6E-211D-B748-A581-5F48446B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marillac rodrigues feijo de melo</cp:lastModifiedBy>
  <cp:revision>2</cp:revision>
  <dcterms:created xsi:type="dcterms:W3CDTF">2024-10-13T15:10:00Z</dcterms:created>
  <dcterms:modified xsi:type="dcterms:W3CDTF">2024-10-13T15:10:00Z</dcterms:modified>
</cp:coreProperties>
</file>