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A0D44" w14:textId="77777777" w:rsidR="007072DB" w:rsidRDefault="005D635C" w:rsidP="007272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FATORES QUE CONTRIBUEM PARA A </w:t>
      </w:r>
      <w:r w:rsidR="00AF0C35">
        <w:rPr>
          <w:rFonts w:ascii="Times New Roman" w:hAnsi="Times New Roman" w:cs="Times New Roman"/>
          <w:b/>
          <w:sz w:val="24"/>
          <w:szCs w:val="24"/>
        </w:rPr>
        <w:t>NÃO REALIZAÇÃO DO EXAME CITO</w:t>
      </w:r>
      <w:r>
        <w:rPr>
          <w:rFonts w:ascii="Times New Roman" w:hAnsi="Times New Roman" w:cs="Times New Roman"/>
          <w:b/>
          <w:sz w:val="24"/>
          <w:szCs w:val="24"/>
        </w:rPr>
        <w:t>LÓGICO PELAS MULHERES</w:t>
      </w:r>
    </w:p>
    <w:p w14:paraId="45ABBFF2" w14:textId="77777777" w:rsidR="007072DB" w:rsidRDefault="007072DB" w:rsidP="00727215">
      <w:pPr>
        <w:tabs>
          <w:tab w:val="center" w:pos="4535"/>
        </w:tabs>
        <w:spacing w:line="240" w:lineRule="auto"/>
        <w:jc w:val="both"/>
        <w:rPr>
          <w:rFonts w:ascii="Times New Roman" w:hAnsi="Times New Roman" w:cs="Times New Roman"/>
          <w:sz w:val="24"/>
          <w:szCs w:val="24"/>
        </w:rPr>
      </w:pPr>
      <w:r w:rsidRPr="007072DB">
        <w:rPr>
          <w:rFonts w:ascii="Times New Roman" w:hAnsi="Times New Roman" w:cs="Times New Roman"/>
          <w:sz w:val="24"/>
          <w:szCs w:val="24"/>
          <w:vertAlign w:val="superscript"/>
        </w:rPr>
        <w:t>1</w:t>
      </w:r>
      <w:r w:rsidR="00831F72">
        <w:rPr>
          <w:rFonts w:ascii="Times New Roman" w:hAnsi="Times New Roman" w:cs="Times New Roman"/>
          <w:sz w:val="24"/>
          <w:szCs w:val="24"/>
        </w:rPr>
        <w:t>Ellen Caroline da Silva Santos</w:t>
      </w:r>
      <w:r>
        <w:rPr>
          <w:rFonts w:ascii="Times New Roman" w:hAnsi="Times New Roman" w:cs="Times New Roman"/>
          <w:sz w:val="24"/>
          <w:szCs w:val="24"/>
        </w:rPr>
        <w:t xml:space="preserve">; </w:t>
      </w:r>
      <w:r w:rsidRPr="007072DB">
        <w:rPr>
          <w:rFonts w:ascii="Times New Roman" w:hAnsi="Times New Roman" w:cs="Times New Roman"/>
          <w:sz w:val="24"/>
          <w:szCs w:val="24"/>
          <w:vertAlign w:val="superscript"/>
        </w:rPr>
        <w:t>2</w:t>
      </w:r>
      <w:r w:rsidR="00831F72">
        <w:rPr>
          <w:rFonts w:ascii="Times New Roman" w:hAnsi="Times New Roman" w:cs="Times New Roman"/>
          <w:sz w:val="24"/>
          <w:szCs w:val="24"/>
        </w:rPr>
        <w:t>Anna Júlia Cordeiro da Silva</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00831F72">
        <w:rPr>
          <w:rFonts w:ascii="Times New Roman" w:hAnsi="Times New Roman" w:cs="Times New Roman"/>
          <w:sz w:val="24"/>
          <w:szCs w:val="24"/>
        </w:rPr>
        <w:t>Anne Gab</w:t>
      </w:r>
      <w:r w:rsidR="00816A74">
        <w:rPr>
          <w:rFonts w:ascii="Times New Roman" w:hAnsi="Times New Roman" w:cs="Times New Roman"/>
          <w:sz w:val="24"/>
          <w:szCs w:val="24"/>
        </w:rPr>
        <w:t>r</w:t>
      </w:r>
      <w:r w:rsidR="00831F72">
        <w:rPr>
          <w:rFonts w:ascii="Times New Roman" w:hAnsi="Times New Roman" w:cs="Times New Roman"/>
          <w:sz w:val="24"/>
          <w:szCs w:val="24"/>
        </w:rPr>
        <w:t>ielly Souza Bandeira</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831F72">
        <w:rPr>
          <w:rFonts w:ascii="Times New Roman" w:hAnsi="Times New Roman" w:cs="Times New Roman"/>
          <w:sz w:val="24"/>
          <w:szCs w:val="24"/>
        </w:rPr>
        <w:t>Mayara Íris Pereira Silva</w:t>
      </w:r>
      <w:r>
        <w:rPr>
          <w:rFonts w:ascii="Times New Roman" w:hAnsi="Times New Roman" w:cs="Times New Roman"/>
          <w:sz w:val="24"/>
          <w:szCs w:val="24"/>
        </w:rPr>
        <w:t>;</w:t>
      </w:r>
      <w:r w:rsidR="005E1281" w:rsidRPr="005E128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5</w:t>
      </w:r>
      <w:r w:rsidR="00705258">
        <w:rPr>
          <w:rFonts w:ascii="Times New Roman" w:hAnsi="Times New Roman" w:cs="Times New Roman"/>
          <w:sz w:val="24"/>
          <w:szCs w:val="24"/>
        </w:rPr>
        <w:t>Geyslane Pereira Melo de Albuquerque.</w:t>
      </w:r>
    </w:p>
    <w:p w14:paraId="68EF8360" w14:textId="77777777" w:rsidR="00705258" w:rsidRDefault="00727215"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,2,3,4</w:t>
      </w:r>
      <w:r w:rsidR="00705258">
        <w:rPr>
          <w:rFonts w:ascii="Times New Roman" w:hAnsi="Times New Roman" w:cs="Times New Roman"/>
          <w:sz w:val="24"/>
          <w:szCs w:val="24"/>
        </w:rPr>
        <w:t>Acadêmica</w:t>
      </w:r>
      <w:r>
        <w:rPr>
          <w:rFonts w:ascii="Times New Roman" w:hAnsi="Times New Roman" w:cs="Times New Roman"/>
          <w:sz w:val="24"/>
          <w:szCs w:val="24"/>
        </w:rPr>
        <w:t xml:space="preserve">s de Enfermagem </w:t>
      </w:r>
      <w:r w:rsidR="00831F72">
        <w:rPr>
          <w:rFonts w:ascii="Times New Roman" w:hAnsi="Times New Roman" w:cs="Times New Roman"/>
          <w:sz w:val="24"/>
          <w:szCs w:val="24"/>
        </w:rPr>
        <w:t>da Universidade Federal de Pernambuco, Centro Acadêmico de Vitória – UFPE/Cav, Vitória de Santo Antão, Pernambuco</w:t>
      </w:r>
      <w:r>
        <w:rPr>
          <w:rFonts w:ascii="Times New Roman" w:hAnsi="Times New Roman" w:cs="Times New Roman"/>
          <w:sz w:val="24"/>
          <w:szCs w:val="24"/>
        </w:rPr>
        <w:t xml:space="preserve">, Brasil. </w:t>
      </w:r>
    </w:p>
    <w:p w14:paraId="478FD942" w14:textId="63E6F8FD" w:rsidR="00727215" w:rsidRPr="008D21BD" w:rsidRDefault="005B0579" w:rsidP="00727215">
      <w:pPr>
        <w:tabs>
          <w:tab w:val="center" w:pos="4535"/>
        </w:tabs>
        <w:spacing w:line="240" w:lineRule="auto"/>
        <w:jc w:val="both"/>
        <w:rPr>
          <w:rFonts w:ascii="Times New Roman" w:hAnsi="Times New Roman" w:cs="Times New Roman"/>
          <w:strike/>
          <w:sz w:val="24"/>
          <w:szCs w:val="24"/>
        </w:rPr>
      </w:pPr>
      <w:proofErr w:type="gramStart"/>
      <w:r>
        <w:rPr>
          <w:rFonts w:ascii="Times New Roman" w:hAnsi="Times New Roman" w:cs="Times New Roman"/>
          <w:sz w:val="24"/>
          <w:szCs w:val="24"/>
          <w:vertAlign w:val="superscript"/>
        </w:rPr>
        <w:t>5</w:t>
      </w:r>
      <w:r w:rsidR="00705258">
        <w:rPr>
          <w:rFonts w:ascii="Times New Roman" w:hAnsi="Times New Roman" w:cs="Times New Roman"/>
          <w:sz w:val="24"/>
          <w:szCs w:val="24"/>
        </w:rPr>
        <w:t>Pós</w:t>
      </w:r>
      <w:proofErr w:type="gramEnd"/>
      <w:r w:rsidR="00705258">
        <w:rPr>
          <w:rFonts w:ascii="Times New Roman" w:hAnsi="Times New Roman" w:cs="Times New Roman"/>
          <w:sz w:val="24"/>
          <w:szCs w:val="24"/>
        </w:rPr>
        <w:t>-doutoranda em Enfermagem na Escola de Enfermagem de Ribeirão Preto da Unive</w:t>
      </w:r>
      <w:r w:rsidR="00D620CB">
        <w:rPr>
          <w:rFonts w:ascii="Times New Roman" w:hAnsi="Times New Roman" w:cs="Times New Roman"/>
          <w:sz w:val="24"/>
          <w:szCs w:val="24"/>
        </w:rPr>
        <w:t>rsidade de São Paulo (EERP/USP).</w:t>
      </w:r>
    </w:p>
    <w:p w14:paraId="748E9B94" w14:textId="77777777" w:rsidR="005E1281" w:rsidRPr="005E1281" w:rsidRDefault="005E1281" w:rsidP="00727215">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hyperlink r:id="rId8" w:history="1">
        <w:r w:rsidR="005D635C" w:rsidRPr="003752EE">
          <w:rPr>
            <w:rStyle w:val="Hyperlink"/>
            <w:rFonts w:ascii="Times New Roman" w:hAnsi="Times New Roman" w:cs="Times New Roman"/>
            <w:sz w:val="24"/>
            <w:szCs w:val="24"/>
          </w:rPr>
          <w:t>ellencarolinesantos@hotmail.com</w:t>
        </w:r>
      </w:hyperlink>
      <w:r>
        <w:rPr>
          <w:rFonts w:ascii="Times New Roman" w:hAnsi="Times New Roman" w:cs="Times New Roman"/>
          <w:sz w:val="24"/>
          <w:szCs w:val="24"/>
        </w:rPr>
        <w:t xml:space="preserve"> </w:t>
      </w:r>
    </w:p>
    <w:p w14:paraId="1DF37E78" w14:textId="77777777" w:rsidR="007072DB" w:rsidRPr="00865D23" w:rsidRDefault="007072DB" w:rsidP="00727215">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9865FF" w:rsidRPr="009865FF">
        <w:rPr>
          <w:rFonts w:ascii="Times New Roman" w:hAnsi="Times New Roman" w:cs="Times New Roman"/>
          <w:sz w:val="24"/>
          <w:szCs w:val="24"/>
        </w:rPr>
        <w:t>Saúde da Mulher</w:t>
      </w:r>
    </w:p>
    <w:p w14:paraId="21478542" w14:textId="530D38EA" w:rsidR="00865D23" w:rsidRDefault="00865D23" w:rsidP="00727215">
      <w:pPr>
        <w:spacing w:line="240" w:lineRule="auto"/>
        <w:jc w:val="both"/>
        <w:rPr>
          <w:rFonts w:ascii="Times New Roman" w:hAnsi="Times New Roman" w:cs="Times New Roman"/>
          <w:sz w:val="24"/>
          <w:szCs w:val="24"/>
        </w:rPr>
      </w:pPr>
      <w:r w:rsidRPr="006E3C9C">
        <w:rPr>
          <w:rFonts w:ascii="Times New Roman" w:hAnsi="Times New Roman" w:cs="Times New Roman"/>
          <w:b/>
          <w:sz w:val="24"/>
          <w:szCs w:val="24"/>
        </w:rPr>
        <w:t>Introdução:</w:t>
      </w:r>
      <w:r w:rsidRPr="006E3C9C">
        <w:rPr>
          <w:rFonts w:ascii="Times New Roman" w:hAnsi="Times New Roman" w:cs="Times New Roman"/>
          <w:sz w:val="24"/>
          <w:szCs w:val="24"/>
        </w:rPr>
        <w:t xml:space="preserve"> </w:t>
      </w:r>
      <w:r w:rsidR="007B77C2" w:rsidRPr="006E3C9C">
        <w:rPr>
          <w:rFonts w:ascii="Times New Roman" w:hAnsi="Times New Roman" w:cs="Times New Roman"/>
          <w:sz w:val="24"/>
          <w:szCs w:val="24"/>
        </w:rPr>
        <w:t>De acordo com o Instituto Nacional de Câncer</w:t>
      </w:r>
      <w:r w:rsidR="00D620CB">
        <w:rPr>
          <w:rFonts w:ascii="Times New Roman" w:hAnsi="Times New Roman" w:cs="Times New Roman"/>
          <w:sz w:val="24"/>
          <w:szCs w:val="24"/>
        </w:rPr>
        <w:t>,</w:t>
      </w:r>
      <w:r w:rsidR="007B77C2" w:rsidRPr="006E3C9C">
        <w:rPr>
          <w:rFonts w:ascii="Times New Roman" w:hAnsi="Times New Roman" w:cs="Times New Roman"/>
          <w:sz w:val="24"/>
          <w:szCs w:val="24"/>
        </w:rPr>
        <w:t xml:space="preserve"> o câncer de colo de útero, também chamado de câncer cervical, é o terceiro tumor maligno mais frequente na população feminina, excetuando-se o câncer de pele não melanoma. Causado pela infecção por alguns tipos de Papilomavírus Humano – HPV, esse câncer tende a apresentar alterações genitais que podem ser facilmente descobertas no exame citológico, conhecido também como Papanicolau. Por isso, é importante a realização periódica do exame preventivo. Porém, mesmo sendo oferecido nas </w:t>
      </w:r>
      <w:r w:rsidR="00D620CB">
        <w:rPr>
          <w:rFonts w:ascii="Times New Roman" w:hAnsi="Times New Roman" w:cs="Times New Roman"/>
          <w:sz w:val="24"/>
          <w:szCs w:val="24"/>
        </w:rPr>
        <w:t>Unidades Básicas de Saúde</w:t>
      </w:r>
      <w:r w:rsidR="007B77C2" w:rsidRPr="006E3C9C">
        <w:rPr>
          <w:rFonts w:ascii="Times New Roman" w:hAnsi="Times New Roman" w:cs="Times New Roman"/>
          <w:sz w:val="24"/>
          <w:szCs w:val="24"/>
        </w:rPr>
        <w:t xml:space="preserve">, o número </w:t>
      </w:r>
      <w:bookmarkStart w:id="0" w:name="_GoBack"/>
      <w:bookmarkEnd w:id="0"/>
      <w:r w:rsidR="007B77C2" w:rsidRPr="006E3C9C">
        <w:rPr>
          <w:rFonts w:ascii="Times New Roman" w:hAnsi="Times New Roman" w:cs="Times New Roman"/>
          <w:sz w:val="24"/>
          <w:szCs w:val="24"/>
        </w:rPr>
        <w:t xml:space="preserve">de mulheres que não aderem à realização do exame Papanicolau ainda é significativo. </w:t>
      </w:r>
      <w:r w:rsidRPr="006E3C9C">
        <w:rPr>
          <w:rFonts w:ascii="Times New Roman" w:hAnsi="Times New Roman" w:cs="Times New Roman"/>
          <w:b/>
          <w:sz w:val="24"/>
          <w:szCs w:val="24"/>
        </w:rPr>
        <w:t>Objetivo</w:t>
      </w:r>
      <w:r w:rsidR="005E5AB3" w:rsidRPr="006E3C9C">
        <w:rPr>
          <w:rFonts w:ascii="Times New Roman" w:hAnsi="Times New Roman" w:cs="Times New Roman"/>
          <w:sz w:val="24"/>
          <w:szCs w:val="24"/>
        </w:rPr>
        <w:t xml:space="preserve">: </w:t>
      </w:r>
      <w:r w:rsidR="007B06FE">
        <w:rPr>
          <w:rFonts w:ascii="Times New Roman" w:hAnsi="Times New Roman" w:cs="Times New Roman"/>
          <w:sz w:val="24"/>
          <w:szCs w:val="24"/>
        </w:rPr>
        <w:t xml:space="preserve">Identificar os </w:t>
      </w:r>
      <w:r w:rsidR="007B06FE" w:rsidRPr="007B06FE">
        <w:rPr>
          <w:rFonts w:ascii="Times New Roman" w:hAnsi="Times New Roman" w:cs="Times New Roman"/>
          <w:sz w:val="24"/>
          <w:szCs w:val="24"/>
        </w:rPr>
        <w:t>fatores que contribuem para a não realização do exame citológico pelas mulheres</w:t>
      </w:r>
      <w:r w:rsidR="007B06FE">
        <w:rPr>
          <w:rFonts w:ascii="Times New Roman" w:hAnsi="Times New Roman" w:cs="Times New Roman"/>
          <w:sz w:val="24"/>
          <w:szCs w:val="24"/>
        </w:rPr>
        <w:t xml:space="preserve">. </w:t>
      </w:r>
      <w:r w:rsidRPr="006E3C9C">
        <w:rPr>
          <w:rFonts w:ascii="Times New Roman" w:hAnsi="Times New Roman" w:cs="Times New Roman"/>
          <w:b/>
          <w:sz w:val="24"/>
          <w:szCs w:val="24"/>
        </w:rPr>
        <w:t>Metodologia:</w:t>
      </w:r>
      <w:r w:rsidRPr="006E3C9C">
        <w:rPr>
          <w:rFonts w:ascii="Times New Roman" w:hAnsi="Times New Roman" w:cs="Times New Roman"/>
          <w:sz w:val="24"/>
          <w:szCs w:val="24"/>
        </w:rPr>
        <w:t xml:space="preserve"> </w:t>
      </w:r>
      <w:r w:rsidR="00D620CB">
        <w:rPr>
          <w:rFonts w:ascii="Times New Roman" w:hAnsi="Times New Roman" w:cs="Times New Roman"/>
          <w:sz w:val="24"/>
          <w:szCs w:val="24"/>
        </w:rPr>
        <w:t>T</w:t>
      </w:r>
      <w:r w:rsidR="004B147A" w:rsidRPr="006E3C9C">
        <w:rPr>
          <w:rFonts w:ascii="Times New Roman" w:hAnsi="Times New Roman" w:cs="Times New Roman"/>
          <w:sz w:val="24"/>
          <w:szCs w:val="24"/>
        </w:rPr>
        <w:t xml:space="preserve">rata-se de uma revisão da literatura realizada nas bases de dados eletrônicos </w:t>
      </w:r>
      <w:proofErr w:type="gramStart"/>
      <w:r w:rsidR="004B147A" w:rsidRPr="006E3C9C">
        <w:rPr>
          <w:rFonts w:ascii="Times New Roman" w:hAnsi="Times New Roman" w:cs="Times New Roman"/>
          <w:sz w:val="24"/>
          <w:szCs w:val="24"/>
        </w:rPr>
        <w:t>SciELO</w:t>
      </w:r>
      <w:proofErr w:type="gramEnd"/>
      <w:r w:rsidR="004B147A" w:rsidRPr="006E3C9C">
        <w:rPr>
          <w:rFonts w:ascii="Times New Roman" w:hAnsi="Times New Roman" w:cs="Times New Roman"/>
          <w:sz w:val="24"/>
          <w:szCs w:val="24"/>
        </w:rPr>
        <w:t xml:space="preserve"> e PUBMED. Os descritores utilizados para busca de artigos estão cadastrados no DeCS - Descritores em Ciências da Saúde: Exame Papanicolau;</w:t>
      </w:r>
      <w:r w:rsidR="00AF0C35" w:rsidRPr="006E3C9C">
        <w:rPr>
          <w:rFonts w:ascii="Times New Roman" w:hAnsi="Times New Roman" w:cs="Times New Roman"/>
          <w:sz w:val="24"/>
          <w:szCs w:val="24"/>
        </w:rPr>
        <w:t xml:space="preserve"> Saúde da Mulher; Exame Cito</w:t>
      </w:r>
      <w:r w:rsidR="004B147A" w:rsidRPr="006E3C9C">
        <w:rPr>
          <w:rFonts w:ascii="Times New Roman" w:hAnsi="Times New Roman" w:cs="Times New Roman"/>
          <w:sz w:val="24"/>
          <w:szCs w:val="24"/>
        </w:rPr>
        <w:t>lógico</w:t>
      </w:r>
      <w:r w:rsidR="00120610" w:rsidRPr="006E3C9C">
        <w:rPr>
          <w:rFonts w:ascii="Times New Roman" w:hAnsi="Times New Roman" w:cs="Times New Roman"/>
          <w:sz w:val="24"/>
          <w:szCs w:val="24"/>
        </w:rPr>
        <w:t>.  Foram incluídos na amostra 5</w:t>
      </w:r>
      <w:r w:rsidR="004B147A" w:rsidRPr="006E3C9C">
        <w:rPr>
          <w:rFonts w:ascii="Times New Roman" w:hAnsi="Times New Roman" w:cs="Times New Roman"/>
          <w:sz w:val="24"/>
          <w:szCs w:val="24"/>
        </w:rPr>
        <w:t xml:space="preserve"> artigos publicados no período compreend</w:t>
      </w:r>
      <w:r w:rsidR="00663E62">
        <w:rPr>
          <w:rFonts w:ascii="Times New Roman" w:hAnsi="Times New Roman" w:cs="Times New Roman"/>
          <w:sz w:val="24"/>
          <w:szCs w:val="24"/>
        </w:rPr>
        <w:t>ido entre os anos de 2015</w:t>
      </w:r>
      <w:r w:rsidR="00120610" w:rsidRPr="006E3C9C">
        <w:rPr>
          <w:rFonts w:ascii="Times New Roman" w:hAnsi="Times New Roman" w:cs="Times New Roman"/>
          <w:sz w:val="24"/>
          <w:szCs w:val="24"/>
        </w:rPr>
        <w:t xml:space="preserve"> e 2022</w:t>
      </w:r>
      <w:r w:rsidR="004B147A" w:rsidRPr="006E3C9C">
        <w:rPr>
          <w:rFonts w:ascii="Times New Roman" w:hAnsi="Times New Roman" w:cs="Times New Roman"/>
          <w:sz w:val="24"/>
          <w:szCs w:val="24"/>
        </w:rPr>
        <w:t xml:space="preserve"> que estavam disponíveis na íntegra, escritos em português ou inglês.</w:t>
      </w:r>
      <w:r w:rsidRPr="006E3C9C">
        <w:rPr>
          <w:rFonts w:ascii="Times New Roman" w:hAnsi="Times New Roman" w:cs="Times New Roman"/>
          <w:sz w:val="24"/>
          <w:szCs w:val="24"/>
        </w:rPr>
        <w:t xml:space="preserve"> </w:t>
      </w:r>
      <w:r w:rsidRPr="006E3C9C">
        <w:rPr>
          <w:rFonts w:ascii="Times New Roman" w:hAnsi="Times New Roman" w:cs="Times New Roman"/>
          <w:b/>
          <w:sz w:val="24"/>
          <w:szCs w:val="24"/>
        </w:rPr>
        <w:t>Resultados e Discussão:</w:t>
      </w:r>
      <w:r w:rsidRPr="006E3C9C">
        <w:rPr>
          <w:rFonts w:ascii="Times New Roman" w:hAnsi="Times New Roman" w:cs="Times New Roman"/>
          <w:sz w:val="24"/>
          <w:szCs w:val="24"/>
        </w:rPr>
        <w:t xml:space="preserve"> </w:t>
      </w:r>
      <w:r w:rsidR="006E3C9C" w:rsidRPr="006E3C9C">
        <w:rPr>
          <w:rFonts w:ascii="Times New Roman" w:hAnsi="Times New Roman" w:cs="Times New Roman"/>
          <w:sz w:val="24"/>
          <w:szCs w:val="24"/>
        </w:rPr>
        <w:t xml:space="preserve">Ao analisar os artigos de maneira crítica foi possível identificar os fatores </w:t>
      </w:r>
      <w:r w:rsidR="007B06FE">
        <w:rPr>
          <w:rFonts w:ascii="Times New Roman" w:hAnsi="Times New Roman" w:cs="Times New Roman"/>
          <w:sz w:val="24"/>
          <w:szCs w:val="24"/>
        </w:rPr>
        <w:t xml:space="preserve">que </w:t>
      </w:r>
      <w:r w:rsidR="006E3C9C" w:rsidRPr="006E3C9C">
        <w:rPr>
          <w:rFonts w:ascii="Times New Roman" w:hAnsi="Times New Roman" w:cs="Times New Roman"/>
          <w:sz w:val="24"/>
          <w:szCs w:val="24"/>
        </w:rPr>
        <w:t xml:space="preserve">mais </w:t>
      </w:r>
      <w:r w:rsidR="00D620CB">
        <w:rPr>
          <w:rFonts w:ascii="Times New Roman" w:hAnsi="Times New Roman" w:cs="Times New Roman"/>
          <w:sz w:val="24"/>
          <w:szCs w:val="24"/>
        </w:rPr>
        <w:t>contribuem para a</w:t>
      </w:r>
      <w:r w:rsidR="006E3C9C" w:rsidRPr="006E3C9C">
        <w:rPr>
          <w:rFonts w:ascii="Times New Roman" w:hAnsi="Times New Roman" w:cs="Times New Roman"/>
          <w:sz w:val="24"/>
          <w:szCs w:val="24"/>
        </w:rPr>
        <w:t xml:space="preserve"> não adesão do exame Papanicolau pelas mulheres</w:t>
      </w:r>
      <w:r w:rsidR="00754653">
        <w:rPr>
          <w:rFonts w:ascii="Times New Roman" w:hAnsi="Times New Roman" w:cs="Times New Roman"/>
          <w:sz w:val="24"/>
          <w:szCs w:val="24"/>
        </w:rPr>
        <w:t xml:space="preserve">, </w:t>
      </w:r>
      <w:r w:rsidR="006E3C9C" w:rsidRPr="006E3C9C">
        <w:rPr>
          <w:rFonts w:ascii="Times New Roman" w:hAnsi="Times New Roman" w:cs="Times New Roman"/>
          <w:sz w:val="24"/>
          <w:szCs w:val="24"/>
        </w:rPr>
        <w:t>sentimentos negativos gerados pelo exame seja por ideias preconcebidas ou experiências anteriores, medo, nervosismo, receio, vergonha, constrangimento e timidez. Também, é preciso considerar a falta de conhecimento da importância do exame por parte das mulheres, além da dificuldade de acesso às unidades de saúde para realizar marcações ou receber os resultados por falta de tempo, ter emprego e filhos. Muitas mulheres demonstram, ainda, impedimentos por características individuais como baixa escolaridade, tabagismo, baixo peso, obesidade e valores culturais que dificultam mudança de atitude ou não permitem a realização do exame com a presença de um profissional masculino.</w:t>
      </w:r>
      <w:r w:rsidR="001A7DEF" w:rsidRPr="006E3C9C">
        <w:rPr>
          <w:rFonts w:ascii="Times New Roman" w:hAnsi="Times New Roman" w:cs="Times New Roman"/>
          <w:sz w:val="24"/>
          <w:szCs w:val="24"/>
        </w:rPr>
        <w:t xml:space="preserve"> </w:t>
      </w:r>
      <w:r w:rsidRPr="00C3650D">
        <w:rPr>
          <w:rFonts w:ascii="Times New Roman" w:hAnsi="Times New Roman" w:cs="Times New Roman"/>
          <w:b/>
          <w:sz w:val="24"/>
          <w:szCs w:val="24"/>
        </w:rPr>
        <w:t>Considerações Finais:</w:t>
      </w:r>
      <w:r w:rsidR="001416B4" w:rsidRPr="00C3650D">
        <w:rPr>
          <w:rFonts w:ascii="Times New Roman" w:hAnsi="Times New Roman" w:cs="Times New Roman"/>
          <w:sz w:val="24"/>
          <w:szCs w:val="24"/>
        </w:rPr>
        <w:t xml:space="preserve"> </w:t>
      </w:r>
      <w:r w:rsidR="00C3650D" w:rsidRPr="00C3650D">
        <w:rPr>
          <w:rFonts w:ascii="Times New Roman" w:hAnsi="Times New Roman" w:cs="Times New Roman"/>
          <w:sz w:val="24"/>
          <w:szCs w:val="24"/>
        </w:rPr>
        <w:t xml:space="preserve">Os resultados obtidos através da pesquisa demonstram a necessidade da realização de ações educativas, a fim de informar a importância do exame Papanicolau. É preciso, também, desmistificar a técnica para que as mulheres não tenham receio de realizá-la e promover </w:t>
      </w:r>
      <w:r w:rsidR="00C3650D" w:rsidRPr="00C3650D">
        <w:rPr>
          <w:rFonts w:ascii="Times New Roman" w:hAnsi="Times New Roman" w:cs="Times New Roman"/>
          <w:sz w:val="24"/>
          <w:szCs w:val="24"/>
        </w:rPr>
        <w:lastRenderedPageBreak/>
        <w:t>espaços de diálogo entre as mulheres e os profissionais. Ademais, faz-se necessário a efetivação de programas que visem a equidade e a facilidade do atendimento nas Unidades Básicas de Saúde.</w:t>
      </w:r>
    </w:p>
    <w:p w14:paraId="4FCFE947" w14:textId="77777777" w:rsidR="005E1281" w:rsidRDefault="00865D23" w:rsidP="00727215">
      <w:pPr>
        <w:tabs>
          <w:tab w:val="center" w:pos="4535"/>
        </w:tabs>
        <w:spacing w:line="240" w:lineRule="auto"/>
        <w:jc w:val="both"/>
        <w:rPr>
          <w:rFonts w:ascii="Times New Roman" w:hAnsi="Times New Roman" w:cs="Times New Roman"/>
          <w:sz w:val="24"/>
          <w:szCs w:val="24"/>
        </w:rPr>
      </w:pPr>
      <w:r>
        <w:rPr>
          <w:rFonts w:ascii="Times New Roman" w:hAnsi="Times New Roman" w:cs="Times New Roman"/>
          <w:b/>
          <w:sz w:val="24"/>
          <w:szCs w:val="24"/>
        </w:rPr>
        <w:t>Palavras-</w:t>
      </w:r>
      <w:r w:rsidRPr="00865D23">
        <w:rPr>
          <w:rFonts w:ascii="Times New Roman" w:hAnsi="Times New Roman" w:cs="Times New Roman"/>
          <w:b/>
          <w:sz w:val="24"/>
          <w:szCs w:val="24"/>
        </w:rPr>
        <w:t>chave:</w:t>
      </w:r>
      <w:r>
        <w:rPr>
          <w:rFonts w:ascii="Times New Roman" w:hAnsi="Times New Roman" w:cs="Times New Roman"/>
          <w:sz w:val="24"/>
          <w:szCs w:val="24"/>
        </w:rPr>
        <w:t xml:space="preserve"> </w:t>
      </w:r>
      <w:r w:rsidR="00816A74">
        <w:rPr>
          <w:rFonts w:ascii="Times New Roman" w:hAnsi="Times New Roman" w:cs="Times New Roman"/>
          <w:sz w:val="24"/>
          <w:szCs w:val="24"/>
        </w:rPr>
        <w:t>Exame Papanicolau; Saúde da Mulher; Exame Cito</w:t>
      </w:r>
      <w:r w:rsidR="001C302D">
        <w:rPr>
          <w:rFonts w:ascii="Times New Roman" w:hAnsi="Times New Roman" w:cs="Times New Roman"/>
          <w:sz w:val="24"/>
          <w:szCs w:val="24"/>
        </w:rPr>
        <w:t>lógico</w:t>
      </w:r>
      <w:r w:rsidR="00816A74">
        <w:rPr>
          <w:rFonts w:ascii="Times New Roman" w:hAnsi="Times New Roman" w:cs="Times New Roman"/>
          <w:sz w:val="24"/>
          <w:szCs w:val="24"/>
        </w:rPr>
        <w:t>.</w:t>
      </w:r>
    </w:p>
    <w:p w14:paraId="76351A63" w14:textId="77777777" w:rsidR="002B2D17" w:rsidRDefault="001416B4" w:rsidP="00727215">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14:paraId="6E4240BF" w14:textId="77777777" w:rsidR="009865FF" w:rsidRPr="009865FF" w:rsidRDefault="009865FF" w:rsidP="009865FF">
      <w:pPr>
        <w:tabs>
          <w:tab w:val="center" w:pos="4535"/>
        </w:tabs>
        <w:spacing w:line="240" w:lineRule="auto"/>
        <w:jc w:val="both"/>
        <w:rPr>
          <w:rFonts w:ascii="Times New Roman" w:hAnsi="Times New Roman" w:cs="Times New Roman"/>
          <w:sz w:val="24"/>
          <w:szCs w:val="24"/>
        </w:rPr>
      </w:pPr>
      <w:r w:rsidRPr="009865FF">
        <w:rPr>
          <w:rFonts w:ascii="Times New Roman" w:hAnsi="Times New Roman" w:cs="Times New Roman"/>
          <w:sz w:val="24"/>
          <w:szCs w:val="24"/>
        </w:rPr>
        <w:t xml:space="preserve">AGUILAR, R. P., SOARES, D.A. Barreiras à realização do exame Papanicolau: perspectivas de usuárias e profissionais da Estratégia de Saúde da Família da cidade de Vitória da Conquista – BA. Physis – Revista De Saúde Coletiva, Rio de Janeiro, Vol. 25, n. 2, p. 359-379, 2015. </w:t>
      </w:r>
    </w:p>
    <w:p w14:paraId="7EBAD818" w14:textId="77777777" w:rsidR="009865FF" w:rsidRPr="009865FF" w:rsidRDefault="009865FF" w:rsidP="009865FF">
      <w:pPr>
        <w:tabs>
          <w:tab w:val="center" w:pos="4535"/>
        </w:tabs>
        <w:spacing w:line="240" w:lineRule="auto"/>
        <w:jc w:val="both"/>
        <w:rPr>
          <w:rFonts w:ascii="Times New Roman" w:hAnsi="Times New Roman" w:cs="Times New Roman"/>
          <w:sz w:val="24"/>
          <w:szCs w:val="24"/>
        </w:rPr>
      </w:pPr>
      <w:r w:rsidRPr="009865FF">
        <w:rPr>
          <w:rFonts w:ascii="Times New Roman" w:hAnsi="Times New Roman" w:cs="Times New Roman"/>
          <w:sz w:val="24"/>
          <w:szCs w:val="24"/>
        </w:rPr>
        <w:t>ALZEVEDO, A. G. Fatores que influenciam a não realização do exame de Papanicolau e o impacto de ações educativas. Faculdades Integradas de Patos – FIP, Patos – PB, Brasil, 2016.</w:t>
      </w:r>
    </w:p>
    <w:p w14:paraId="61010288" w14:textId="77777777" w:rsidR="009865FF" w:rsidRPr="009865FF" w:rsidRDefault="009865FF" w:rsidP="009865FF">
      <w:pPr>
        <w:tabs>
          <w:tab w:val="center" w:pos="4535"/>
        </w:tabs>
        <w:spacing w:line="240" w:lineRule="auto"/>
        <w:jc w:val="both"/>
        <w:rPr>
          <w:rFonts w:ascii="Times New Roman" w:hAnsi="Times New Roman" w:cs="Times New Roman"/>
          <w:sz w:val="24"/>
          <w:szCs w:val="24"/>
        </w:rPr>
      </w:pPr>
      <w:r w:rsidRPr="009865FF">
        <w:rPr>
          <w:rFonts w:ascii="Times New Roman" w:hAnsi="Times New Roman" w:cs="Times New Roman"/>
          <w:sz w:val="24"/>
          <w:szCs w:val="24"/>
        </w:rPr>
        <w:t>DALAZOANA, A. C. Fatores que influenciam as mulheres na não realização do exame citopatológico. RUNA – Repositório Universitário da Ânima, UNISUL, Balneário Camboriú – SC, 2022.</w:t>
      </w:r>
    </w:p>
    <w:p w14:paraId="7ECB184F" w14:textId="77777777" w:rsidR="009865FF" w:rsidRPr="009865FF" w:rsidRDefault="009865FF" w:rsidP="009865FF">
      <w:pPr>
        <w:tabs>
          <w:tab w:val="center" w:pos="4535"/>
        </w:tabs>
        <w:spacing w:line="240" w:lineRule="auto"/>
        <w:jc w:val="both"/>
        <w:rPr>
          <w:rFonts w:ascii="Times New Roman" w:hAnsi="Times New Roman" w:cs="Times New Roman"/>
          <w:sz w:val="24"/>
          <w:szCs w:val="24"/>
        </w:rPr>
      </w:pPr>
      <w:r w:rsidRPr="009865FF">
        <w:rPr>
          <w:rFonts w:ascii="Times New Roman" w:hAnsi="Times New Roman" w:cs="Times New Roman"/>
          <w:sz w:val="24"/>
          <w:szCs w:val="24"/>
        </w:rPr>
        <w:t>OLIVEIRA, A. E. C. Adesão das mulheres ao exame citológico do colo uterino na atenção básica. Revista de Enfermagem UFPE online, Vol. 10, n. 11, p. 4003-4014, novembro, 2016.</w:t>
      </w:r>
    </w:p>
    <w:p w14:paraId="50708709" w14:textId="77777777" w:rsidR="002B2D17" w:rsidRDefault="009865FF" w:rsidP="009865FF">
      <w:pPr>
        <w:tabs>
          <w:tab w:val="center" w:pos="4535"/>
        </w:tabs>
        <w:spacing w:line="240" w:lineRule="auto"/>
        <w:jc w:val="both"/>
        <w:rPr>
          <w:rFonts w:ascii="Times New Roman" w:hAnsi="Times New Roman" w:cs="Times New Roman"/>
          <w:sz w:val="24"/>
          <w:szCs w:val="24"/>
        </w:rPr>
      </w:pPr>
      <w:r w:rsidRPr="009865FF">
        <w:rPr>
          <w:rFonts w:ascii="Times New Roman" w:hAnsi="Times New Roman" w:cs="Times New Roman"/>
          <w:sz w:val="24"/>
          <w:szCs w:val="24"/>
        </w:rPr>
        <w:t>SILVA, V. M. Fatores que influenciam a não adesão da mulher ao exame Papanicolau: Revisão de Literatura. Revista Interdisciplinar em Saúde, Cajazeiras, Vol. 8 (único), p. 326-340, 2021.</w:t>
      </w:r>
    </w:p>
    <w:p w14:paraId="07F93353" w14:textId="77777777" w:rsidR="001A7DEF" w:rsidRPr="002B2D17" w:rsidRDefault="001A7DEF" w:rsidP="00727215">
      <w:pPr>
        <w:tabs>
          <w:tab w:val="center" w:pos="4535"/>
        </w:tabs>
        <w:spacing w:line="240" w:lineRule="auto"/>
        <w:jc w:val="both"/>
        <w:rPr>
          <w:rFonts w:ascii="Times New Roman" w:hAnsi="Times New Roman" w:cs="Times New Roman"/>
          <w:sz w:val="24"/>
          <w:szCs w:val="24"/>
        </w:rPr>
      </w:pPr>
    </w:p>
    <w:sectPr w:rsidR="001A7DEF" w:rsidRPr="002B2D17" w:rsidSect="00727215">
      <w:headerReference w:type="default" r:id="rId9"/>
      <w:footerReference w:type="default" r:id="rId10"/>
      <w:pgSz w:w="11906" w:h="16838"/>
      <w:pgMar w:top="1418" w:right="1701" w:bottom="1418"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4D7AD" w15:done="0"/>
  <w15:commentEx w15:paraId="3E3385A9" w15:done="0"/>
  <w15:commentEx w15:paraId="0F3A79C7" w15:done="0"/>
  <w15:commentEx w15:paraId="075383BC" w15:done="0"/>
  <w15:commentEx w15:paraId="331C5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61E9" w16cex:dateUtc="2023-06-01T03:16:00Z"/>
  <w16cex:commentExtensible w16cex:durableId="282263D3" w16cex:dateUtc="2023-06-01T03:24:00Z"/>
  <w16cex:commentExtensible w16cex:durableId="282263FC" w16cex:dateUtc="2023-06-01T03:25:00Z"/>
  <w16cex:commentExtensible w16cex:durableId="2822642B" w16cex:dateUtc="2023-06-01T03:26:00Z"/>
  <w16cex:commentExtensible w16cex:durableId="2822643D" w16cex:dateUtc="2023-06-01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4D7AD" w16cid:durableId="282261E9"/>
  <w16cid:commentId w16cid:paraId="3E3385A9" w16cid:durableId="282263D3"/>
  <w16cid:commentId w16cid:paraId="0F3A79C7" w16cid:durableId="282263FC"/>
  <w16cid:commentId w16cid:paraId="075383BC" w16cid:durableId="2822642B"/>
  <w16cid:commentId w16cid:paraId="331C5922" w16cid:durableId="282264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6AA11" w14:textId="77777777" w:rsidR="008153AC" w:rsidRDefault="008153AC" w:rsidP="007072DB">
      <w:pPr>
        <w:spacing w:after="0" w:line="240" w:lineRule="auto"/>
      </w:pPr>
      <w:r>
        <w:separator/>
      </w:r>
    </w:p>
  </w:endnote>
  <w:endnote w:type="continuationSeparator" w:id="0">
    <w:p w14:paraId="388AD628" w14:textId="77777777" w:rsidR="008153AC" w:rsidRDefault="008153AC"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F66F" w14:textId="77777777" w:rsidR="007072DB" w:rsidRPr="007F38E0" w:rsidRDefault="005E1281" w:rsidP="007F38E0">
    <w:pPr>
      <w:pStyle w:val="Rodap"/>
    </w:pPr>
    <w:r>
      <w:rPr>
        <w:noProof/>
        <w:lang w:eastAsia="pt-BR"/>
      </w:rPr>
      <w:drawing>
        <wp:anchor distT="0" distB="0" distL="114300" distR="114300" simplePos="0" relativeHeight="251664384" behindDoc="1" locked="0" layoutInCell="1" allowOverlap="1" wp14:anchorId="2F5ED21F" wp14:editId="63AFA967">
          <wp:simplePos x="0" y="0"/>
          <wp:positionH relativeFrom="page">
            <wp:align>right</wp:align>
          </wp:positionH>
          <wp:positionV relativeFrom="paragraph">
            <wp:posOffset>266700</wp:posOffset>
          </wp:positionV>
          <wp:extent cx="7553325" cy="1818640"/>
          <wp:effectExtent l="0" t="0" r="9525" b="0"/>
          <wp:wrapTight wrapText="bothSides">
            <wp:wrapPolygon edited="0">
              <wp:start x="0" y="0"/>
              <wp:lineTo x="0" y="21268"/>
              <wp:lineTo x="21573" y="21268"/>
              <wp:lineTo x="21573"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t="66322"/>
                  <a:stretch/>
                </pic:blipFill>
                <pic:spPr bwMode="auto">
                  <a:xfrm>
                    <a:off x="0" y="0"/>
                    <a:ext cx="75533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56159" w14:textId="77777777" w:rsidR="008153AC" w:rsidRDefault="008153AC" w:rsidP="007072DB">
      <w:pPr>
        <w:spacing w:after="0" w:line="240" w:lineRule="auto"/>
      </w:pPr>
      <w:r>
        <w:separator/>
      </w:r>
    </w:p>
  </w:footnote>
  <w:footnote w:type="continuationSeparator" w:id="0">
    <w:p w14:paraId="3C756634" w14:textId="77777777" w:rsidR="008153AC" w:rsidRDefault="008153AC" w:rsidP="0070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46F4" w14:textId="77777777" w:rsidR="00727215" w:rsidRDefault="005E1281">
    <w:pPr>
      <w:pStyle w:val="Cabealho"/>
    </w:pPr>
    <w:r>
      <w:rPr>
        <w:noProof/>
        <w:lang w:eastAsia="pt-BR"/>
      </w:rPr>
      <w:drawing>
        <wp:anchor distT="0" distB="0" distL="114300" distR="114300" simplePos="0" relativeHeight="251662336" behindDoc="1" locked="0" layoutInCell="1" allowOverlap="1" wp14:anchorId="435EB6FF" wp14:editId="239F3FC9">
          <wp:simplePos x="0" y="0"/>
          <wp:positionH relativeFrom="page">
            <wp:posOffset>-46990</wp:posOffset>
          </wp:positionH>
          <wp:positionV relativeFrom="paragraph">
            <wp:posOffset>-449580</wp:posOffset>
          </wp:positionV>
          <wp:extent cx="7867650" cy="1381125"/>
          <wp:effectExtent l="0" t="0" r="0" b="9525"/>
          <wp:wrapTight wrapText="bothSides">
            <wp:wrapPolygon edited="0">
              <wp:start x="0" y="0"/>
              <wp:lineTo x="0" y="21451"/>
              <wp:lineTo x="20920" y="21451"/>
              <wp:lineTo x="2092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ng"/>
                  <pic:cNvPicPr/>
                </pic:nvPicPr>
                <pic:blipFill rotWithShape="1">
                  <a:blip r:embed="rId1">
                    <a:extLst>
                      <a:ext uri="{28A0092B-C50C-407E-A947-70E740481C1C}">
                        <a14:useLocalDpi xmlns:a14="http://schemas.microsoft.com/office/drawing/2010/main" val="0"/>
                      </a:ext>
                    </a:extLst>
                  </a:blip>
                  <a:srcRect l="505" t="36513" r="-3532" b="37911"/>
                  <a:stretch/>
                </pic:blipFill>
                <pic:spPr bwMode="auto">
                  <a:xfrm>
                    <a:off x="0" y="0"/>
                    <a:ext cx="786765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yslane Pereira M. de Albuquerque">
    <w15:presenceInfo w15:providerId="Windows Live" w15:userId="b53e7086ca4df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B"/>
    <w:rsid w:val="00077AAE"/>
    <w:rsid w:val="00120610"/>
    <w:rsid w:val="001416B4"/>
    <w:rsid w:val="001A7DEF"/>
    <w:rsid w:val="001C302D"/>
    <w:rsid w:val="002B2D17"/>
    <w:rsid w:val="00343536"/>
    <w:rsid w:val="003437B4"/>
    <w:rsid w:val="004B147A"/>
    <w:rsid w:val="004D25CA"/>
    <w:rsid w:val="005931C0"/>
    <w:rsid w:val="005B0579"/>
    <w:rsid w:val="005D635C"/>
    <w:rsid w:val="005E1281"/>
    <w:rsid w:val="005E5AB3"/>
    <w:rsid w:val="00620FE6"/>
    <w:rsid w:val="00663E62"/>
    <w:rsid w:val="006E3C9C"/>
    <w:rsid w:val="00705258"/>
    <w:rsid w:val="007072DB"/>
    <w:rsid w:val="00727215"/>
    <w:rsid w:val="00754653"/>
    <w:rsid w:val="007B06FE"/>
    <w:rsid w:val="007B77C2"/>
    <w:rsid w:val="007F38E0"/>
    <w:rsid w:val="008153AC"/>
    <w:rsid w:val="00816A74"/>
    <w:rsid w:val="00831F72"/>
    <w:rsid w:val="00865D23"/>
    <w:rsid w:val="008D21BD"/>
    <w:rsid w:val="009775C2"/>
    <w:rsid w:val="009865FF"/>
    <w:rsid w:val="00A57EB2"/>
    <w:rsid w:val="00A704DE"/>
    <w:rsid w:val="00AF0C35"/>
    <w:rsid w:val="00C201F6"/>
    <w:rsid w:val="00C3650D"/>
    <w:rsid w:val="00D00338"/>
    <w:rsid w:val="00D35E29"/>
    <w:rsid w:val="00D620CB"/>
    <w:rsid w:val="00E81388"/>
    <w:rsid w:val="00EB5A90"/>
    <w:rsid w:val="00EF103C"/>
    <w:rsid w:val="00F57654"/>
    <w:rsid w:val="00FC1C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character" w:styleId="Refdecomentrio">
    <w:name w:val="annotation reference"/>
    <w:basedOn w:val="Fontepargpadro"/>
    <w:uiPriority w:val="99"/>
    <w:semiHidden/>
    <w:unhideWhenUsed/>
    <w:rsid w:val="008D21BD"/>
    <w:rPr>
      <w:sz w:val="16"/>
      <w:szCs w:val="16"/>
    </w:rPr>
  </w:style>
  <w:style w:type="paragraph" w:styleId="Textodecomentrio">
    <w:name w:val="annotation text"/>
    <w:basedOn w:val="Normal"/>
    <w:link w:val="TextodecomentrioChar"/>
    <w:uiPriority w:val="99"/>
    <w:unhideWhenUsed/>
    <w:rsid w:val="008D21BD"/>
    <w:pPr>
      <w:spacing w:line="240" w:lineRule="auto"/>
    </w:pPr>
    <w:rPr>
      <w:sz w:val="20"/>
      <w:szCs w:val="20"/>
    </w:rPr>
  </w:style>
  <w:style w:type="character" w:customStyle="1" w:styleId="TextodecomentrioChar">
    <w:name w:val="Texto de comentário Char"/>
    <w:basedOn w:val="Fontepargpadro"/>
    <w:link w:val="Textodecomentrio"/>
    <w:uiPriority w:val="99"/>
    <w:rsid w:val="008D21BD"/>
    <w:rPr>
      <w:sz w:val="20"/>
      <w:szCs w:val="20"/>
    </w:rPr>
  </w:style>
  <w:style w:type="paragraph" w:styleId="Assuntodocomentrio">
    <w:name w:val="annotation subject"/>
    <w:basedOn w:val="Textodecomentrio"/>
    <w:next w:val="Textodecomentrio"/>
    <w:link w:val="AssuntodocomentrioChar"/>
    <w:uiPriority w:val="99"/>
    <w:semiHidden/>
    <w:unhideWhenUsed/>
    <w:rsid w:val="008D21BD"/>
    <w:rPr>
      <w:b/>
      <w:bCs/>
    </w:rPr>
  </w:style>
  <w:style w:type="character" w:customStyle="1" w:styleId="AssuntodocomentrioChar">
    <w:name w:val="Assunto do comentário Char"/>
    <w:basedOn w:val="TextodecomentrioChar"/>
    <w:link w:val="Assuntodocomentrio"/>
    <w:uiPriority w:val="99"/>
    <w:semiHidden/>
    <w:rsid w:val="008D21BD"/>
    <w:rPr>
      <w:b/>
      <w:bCs/>
      <w:sz w:val="20"/>
      <w:szCs w:val="20"/>
    </w:rPr>
  </w:style>
  <w:style w:type="paragraph" w:styleId="Textodebalo">
    <w:name w:val="Balloon Text"/>
    <w:basedOn w:val="Normal"/>
    <w:link w:val="TextodebaloChar"/>
    <w:uiPriority w:val="99"/>
    <w:semiHidden/>
    <w:unhideWhenUsed/>
    <w:rsid w:val="00D620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character" w:styleId="Refdecomentrio">
    <w:name w:val="annotation reference"/>
    <w:basedOn w:val="Fontepargpadro"/>
    <w:uiPriority w:val="99"/>
    <w:semiHidden/>
    <w:unhideWhenUsed/>
    <w:rsid w:val="008D21BD"/>
    <w:rPr>
      <w:sz w:val="16"/>
      <w:szCs w:val="16"/>
    </w:rPr>
  </w:style>
  <w:style w:type="paragraph" w:styleId="Textodecomentrio">
    <w:name w:val="annotation text"/>
    <w:basedOn w:val="Normal"/>
    <w:link w:val="TextodecomentrioChar"/>
    <w:uiPriority w:val="99"/>
    <w:unhideWhenUsed/>
    <w:rsid w:val="008D21BD"/>
    <w:pPr>
      <w:spacing w:line="240" w:lineRule="auto"/>
    </w:pPr>
    <w:rPr>
      <w:sz w:val="20"/>
      <w:szCs w:val="20"/>
    </w:rPr>
  </w:style>
  <w:style w:type="character" w:customStyle="1" w:styleId="TextodecomentrioChar">
    <w:name w:val="Texto de comentário Char"/>
    <w:basedOn w:val="Fontepargpadro"/>
    <w:link w:val="Textodecomentrio"/>
    <w:uiPriority w:val="99"/>
    <w:rsid w:val="008D21BD"/>
    <w:rPr>
      <w:sz w:val="20"/>
      <w:szCs w:val="20"/>
    </w:rPr>
  </w:style>
  <w:style w:type="paragraph" w:styleId="Assuntodocomentrio">
    <w:name w:val="annotation subject"/>
    <w:basedOn w:val="Textodecomentrio"/>
    <w:next w:val="Textodecomentrio"/>
    <w:link w:val="AssuntodocomentrioChar"/>
    <w:uiPriority w:val="99"/>
    <w:semiHidden/>
    <w:unhideWhenUsed/>
    <w:rsid w:val="008D21BD"/>
    <w:rPr>
      <w:b/>
      <w:bCs/>
    </w:rPr>
  </w:style>
  <w:style w:type="character" w:customStyle="1" w:styleId="AssuntodocomentrioChar">
    <w:name w:val="Assunto do comentário Char"/>
    <w:basedOn w:val="TextodecomentrioChar"/>
    <w:link w:val="Assuntodocomentrio"/>
    <w:uiPriority w:val="99"/>
    <w:semiHidden/>
    <w:rsid w:val="008D21BD"/>
    <w:rPr>
      <w:b/>
      <w:bCs/>
      <w:sz w:val="20"/>
      <w:szCs w:val="20"/>
    </w:rPr>
  </w:style>
  <w:style w:type="paragraph" w:styleId="Textodebalo">
    <w:name w:val="Balloon Text"/>
    <w:basedOn w:val="Normal"/>
    <w:link w:val="TextodebaloChar"/>
    <w:uiPriority w:val="99"/>
    <w:semiHidden/>
    <w:unhideWhenUsed/>
    <w:rsid w:val="00D620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carolinesantos@hotmail.com" TargetMode="Externa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05DC-1CAF-48AD-9F07-4AB22839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668</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pc</cp:lastModifiedBy>
  <cp:revision>4</cp:revision>
  <dcterms:created xsi:type="dcterms:W3CDTF">2023-06-01T03:32:00Z</dcterms:created>
  <dcterms:modified xsi:type="dcterms:W3CDTF">2023-06-01T13:48:00Z</dcterms:modified>
</cp:coreProperties>
</file>