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AB3" w:rsidRDefault="000162CE" w:rsidP="000162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62CE">
        <w:rPr>
          <w:rFonts w:ascii="Arial" w:hAnsi="Arial" w:cs="Arial"/>
          <w:b/>
          <w:sz w:val="24"/>
          <w:szCs w:val="24"/>
        </w:rPr>
        <w:t>USO DO OZÔNIO MEDICINAL COMO TERAPIA COMPLEMENTAR NO TRATAMENTO DE FERIDAS EM PACIENTES DOMICILIADOS</w:t>
      </w:r>
    </w:p>
    <w:p w:rsidR="000162CE" w:rsidRPr="000162CE" w:rsidRDefault="000162CE" w:rsidP="000162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162CE" w:rsidRPr="000162CE" w:rsidRDefault="000162CE" w:rsidP="000162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73BE" w:rsidRPr="000162CE" w:rsidRDefault="005973BE" w:rsidP="000162CE">
      <w:pPr>
        <w:shd w:val="clear" w:color="auto" w:fill="FFFFFF"/>
        <w:spacing w:after="0" w:line="240" w:lineRule="auto"/>
        <w:ind w:left="-60"/>
        <w:jc w:val="center"/>
        <w:textAlignment w:val="baseline"/>
        <w:rPr>
          <w:rFonts w:ascii="Arial" w:hAnsi="Arial" w:cs="Arial"/>
          <w:sz w:val="24"/>
          <w:szCs w:val="24"/>
          <w:vertAlign w:val="superscript"/>
        </w:rPr>
      </w:pPr>
      <w:r w:rsidRPr="000162CE">
        <w:rPr>
          <w:rFonts w:ascii="Arial" w:hAnsi="Arial" w:cs="Arial"/>
          <w:sz w:val="24"/>
          <w:szCs w:val="24"/>
        </w:rPr>
        <w:t>Rosângela Nunes Almeida</w:t>
      </w:r>
      <w:r w:rsidRPr="000162CE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0162CE">
        <w:rPr>
          <w:rFonts w:ascii="Arial" w:hAnsi="Arial" w:cs="Arial"/>
          <w:sz w:val="24"/>
          <w:szCs w:val="24"/>
          <w:vertAlign w:val="superscript"/>
        </w:rPr>
        <w:t>1</w:t>
      </w:r>
      <w:r w:rsidRPr="000162CE">
        <w:rPr>
          <w:rFonts w:ascii="Arial" w:hAnsi="Arial" w:cs="Arial"/>
          <w:sz w:val="24"/>
          <w:szCs w:val="24"/>
        </w:rPr>
        <w:t xml:space="preserve">, </w:t>
      </w:r>
      <w:r w:rsidR="00814E8E" w:rsidRPr="000162CE">
        <w:rPr>
          <w:rFonts w:ascii="Arial" w:hAnsi="Arial" w:cs="Arial"/>
          <w:sz w:val="24"/>
          <w:szCs w:val="24"/>
        </w:rPr>
        <w:t>Alison de Sousa Moreira</w:t>
      </w:r>
      <w:r w:rsidR="00814E8E" w:rsidRPr="000162CE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0162CE">
        <w:rPr>
          <w:rFonts w:ascii="Arial" w:hAnsi="Arial" w:cs="Arial"/>
          <w:sz w:val="24"/>
          <w:szCs w:val="24"/>
          <w:vertAlign w:val="superscript"/>
        </w:rPr>
        <w:t>2</w:t>
      </w:r>
      <w:r w:rsidRPr="000162CE">
        <w:rPr>
          <w:rFonts w:ascii="Arial" w:hAnsi="Arial" w:cs="Arial"/>
          <w:sz w:val="24"/>
          <w:szCs w:val="24"/>
        </w:rPr>
        <w:t xml:space="preserve">, </w:t>
      </w:r>
      <w:r w:rsidR="00814E8E" w:rsidRPr="000162CE">
        <w:rPr>
          <w:rFonts w:ascii="Arial" w:hAnsi="Arial" w:cs="Arial"/>
          <w:sz w:val="24"/>
          <w:szCs w:val="24"/>
        </w:rPr>
        <w:t>Paula Costa Martins</w:t>
      </w:r>
      <w:r w:rsidRPr="000162CE">
        <w:rPr>
          <w:rFonts w:ascii="Arial" w:eastAsia="Calibri" w:hAnsi="Arial" w:cs="Arial"/>
          <w:bCs/>
          <w:sz w:val="24"/>
          <w:szCs w:val="24"/>
          <w:vertAlign w:val="superscript"/>
        </w:rPr>
        <w:t xml:space="preserve"> 3</w:t>
      </w:r>
      <w:r w:rsidRPr="000162CE">
        <w:rPr>
          <w:rFonts w:ascii="Arial" w:hAnsi="Arial" w:cs="Arial"/>
          <w:sz w:val="24"/>
          <w:szCs w:val="24"/>
        </w:rPr>
        <w:t xml:space="preserve">, </w:t>
      </w:r>
      <w:r w:rsidR="00814E8E" w:rsidRPr="000162CE">
        <w:rPr>
          <w:rFonts w:ascii="Arial" w:hAnsi="Arial" w:cs="Arial"/>
          <w:bCs/>
          <w:sz w:val="24"/>
          <w:szCs w:val="24"/>
          <w:shd w:val="clear" w:color="auto" w:fill="FFFFFF"/>
        </w:rPr>
        <w:t>Lívia Cristina da Silva Paiva</w:t>
      </w:r>
      <w:r w:rsidRPr="000162CE">
        <w:rPr>
          <w:rFonts w:ascii="Arial" w:hAnsi="Arial" w:cs="Arial"/>
          <w:sz w:val="24"/>
          <w:szCs w:val="24"/>
          <w:vertAlign w:val="superscript"/>
        </w:rPr>
        <w:t>4</w:t>
      </w:r>
      <w:r w:rsidRPr="000162CE">
        <w:rPr>
          <w:rFonts w:ascii="Arial" w:hAnsi="Arial" w:cs="Arial"/>
          <w:sz w:val="24"/>
          <w:szCs w:val="24"/>
        </w:rPr>
        <w:t xml:space="preserve">, </w:t>
      </w:r>
      <w:r w:rsidR="00814E8E" w:rsidRPr="000162CE">
        <w:rPr>
          <w:rFonts w:ascii="Arial" w:hAnsi="Arial" w:cs="Arial"/>
          <w:sz w:val="24"/>
          <w:szCs w:val="24"/>
        </w:rPr>
        <w:t xml:space="preserve">Carla Anacleto Pontes </w:t>
      </w:r>
      <w:r w:rsidRPr="000162CE">
        <w:rPr>
          <w:rFonts w:ascii="Arial" w:hAnsi="Arial" w:cs="Arial"/>
          <w:sz w:val="24"/>
          <w:szCs w:val="24"/>
          <w:vertAlign w:val="superscript"/>
        </w:rPr>
        <w:t>5</w:t>
      </w:r>
      <w:r w:rsidRPr="000162CE">
        <w:rPr>
          <w:rFonts w:ascii="Arial" w:hAnsi="Arial" w:cs="Arial"/>
          <w:sz w:val="24"/>
          <w:szCs w:val="24"/>
        </w:rPr>
        <w:t xml:space="preserve">, </w:t>
      </w:r>
      <w:r w:rsidR="00814E8E" w:rsidRPr="000162CE">
        <w:rPr>
          <w:rFonts w:ascii="Arial" w:eastAsia="Calibri" w:hAnsi="Arial" w:cs="Arial"/>
          <w:bCs/>
          <w:sz w:val="24"/>
          <w:szCs w:val="24"/>
        </w:rPr>
        <w:t>Lawanda Kelly Matias de Macedo</w:t>
      </w:r>
      <w:r w:rsidR="00814E8E" w:rsidRPr="000162CE">
        <w:rPr>
          <w:rFonts w:ascii="Arial" w:hAnsi="Arial" w:cs="Arial"/>
          <w:sz w:val="24"/>
          <w:szCs w:val="24"/>
        </w:rPr>
        <w:t xml:space="preserve"> </w:t>
      </w:r>
      <w:r w:rsidRPr="000162CE">
        <w:rPr>
          <w:rFonts w:ascii="Arial" w:hAnsi="Arial" w:cs="Arial"/>
          <w:sz w:val="24"/>
          <w:szCs w:val="24"/>
          <w:vertAlign w:val="superscript"/>
        </w:rPr>
        <w:t>6</w:t>
      </w:r>
    </w:p>
    <w:p w:rsidR="005973BE" w:rsidRPr="000162CE" w:rsidRDefault="005973BE" w:rsidP="000162CE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814E8E" w:rsidRDefault="005973BE" w:rsidP="000162CE">
      <w:pPr>
        <w:spacing w:after="0" w:line="240" w:lineRule="auto"/>
        <w:jc w:val="both"/>
        <w:rPr>
          <w:rStyle w:val="Hyperlink"/>
          <w:rFonts w:ascii="Arial" w:hAnsi="Arial" w:cs="Arial"/>
          <w:sz w:val="20"/>
          <w:szCs w:val="20"/>
        </w:rPr>
      </w:pPr>
      <w:r w:rsidRPr="000162CE">
        <w:rPr>
          <w:rFonts w:ascii="Arial" w:hAnsi="Arial" w:cs="Arial"/>
          <w:sz w:val="20"/>
          <w:szCs w:val="20"/>
          <w:vertAlign w:val="superscript"/>
        </w:rPr>
        <w:t>1</w:t>
      </w:r>
      <w:r w:rsidRPr="000162CE">
        <w:rPr>
          <w:rFonts w:ascii="Arial" w:hAnsi="Arial" w:cs="Arial"/>
          <w:sz w:val="20"/>
          <w:szCs w:val="20"/>
        </w:rPr>
        <w:t xml:space="preserve"> </w:t>
      </w:r>
      <w:r w:rsidR="00814E8E" w:rsidRPr="000162CE">
        <w:rPr>
          <w:rFonts w:ascii="Arial" w:hAnsi="Arial" w:cs="Arial"/>
          <w:sz w:val="20"/>
          <w:szCs w:val="20"/>
        </w:rPr>
        <w:t xml:space="preserve">Enfermeira. Mestra em Biodiversidade, Ambiente e Saúde. Secretaria Municipal de Saúde de Aldeias Altas-MA e Universidade Estadual do Maranhão.  E-mail: </w:t>
      </w:r>
      <w:hyperlink r:id="rId4" w:history="1">
        <w:r w:rsidR="00814E8E" w:rsidRPr="000162CE">
          <w:rPr>
            <w:rStyle w:val="Hyperlink"/>
            <w:rFonts w:ascii="Arial" w:hAnsi="Arial" w:cs="Arial"/>
            <w:sz w:val="20"/>
            <w:szCs w:val="20"/>
          </w:rPr>
          <w:t>rnadasilva@hotmail.com</w:t>
        </w:r>
      </w:hyperlink>
    </w:p>
    <w:p w:rsidR="00814E8E" w:rsidRDefault="000162CE" w:rsidP="000162CE">
      <w:pPr>
        <w:spacing w:after="0" w:line="240" w:lineRule="auto"/>
        <w:jc w:val="both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</w:t>
      </w:r>
      <w:r w:rsidR="00814E8E" w:rsidRPr="000162CE">
        <w:rPr>
          <w:rFonts w:ascii="Arial" w:hAnsi="Arial" w:cs="Arial"/>
          <w:sz w:val="20"/>
          <w:szCs w:val="20"/>
        </w:rPr>
        <w:t xml:space="preserve">Enfermeiro. Especialista. Secretaria Municipal de Saúde de Aldeias Altas-MA. E-mail: </w:t>
      </w:r>
      <w:hyperlink r:id="rId5" w:history="1">
        <w:r w:rsidR="00814E8E" w:rsidRPr="000162CE">
          <w:rPr>
            <w:rStyle w:val="Hyperlink"/>
            <w:rFonts w:ascii="Arial" w:hAnsi="Arial" w:cs="Arial"/>
            <w:sz w:val="20"/>
            <w:szCs w:val="20"/>
          </w:rPr>
          <w:t>rosangelaenfcaxias@gmail.com</w:t>
        </w:r>
      </w:hyperlink>
    </w:p>
    <w:p w:rsidR="005973BE" w:rsidRDefault="005973BE" w:rsidP="000162CE">
      <w:pPr>
        <w:spacing w:after="0" w:line="240" w:lineRule="auto"/>
        <w:jc w:val="both"/>
        <w:rPr>
          <w:rStyle w:val="Hyperlink"/>
          <w:rFonts w:ascii="Arial" w:hAnsi="Arial" w:cs="Arial"/>
          <w:sz w:val="20"/>
          <w:szCs w:val="20"/>
        </w:rPr>
      </w:pPr>
      <w:r w:rsidRPr="000162CE">
        <w:rPr>
          <w:rFonts w:ascii="Arial" w:hAnsi="Arial" w:cs="Arial"/>
          <w:sz w:val="20"/>
          <w:szCs w:val="20"/>
          <w:vertAlign w:val="superscript"/>
        </w:rPr>
        <w:t>3</w:t>
      </w:r>
      <w:r w:rsidR="00814E8E" w:rsidRPr="000162CE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814E8E" w:rsidRPr="000162CE">
        <w:rPr>
          <w:rFonts w:ascii="Arial" w:hAnsi="Arial" w:cs="Arial"/>
          <w:sz w:val="20"/>
          <w:szCs w:val="20"/>
        </w:rPr>
        <w:t>Fonoaudióloga</w:t>
      </w:r>
      <w:r w:rsidR="00814E8E" w:rsidRPr="000162CE">
        <w:rPr>
          <w:rFonts w:ascii="Arial" w:hAnsi="Arial" w:cs="Arial"/>
          <w:sz w:val="20"/>
          <w:szCs w:val="20"/>
        </w:rPr>
        <w:t>.</w:t>
      </w:r>
      <w:r w:rsidR="00814E8E" w:rsidRPr="000162CE">
        <w:rPr>
          <w:rFonts w:ascii="Arial" w:hAnsi="Arial" w:cs="Arial"/>
          <w:sz w:val="20"/>
          <w:szCs w:val="20"/>
        </w:rPr>
        <w:t xml:space="preserve"> </w:t>
      </w:r>
      <w:r w:rsidR="00814E8E" w:rsidRPr="000162CE">
        <w:rPr>
          <w:rFonts w:ascii="Arial" w:hAnsi="Arial" w:cs="Arial"/>
          <w:sz w:val="20"/>
          <w:szCs w:val="20"/>
        </w:rPr>
        <w:t>Secretaria Municipal de Saúde de Aldeias Altas-MA. E-mail:</w:t>
      </w:r>
      <w:r w:rsidR="00814E8E" w:rsidRPr="000162CE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0162CE" w:rsidRPr="000162CE">
          <w:rPr>
            <w:rStyle w:val="Hyperlink"/>
            <w:rFonts w:ascii="Arial" w:hAnsi="Arial" w:cs="Arial"/>
            <w:sz w:val="20"/>
            <w:szCs w:val="20"/>
          </w:rPr>
          <w:t>rnadasilva@hotmail.com</w:t>
        </w:r>
      </w:hyperlink>
    </w:p>
    <w:p w:rsidR="005973BE" w:rsidRDefault="005973BE" w:rsidP="000162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62CE">
        <w:rPr>
          <w:rFonts w:ascii="Arial" w:hAnsi="Arial" w:cs="Arial"/>
          <w:sz w:val="20"/>
          <w:szCs w:val="20"/>
          <w:vertAlign w:val="superscript"/>
        </w:rPr>
        <w:t>4</w:t>
      </w:r>
      <w:r w:rsidR="00814E8E" w:rsidRPr="000162CE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814E8E" w:rsidRPr="000162CE">
        <w:rPr>
          <w:rFonts w:ascii="Arial" w:hAnsi="Arial" w:cs="Arial"/>
          <w:sz w:val="20"/>
          <w:szCs w:val="20"/>
        </w:rPr>
        <w:t xml:space="preserve">Enfermeira. </w:t>
      </w:r>
      <w:r w:rsidR="00814E8E" w:rsidRPr="000162CE">
        <w:rPr>
          <w:rFonts w:ascii="Arial" w:hAnsi="Arial" w:cs="Arial"/>
          <w:sz w:val="20"/>
          <w:szCs w:val="20"/>
        </w:rPr>
        <w:t>Especialista em Unidade de Terapia Intensiva</w:t>
      </w:r>
      <w:r w:rsidR="00814E8E" w:rsidRPr="000162CE">
        <w:rPr>
          <w:rFonts w:ascii="Arial" w:hAnsi="Arial" w:cs="Arial"/>
          <w:sz w:val="20"/>
          <w:szCs w:val="20"/>
        </w:rPr>
        <w:t xml:space="preserve">. Secretaria Municipal de Saúde de Aldeias Altas-MA.  E-mail: </w:t>
      </w:r>
      <w:hyperlink r:id="rId7" w:history="1">
        <w:r w:rsidR="000162CE" w:rsidRPr="000162CE">
          <w:rPr>
            <w:rStyle w:val="Hyperlink"/>
            <w:rFonts w:ascii="Arial" w:hAnsi="Arial" w:cs="Arial"/>
            <w:sz w:val="20"/>
            <w:szCs w:val="20"/>
          </w:rPr>
          <w:t>enf.liviapaiva@hotmail.com</w:t>
        </w:r>
      </w:hyperlink>
    </w:p>
    <w:p w:rsidR="00814E8E" w:rsidRDefault="005973BE" w:rsidP="000162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62CE">
        <w:rPr>
          <w:rFonts w:ascii="Arial" w:hAnsi="Arial" w:cs="Arial"/>
          <w:sz w:val="20"/>
          <w:szCs w:val="20"/>
          <w:vertAlign w:val="superscript"/>
        </w:rPr>
        <w:t>5</w:t>
      </w:r>
      <w:r w:rsidRPr="000162CE">
        <w:rPr>
          <w:rFonts w:ascii="Arial" w:hAnsi="Arial" w:cs="Arial"/>
          <w:sz w:val="20"/>
          <w:szCs w:val="20"/>
        </w:rPr>
        <w:t>Enfermeir</w:t>
      </w:r>
      <w:r w:rsidR="00814E8E" w:rsidRPr="000162CE">
        <w:rPr>
          <w:rFonts w:ascii="Arial" w:hAnsi="Arial" w:cs="Arial"/>
          <w:sz w:val="20"/>
          <w:szCs w:val="20"/>
        </w:rPr>
        <w:t>a.</w:t>
      </w:r>
      <w:r w:rsidRPr="000162CE">
        <w:rPr>
          <w:rFonts w:ascii="Arial" w:hAnsi="Arial" w:cs="Arial"/>
          <w:sz w:val="20"/>
          <w:szCs w:val="20"/>
        </w:rPr>
        <w:t xml:space="preserve">Secretaria Municipal de Saúde de Aldeias Altas-MA. E-mail: </w:t>
      </w:r>
      <w:hyperlink r:id="rId8" w:history="1">
        <w:r w:rsidR="000162CE" w:rsidRPr="00F17E89">
          <w:rPr>
            <w:rStyle w:val="Hyperlink"/>
            <w:rFonts w:ascii="Arial" w:hAnsi="Arial" w:cs="Arial"/>
            <w:sz w:val="20"/>
            <w:szCs w:val="20"/>
          </w:rPr>
          <w:t>karlinhaanap@hotmail.com</w:t>
        </w:r>
      </w:hyperlink>
    </w:p>
    <w:p w:rsidR="00814E8E" w:rsidRPr="000162CE" w:rsidRDefault="005973BE" w:rsidP="000162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62CE">
        <w:rPr>
          <w:rFonts w:ascii="Arial" w:hAnsi="Arial" w:cs="Arial"/>
          <w:sz w:val="20"/>
          <w:szCs w:val="20"/>
          <w:vertAlign w:val="superscript"/>
        </w:rPr>
        <w:t>6</w:t>
      </w:r>
      <w:r w:rsidRPr="000162CE">
        <w:rPr>
          <w:rFonts w:ascii="Arial" w:hAnsi="Arial" w:cs="Arial"/>
          <w:sz w:val="20"/>
          <w:szCs w:val="20"/>
        </w:rPr>
        <w:t xml:space="preserve"> </w:t>
      </w:r>
      <w:r w:rsidR="00814E8E" w:rsidRPr="000162CE">
        <w:rPr>
          <w:rFonts w:ascii="Arial" w:hAnsi="Arial" w:cs="Arial"/>
          <w:sz w:val="20"/>
          <w:szCs w:val="20"/>
        </w:rPr>
        <w:t xml:space="preserve">Acadêmica de Enfermagem. Universidade Estadual do Maranhão- UEMA. E-mail: </w:t>
      </w:r>
      <w:hyperlink r:id="rId9" w:history="1">
        <w:r w:rsidR="00814E8E" w:rsidRPr="000162CE">
          <w:rPr>
            <w:rStyle w:val="Hyperlink"/>
            <w:rFonts w:ascii="Arial" w:hAnsi="Arial" w:cs="Arial"/>
            <w:sz w:val="20"/>
            <w:szCs w:val="20"/>
          </w:rPr>
          <w:t>lawandak360@gmail.com</w:t>
        </w:r>
      </w:hyperlink>
    </w:p>
    <w:p w:rsidR="005973BE" w:rsidRPr="000162CE" w:rsidRDefault="005973BE" w:rsidP="000162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73BE" w:rsidRPr="000162CE" w:rsidRDefault="005973BE" w:rsidP="000162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73BE" w:rsidRPr="000162CE" w:rsidRDefault="005973BE" w:rsidP="000162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59E3" w:rsidRDefault="003459E3" w:rsidP="000162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162CE" w:rsidRDefault="005973BE" w:rsidP="000162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62CE">
        <w:rPr>
          <w:rFonts w:ascii="Arial" w:hAnsi="Arial" w:cs="Arial"/>
          <w:b/>
          <w:sz w:val="24"/>
          <w:szCs w:val="24"/>
        </w:rPr>
        <w:t>Introdução</w:t>
      </w:r>
      <w:r w:rsidRPr="000162CE">
        <w:rPr>
          <w:rFonts w:ascii="Arial" w:hAnsi="Arial" w:cs="Arial"/>
          <w:sz w:val="24"/>
          <w:szCs w:val="24"/>
        </w:rPr>
        <w:t xml:space="preserve"> </w:t>
      </w:r>
    </w:p>
    <w:p w:rsidR="000162CE" w:rsidRDefault="000162CE" w:rsidP="000162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62CE" w:rsidRDefault="000162CE" w:rsidP="000162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62CE" w:rsidRDefault="000162CE" w:rsidP="000162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59E3" w:rsidRDefault="00E54322" w:rsidP="003459E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59E3">
        <w:rPr>
          <w:rFonts w:ascii="Arial" w:hAnsi="Arial" w:cs="Arial"/>
          <w:sz w:val="24"/>
          <w:szCs w:val="24"/>
        </w:rPr>
        <w:t>A partir do</w:t>
      </w:r>
      <w:r w:rsidRPr="003459E3">
        <w:rPr>
          <w:rFonts w:ascii="Arial" w:hAnsi="Arial" w:cs="Arial"/>
          <w:sz w:val="24"/>
          <w:szCs w:val="24"/>
        </w:rPr>
        <w:t xml:space="preserve"> no século XIX</w:t>
      </w:r>
      <w:r w:rsidRPr="003459E3">
        <w:rPr>
          <w:rFonts w:ascii="Arial" w:hAnsi="Arial" w:cs="Arial"/>
          <w:sz w:val="24"/>
          <w:szCs w:val="24"/>
        </w:rPr>
        <w:t>,</w:t>
      </w:r>
      <w:r w:rsidRPr="003459E3">
        <w:rPr>
          <w:rFonts w:ascii="Arial" w:hAnsi="Arial" w:cs="Arial"/>
          <w:sz w:val="24"/>
          <w:szCs w:val="24"/>
        </w:rPr>
        <w:t xml:space="preserve"> o ozônio (O3) foi reconhecido como um potente antimicrobiano.</w:t>
      </w:r>
      <w:r w:rsidRPr="003459E3">
        <w:rPr>
          <w:rFonts w:ascii="Arial" w:hAnsi="Arial" w:cs="Arial"/>
          <w:sz w:val="24"/>
          <w:szCs w:val="24"/>
        </w:rPr>
        <w:t xml:space="preserve"> </w:t>
      </w:r>
      <w:r w:rsidRPr="003459E3">
        <w:rPr>
          <w:rFonts w:ascii="Arial" w:hAnsi="Arial" w:cs="Arial"/>
          <w:sz w:val="24"/>
          <w:szCs w:val="24"/>
        </w:rPr>
        <w:t>Mundialmente, é uma realidade em países como Cuba, Alemanha, Itália, Suíça, Áustria, Japão, Chile, Peru, Estados Unidos, Rússia</w:t>
      </w:r>
      <w:r w:rsidRPr="003459E3">
        <w:rPr>
          <w:rFonts w:ascii="Arial" w:hAnsi="Arial" w:cs="Arial"/>
          <w:sz w:val="24"/>
          <w:szCs w:val="24"/>
        </w:rPr>
        <w:t>, dentre outros (</w:t>
      </w:r>
      <w:r w:rsidR="003459E3" w:rsidRPr="003459E3">
        <w:rPr>
          <w:rFonts w:ascii="Arial" w:hAnsi="Arial" w:cs="Arial"/>
          <w:sz w:val="24"/>
          <w:szCs w:val="24"/>
        </w:rPr>
        <w:t>SCHWARTZ</w:t>
      </w:r>
      <w:r w:rsidRPr="003459E3">
        <w:rPr>
          <w:rFonts w:ascii="Arial" w:hAnsi="Arial" w:cs="Arial"/>
          <w:sz w:val="24"/>
          <w:szCs w:val="24"/>
        </w:rPr>
        <w:t xml:space="preserve"> et al, 2010).</w:t>
      </w:r>
      <w:r w:rsidR="003459E3">
        <w:rPr>
          <w:rFonts w:ascii="Arial" w:hAnsi="Arial" w:cs="Arial"/>
          <w:sz w:val="24"/>
          <w:szCs w:val="24"/>
        </w:rPr>
        <w:t xml:space="preserve"> </w:t>
      </w:r>
      <w:r w:rsidRPr="003459E3">
        <w:rPr>
          <w:rFonts w:ascii="Arial" w:hAnsi="Arial" w:cs="Arial"/>
          <w:sz w:val="24"/>
          <w:szCs w:val="24"/>
        </w:rPr>
        <w:t xml:space="preserve">Ademais, o </w:t>
      </w:r>
      <w:r w:rsidRPr="003459E3">
        <w:rPr>
          <w:rFonts w:ascii="Arial" w:hAnsi="Arial" w:cs="Arial"/>
          <w:sz w:val="24"/>
          <w:szCs w:val="24"/>
        </w:rPr>
        <w:t>ozônio medicinal é obtido a partir do oxigênio puro medicinal mediante geradores de ozônio</w:t>
      </w:r>
      <w:r w:rsidR="003459E3">
        <w:rPr>
          <w:rFonts w:ascii="Arial" w:hAnsi="Arial" w:cs="Arial"/>
          <w:sz w:val="24"/>
          <w:szCs w:val="24"/>
        </w:rPr>
        <w:t>.</w:t>
      </w:r>
    </w:p>
    <w:p w:rsidR="003459E3" w:rsidRDefault="00E54322" w:rsidP="003459E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59E3">
        <w:rPr>
          <w:rFonts w:ascii="Arial" w:hAnsi="Arial" w:cs="Arial"/>
          <w:sz w:val="24"/>
          <w:szCs w:val="24"/>
        </w:rPr>
        <w:t>De acordo com Lemos e colaboradores(2018), e</w:t>
      </w:r>
      <w:r w:rsidRPr="003459E3">
        <w:rPr>
          <w:rFonts w:ascii="Arial" w:hAnsi="Arial" w:cs="Arial"/>
          <w:sz w:val="24"/>
          <w:szCs w:val="24"/>
        </w:rPr>
        <w:t>ssa terapia vem sendo cada vez mais estudada com intuito de auxiliar em tratamentos d</w:t>
      </w:r>
      <w:r w:rsidRPr="003459E3">
        <w:rPr>
          <w:rFonts w:ascii="Arial" w:hAnsi="Arial" w:cs="Arial"/>
          <w:sz w:val="24"/>
          <w:szCs w:val="24"/>
        </w:rPr>
        <w:t>e feridas extensas e crônicas</w:t>
      </w:r>
      <w:r w:rsidRPr="003459E3">
        <w:rPr>
          <w:rFonts w:ascii="Arial" w:hAnsi="Arial" w:cs="Arial"/>
          <w:sz w:val="24"/>
          <w:szCs w:val="24"/>
        </w:rPr>
        <w:t>.</w:t>
      </w:r>
      <w:r w:rsidRPr="003459E3">
        <w:rPr>
          <w:rFonts w:ascii="Arial" w:hAnsi="Arial" w:cs="Arial"/>
          <w:sz w:val="24"/>
          <w:szCs w:val="24"/>
        </w:rPr>
        <w:t xml:space="preserve"> Além do mais, a </w:t>
      </w:r>
      <w:r w:rsidR="000162CE" w:rsidRPr="003459E3">
        <w:rPr>
          <w:rFonts w:ascii="Arial" w:hAnsi="Arial" w:cs="Arial"/>
          <w:sz w:val="24"/>
          <w:szCs w:val="24"/>
        </w:rPr>
        <w:t>discussão acerca do cuidado de feridas desde os seus aspectos preventivos até os terapêuticos tem crescido e ganhado espaço. Não há curativo ideal para toda e qualquer ferida, por isso as práticas complementares integrativas e terapias adjuvantes es</w:t>
      </w:r>
      <w:r w:rsidRPr="003459E3">
        <w:rPr>
          <w:rFonts w:ascii="Arial" w:hAnsi="Arial" w:cs="Arial"/>
          <w:sz w:val="24"/>
          <w:szCs w:val="24"/>
        </w:rPr>
        <w:t>tão cada vez mais em evidência</w:t>
      </w:r>
      <w:r w:rsidR="003459E3">
        <w:rPr>
          <w:rFonts w:ascii="Arial" w:hAnsi="Arial" w:cs="Arial"/>
          <w:sz w:val="24"/>
          <w:szCs w:val="24"/>
        </w:rPr>
        <w:t>.</w:t>
      </w:r>
    </w:p>
    <w:p w:rsidR="003459E3" w:rsidRDefault="00E54322" w:rsidP="003459E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59E3">
        <w:rPr>
          <w:rFonts w:ascii="Arial" w:hAnsi="Arial" w:cs="Arial"/>
          <w:sz w:val="24"/>
          <w:szCs w:val="24"/>
        </w:rPr>
        <w:t>Nessa conjuntura, d</w:t>
      </w:r>
      <w:r w:rsidR="000162CE" w:rsidRPr="003459E3">
        <w:rPr>
          <w:rFonts w:ascii="Arial" w:hAnsi="Arial" w:cs="Arial"/>
          <w:sz w:val="24"/>
          <w:szCs w:val="24"/>
        </w:rPr>
        <w:t>esde 2018, a ozonioterapia está no rol destas modalidades de tratamento incluídas pela Política Nacional de Práticas Integrativas e Complementares (PNPIC), no Sistema Único de Saúde (SUS)</w:t>
      </w:r>
      <w:r w:rsidRPr="003459E3">
        <w:rPr>
          <w:rFonts w:ascii="Arial" w:hAnsi="Arial" w:cs="Arial"/>
          <w:sz w:val="24"/>
          <w:szCs w:val="24"/>
        </w:rPr>
        <w:t xml:space="preserve"> (HASSANIEN </w:t>
      </w:r>
      <w:r w:rsidRPr="003459E3">
        <w:rPr>
          <w:rFonts w:ascii="Arial" w:hAnsi="Arial" w:cs="Arial"/>
          <w:sz w:val="24"/>
          <w:szCs w:val="24"/>
        </w:rPr>
        <w:t>et al</w:t>
      </w:r>
      <w:r w:rsidRPr="003459E3">
        <w:rPr>
          <w:rFonts w:ascii="Arial" w:hAnsi="Arial" w:cs="Arial"/>
          <w:sz w:val="24"/>
          <w:szCs w:val="24"/>
        </w:rPr>
        <w:t xml:space="preserve">, 2018). </w:t>
      </w:r>
    </w:p>
    <w:p w:rsidR="005973BE" w:rsidRPr="003459E3" w:rsidRDefault="005973BE" w:rsidP="003459E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59E3">
        <w:rPr>
          <w:rFonts w:ascii="Arial" w:hAnsi="Arial" w:cs="Arial"/>
          <w:sz w:val="24"/>
          <w:szCs w:val="24"/>
        </w:rPr>
        <w:t xml:space="preserve">Aldeias Altas-MA está localizado na região Leste do Maranhão, tem população estimada de 26.757 habitantes. Segundo a Secretaria Municipal de Saúde, o município está estruturado com 11 Equipes de Saúde da Família, 1 Núcleo Ampliado de Saúde Família e </w:t>
      </w:r>
      <w:r w:rsidRPr="003459E3">
        <w:rPr>
          <w:rFonts w:ascii="Arial" w:hAnsi="Arial" w:cs="Arial"/>
          <w:sz w:val="24"/>
          <w:szCs w:val="24"/>
        </w:rPr>
        <w:lastRenderedPageBreak/>
        <w:t>Equipe Multiprofissional de Atenção Domiciliar, respectivamente. A assistência realizada no domicílio, permite a captação e o tratamento precoce de feridas. Uma das estratégias encontradas pelas equipes é a utilização de terapias complementares como a ozonioterapia, que consiste na administração de gás de ozônio no corpo para tratar alguns problemas de saúde. Possui propriedades analgésicas, anti-inflamatórias, antissépticas, melhorando a oxigenação dos tecidos e fortalecendo o sistema imune. Reconhecida pelo Ministério da Saúde, por meio da Portaria nº 702, de 21 de Março de2018, como Prática Integrativas e Complementares. As feridas são avaliadas por enfermeiros e utilizado no tratamento água e óleo ozonizados, e procedimentos com bags.</w:t>
      </w:r>
      <w:r w:rsidR="000162CE" w:rsidRPr="003459E3">
        <w:rPr>
          <w:rFonts w:ascii="Arial" w:hAnsi="Arial" w:cs="Arial"/>
          <w:sz w:val="24"/>
          <w:szCs w:val="24"/>
        </w:rPr>
        <w:t xml:space="preserve"> Dessa forma, o objetivo desse trabalho é u</w:t>
      </w:r>
      <w:r w:rsidRPr="003459E3">
        <w:rPr>
          <w:rFonts w:ascii="Arial" w:hAnsi="Arial" w:cs="Arial"/>
          <w:sz w:val="24"/>
          <w:szCs w:val="24"/>
        </w:rPr>
        <w:t>tilizar o ozônio medicinal com prática integrativa e complementar no tratamento de feridas em pacientes domiciliados, no município de Aldeias Altas-MA.</w:t>
      </w:r>
    </w:p>
    <w:p w:rsidR="000162CE" w:rsidRPr="003459E3" w:rsidRDefault="000162CE" w:rsidP="003459E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162CE" w:rsidRPr="003459E3" w:rsidRDefault="000162CE" w:rsidP="003459E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162CE" w:rsidRPr="003459E3" w:rsidRDefault="005973BE" w:rsidP="003459E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459E3">
        <w:rPr>
          <w:rFonts w:ascii="Arial" w:hAnsi="Arial" w:cs="Arial"/>
          <w:b/>
          <w:sz w:val="24"/>
          <w:szCs w:val="24"/>
        </w:rPr>
        <w:t>Metodologia</w:t>
      </w:r>
    </w:p>
    <w:p w:rsidR="000162CE" w:rsidRPr="003459E3" w:rsidRDefault="000162CE" w:rsidP="003459E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162CE" w:rsidRPr="003459E3" w:rsidRDefault="000162CE" w:rsidP="003459E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973BE" w:rsidRPr="003459E3" w:rsidRDefault="00E54322" w:rsidP="003459E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59E3">
        <w:rPr>
          <w:rFonts w:ascii="Arial" w:hAnsi="Arial" w:cs="Arial"/>
          <w:sz w:val="24"/>
          <w:szCs w:val="24"/>
        </w:rPr>
        <w:t>Trata-se de um projeto intervencionista desenvolvido pela Secretaria Municipal de Aldeias Altas-MA, através da triagem e monitoramento de feridas realizad</w:t>
      </w:r>
      <w:r w:rsidR="003459E3">
        <w:rPr>
          <w:rFonts w:ascii="Arial" w:hAnsi="Arial" w:cs="Arial"/>
          <w:sz w:val="24"/>
          <w:szCs w:val="24"/>
        </w:rPr>
        <w:t>a pela</w:t>
      </w:r>
      <w:r w:rsidRPr="003459E3">
        <w:rPr>
          <w:rFonts w:ascii="Arial" w:hAnsi="Arial" w:cs="Arial"/>
          <w:sz w:val="24"/>
          <w:szCs w:val="24"/>
        </w:rPr>
        <w:t>s Equipes de Saúde da Família. Inicialmente os portadores de doenças crônicas e de feridas são avaliados pelas equipes através da</w:t>
      </w:r>
      <w:r w:rsidR="003459E3" w:rsidRPr="003459E3">
        <w:rPr>
          <w:rFonts w:ascii="Arial" w:hAnsi="Arial" w:cs="Arial"/>
          <w:sz w:val="24"/>
          <w:szCs w:val="24"/>
        </w:rPr>
        <w:t>s</w:t>
      </w:r>
      <w:r w:rsidRPr="003459E3">
        <w:rPr>
          <w:rFonts w:ascii="Arial" w:hAnsi="Arial" w:cs="Arial"/>
          <w:sz w:val="24"/>
          <w:szCs w:val="24"/>
        </w:rPr>
        <w:t xml:space="preserve"> Escala</w:t>
      </w:r>
      <w:r w:rsidR="003459E3" w:rsidRPr="003459E3">
        <w:rPr>
          <w:rFonts w:ascii="Arial" w:hAnsi="Arial" w:cs="Arial"/>
          <w:sz w:val="24"/>
          <w:szCs w:val="24"/>
        </w:rPr>
        <w:t>s</w:t>
      </w:r>
      <w:r w:rsidRPr="003459E3">
        <w:rPr>
          <w:rFonts w:ascii="Arial" w:hAnsi="Arial" w:cs="Arial"/>
          <w:sz w:val="24"/>
          <w:szCs w:val="24"/>
        </w:rPr>
        <w:t xml:space="preserve"> de </w:t>
      </w:r>
      <w:r w:rsidR="003459E3" w:rsidRPr="003459E3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Framingham</w:t>
      </w:r>
      <w:r w:rsidRPr="003459E3">
        <w:rPr>
          <w:rFonts w:ascii="Arial" w:hAnsi="Arial" w:cs="Arial"/>
          <w:sz w:val="24"/>
          <w:szCs w:val="24"/>
        </w:rPr>
        <w:t xml:space="preserve"> e</w:t>
      </w:r>
      <w:r w:rsidR="003459E3" w:rsidRPr="003459E3">
        <w:rPr>
          <w:rFonts w:ascii="Arial" w:hAnsi="Arial" w:cs="Arial"/>
          <w:sz w:val="24"/>
          <w:szCs w:val="24"/>
        </w:rPr>
        <w:t xml:space="preserve"> de Braden, para estratificação de riscos </w:t>
      </w:r>
      <w:r w:rsidR="003459E3" w:rsidRPr="003459E3">
        <w:rPr>
          <w:rFonts w:ascii="Arial" w:hAnsi="Arial" w:cs="Arial"/>
          <w:color w:val="202124"/>
          <w:sz w:val="24"/>
          <w:szCs w:val="24"/>
          <w:shd w:val="clear" w:color="auto" w:fill="FFFFFF"/>
        </w:rPr>
        <w:t>de doença cardiovascular</w:t>
      </w:r>
      <w:r w:rsidR="003459E3">
        <w:rPr>
          <w:rFonts w:ascii="Arial" w:hAnsi="Arial" w:cs="Arial"/>
          <w:sz w:val="24"/>
          <w:szCs w:val="24"/>
        </w:rPr>
        <w:t xml:space="preserve"> e </w:t>
      </w:r>
      <w:r w:rsidR="003459E3" w:rsidRPr="003459E3">
        <w:rPr>
          <w:rFonts w:ascii="Arial" w:hAnsi="Arial" w:cs="Arial"/>
          <w:color w:val="202124"/>
          <w:sz w:val="24"/>
          <w:szCs w:val="24"/>
          <w:shd w:val="clear" w:color="auto" w:fill="FFFFFF"/>
        </w:rPr>
        <w:t>avaliação do risco de desenvolvimento de lesão por pressão em pacientes</w:t>
      </w:r>
      <w:r w:rsidR="003459E3" w:rsidRPr="003459E3">
        <w:rPr>
          <w:rFonts w:ascii="Arial" w:hAnsi="Arial" w:cs="Arial"/>
          <w:color w:val="202124"/>
          <w:sz w:val="24"/>
          <w:szCs w:val="24"/>
          <w:shd w:val="clear" w:color="auto" w:fill="FFFFFF"/>
        </w:rPr>
        <w:t>, respectivamente. Após essa avaliação os pacientes com riscos para as situações mencionadas, são encaminhados para avaliação das feridas propri</w:t>
      </w:r>
      <w:r w:rsidR="003459E3">
        <w:rPr>
          <w:rFonts w:ascii="Arial" w:hAnsi="Arial" w:cs="Arial"/>
          <w:color w:val="202124"/>
          <w:sz w:val="24"/>
          <w:szCs w:val="24"/>
          <w:shd w:val="clear" w:color="auto" w:fill="FFFFFF"/>
        </w:rPr>
        <w:t>amente ditas. Uma vez presente</w:t>
      </w:r>
      <w:r w:rsidR="003459E3" w:rsidRPr="003459E3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, inicia as etapas de tratamento através do ozônio medicinal. </w:t>
      </w:r>
      <w:r w:rsidRPr="003459E3">
        <w:rPr>
          <w:rFonts w:ascii="Arial" w:hAnsi="Arial" w:cs="Arial"/>
          <w:sz w:val="24"/>
          <w:szCs w:val="24"/>
        </w:rPr>
        <w:t xml:space="preserve"> </w:t>
      </w:r>
      <w:r w:rsidR="005973BE" w:rsidRPr="003459E3">
        <w:rPr>
          <w:rFonts w:ascii="Arial" w:hAnsi="Arial" w:cs="Arial"/>
          <w:sz w:val="24"/>
          <w:szCs w:val="24"/>
        </w:rPr>
        <w:t xml:space="preserve">As feridas dos pacientes são avaliadas pelas Equipes de Saúde da Família (ESF), as quais encaminham para a Equipe Multiprofissional de Atenção Domiciliar, que decidem a melhor estratégia de tratamento a ser utilizada. Assim, o ozônio medicinal é apresentado aos usuários. As avaliações demonstram feridas predominantemente ocasionadas devido a úlceras por pressão e pés diabéticos, muitas vezes associadas à doenças existentes como hipertensão arterial sistêmica e diabetes mellitus. Após a análise clínica e física do paciente, observa-se a presença de tecido necrótico e comprometimento ósseo, posteriormente é feito desbridamento, com vistas a revascularização e </w:t>
      </w:r>
      <w:r w:rsidR="005973BE" w:rsidRPr="003459E3">
        <w:rPr>
          <w:rFonts w:ascii="Arial" w:hAnsi="Arial" w:cs="Arial"/>
          <w:sz w:val="24"/>
          <w:szCs w:val="24"/>
        </w:rPr>
        <w:lastRenderedPageBreak/>
        <w:t>favorecimento da cicatrização. Paralelamente, o paciente continua sendo avaliado pela ESF para controle e monitoramento de outros agravos. Quando a ferida é cicatrizada, o usuário recebe alta da equipe multiprofissional domiciliar (enfermeiros, técnicos de enfermagem, médicos, fisioterapia e fonoaudiologia).</w:t>
      </w:r>
    </w:p>
    <w:p w:rsidR="000162CE" w:rsidRPr="003459E3" w:rsidRDefault="000162CE" w:rsidP="003459E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162CE" w:rsidRPr="003459E3" w:rsidRDefault="000162CE" w:rsidP="003459E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162CE" w:rsidRPr="003459E3" w:rsidRDefault="000162CE" w:rsidP="003459E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459E3">
        <w:rPr>
          <w:rFonts w:ascii="Arial" w:hAnsi="Arial" w:cs="Arial"/>
          <w:b/>
          <w:sz w:val="24"/>
          <w:szCs w:val="24"/>
        </w:rPr>
        <w:t>Resultados</w:t>
      </w:r>
    </w:p>
    <w:p w:rsidR="000162CE" w:rsidRPr="003459E3" w:rsidRDefault="000162CE" w:rsidP="003459E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459E3" w:rsidRDefault="003459E3" w:rsidP="003459E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73BE" w:rsidRPr="003459E3" w:rsidRDefault="005973BE" w:rsidP="003459E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59E3">
        <w:rPr>
          <w:rFonts w:ascii="Arial" w:hAnsi="Arial" w:cs="Arial"/>
          <w:sz w:val="24"/>
          <w:szCs w:val="24"/>
        </w:rPr>
        <w:t>Os resultados tem sido satisfatórios. A ozonioterapia tópica, é feita através de banhos por hidro-ozonioterapia, seguidos de curativos de demora com óleos ozonizados, objetivando remover a secreção e a matéria orgânica, permitir a abertura dos poros, hidratar e melhorar a circulação periférica, facilitando o trabalho de remoção de fibrina e tecido isquêmico. São realizadas cinco sessões com aplicação de óleo ozonizado e a partir da sexta sessão, creme ozonizado 30%. A melhora é observada na quinta sessão pela diminuição progressiva da área lesada, áreas de granulação, diminuição do processo infeccioso (eliminação do odor fétido) e diminuição da fibrina. Também é usado o gás em bags acopladas ao membro lesado, e vedada para impedir a evaporação do mesmo. O uso da ozonioterapia de feridas tem demonstrado benéficos como redução de carga microbiana, limpeza local, aumento da formação de vasos sanguíneos, resposta inflamatória e imunológica e estímulo da formação de matriz extracelular.</w:t>
      </w:r>
    </w:p>
    <w:p w:rsidR="000162CE" w:rsidRPr="003459E3" w:rsidRDefault="000162CE" w:rsidP="003459E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162CE" w:rsidRPr="003459E3" w:rsidRDefault="000162CE" w:rsidP="003459E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162CE" w:rsidRPr="003459E3" w:rsidRDefault="005973BE" w:rsidP="003459E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459E3">
        <w:rPr>
          <w:rFonts w:ascii="Arial" w:hAnsi="Arial" w:cs="Arial"/>
          <w:b/>
          <w:sz w:val="24"/>
          <w:szCs w:val="24"/>
        </w:rPr>
        <w:t>Considerações finais</w:t>
      </w:r>
    </w:p>
    <w:p w:rsidR="000162CE" w:rsidRPr="003459E3" w:rsidRDefault="000162CE" w:rsidP="003459E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162CE" w:rsidRPr="003459E3" w:rsidRDefault="000162CE" w:rsidP="003459E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73BE" w:rsidRPr="003459E3" w:rsidRDefault="005973BE" w:rsidP="003459E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59E3">
        <w:rPr>
          <w:rFonts w:ascii="Arial" w:hAnsi="Arial" w:cs="Arial"/>
          <w:sz w:val="24"/>
          <w:szCs w:val="24"/>
        </w:rPr>
        <w:t>A ozonioterapia é eficiente no tratamento de feridas extensas e de difícil cicatrização, em processos isquêmicos e alérgicos; com atuação na desinfecção. A terapia associada à terapia convencional favorece a cicatrização da úlcera em pé diabético, provavelmente porque apresenta fortes propriedades antissépticas, causa oxigenação local, devido à neovascularização induzida, acelerando a reparação tissular. O gás ozônio tem alto poder antimicrobiano, através da oxidação do material biológico.</w:t>
      </w:r>
    </w:p>
    <w:p w:rsidR="005973BE" w:rsidRPr="003459E3" w:rsidRDefault="003459E3" w:rsidP="003459E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459E3">
        <w:rPr>
          <w:rFonts w:ascii="Arial" w:hAnsi="Arial" w:cs="Arial"/>
          <w:b/>
          <w:sz w:val="24"/>
          <w:szCs w:val="24"/>
        </w:rPr>
        <w:lastRenderedPageBreak/>
        <w:t xml:space="preserve">Palavras-chave: </w:t>
      </w:r>
      <w:r w:rsidRPr="003459E3">
        <w:rPr>
          <w:rFonts w:ascii="Arial" w:hAnsi="Arial" w:cs="Arial"/>
          <w:sz w:val="24"/>
          <w:szCs w:val="24"/>
        </w:rPr>
        <w:t>Ozônio. Tratamento. Feridas.</w:t>
      </w:r>
      <w:bookmarkStart w:id="0" w:name="_GoBack"/>
      <w:bookmarkEnd w:id="0"/>
    </w:p>
    <w:p w:rsidR="003459E3" w:rsidRDefault="003459E3" w:rsidP="003459E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459E3" w:rsidRDefault="003459E3" w:rsidP="003459E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Referências</w:t>
      </w:r>
    </w:p>
    <w:p w:rsidR="003459E3" w:rsidRDefault="003459E3" w:rsidP="003459E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459E3" w:rsidRDefault="003459E3" w:rsidP="003459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9F4">
        <w:rPr>
          <w:rFonts w:ascii="Arial" w:hAnsi="Arial" w:cs="Arial"/>
          <w:sz w:val="24"/>
          <w:szCs w:val="24"/>
        </w:rPr>
        <w:t>HASSANIEN M, et al. Non-</w:t>
      </w:r>
      <w:proofErr w:type="spellStart"/>
      <w:r w:rsidRPr="00B779F4">
        <w:rPr>
          <w:rFonts w:ascii="Arial" w:hAnsi="Arial" w:cs="Arial"/>
          <w:sz w:val="24"/>
          <w:szCs w:val="24"/>
        </w:rPr>
        <w:t>invasive</w:t>
      </w:r>
      <w:proofErr w:type="spellEnd"/>
      <w:r w:rsidRPr="00B779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9F4">
        <w:rPr>
          <w:rFonts w:ascii="Arial" w:hAnsi="Arial" w:cs="Arial"/>
          <w:sz w:val="24"/>
          <w:szCs w:val="24"/>
        </w:rPr>
        <w:t>Oxygen</w:t>
      </w:r>
      <w:proofErr w:type="spellEnd"/>
      <w:r w:rsidRPr="00B779F4">
        <w:rPr>
          <w:rFonts w:ascii="Arial" w:hAnsi="Arial" w:cs="Arial"/>
          <w:sz w:val="24"/>
          <w:szCs w:val="24"/>
        </w:rPr>
        <w:t xml:space="preserve">-Ozone </w:t>
      </w:r>
      <w:proofErr w:type="spellStart"/>
      <w:r w:rsidRPr="00B779F4">
        <w:rPr>
          <w:rFonts w:ascii="Arial" w:hAnsi="Arial" w:cs="Arial"/>
          <w:sz w:val="24"/>
          <w:szCs w:val="24"/>
        </w:rPr>
        <w:t>therapy</w:t>
      </w:r>
      <w:proofErr w:type="spellEnd"/>
      <w:r w:rsidRPr="00B779F4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B779F4">
        <w:rPr>
          <w:rFonts w:ascii="Arial" w:hAnsi="Arial" w:cs="Arial"/>
          <w:sz w:val="24"/>
          <w:szCs w:val="24"/>
        </w:rPr>
        <w:t>treating</w:t>
      </w:r>
      <w:proofErr w:type="spellEnd"/>
      <w:r w:rsidRPr="00B779F4">
        <w:rPr>
          <w:rFonts w:ascii="Arial" w:hAnsi="Arial" w:cs="Arial"/>
          <w:sz w:val="24"/>
          <w:szCs w:val="24"/>
        </w:rPr>
        <w:t xml:space="preserve"> digital </w:t>
      </w:r>
      <w:proofErr w:type="spellStart"/>
      <w:r w:rsidRPr="00B779F4">
        <w:rPr>
          <w:rFonts w:ascii="Arial" w:hAnsi="Arial" w:cs="Arial"/>
          <w:sz w:val="24"/>
          <w:szCs w:val="24"/>
        </w:rPr>
        <w:t>ulcers</w:t>
      </w:r>
      <w:proofErr w:type="spellEnd"/>
      <w:r w:rsidRPr="00B779F4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B779F4">
        <w:rPr>
          <w:rFonts w:ascii="Arial" w:hAnsi="Arial" w:cs="Arial"/>
          <w:sz w:val="24"/>
          <w:szCs w:val="24"/>
        </w:rPr>
        <w:t>patients</w:t>
      </w:r>
      <w:proofErr w:type="spellEnd"/>
      <w:r w:rsidRPr="00B779F4">
        <w:rPr>
          <w:rFonts w:ascii="Arial" w:hAnsi="Arial" w:cs="Arial"/>
          <w:sz w:val="24"/>
          <w:szCs w:val="24"/>
        </w:rPr>
        <w:t xml:space="preserve"> with </w:t>
      </w:r>
      <w:proofErr w:type="spellStart"/>
      <w:r w:rsidRPr="00B779F4">
        <w:rPr>
          <w:rFonts w:ascii="Arial" w:hAnsi="Arial" w:cs="Arial"/>
          <w:sz w:val="24"/>
          <w:szCs w:val="24"/>
        </w:rPr>
        <w:t>systemic</w:t>
      </w:r>
      <w:proofErr w:type="spellEnd"/>
      <w:r w:rsidRPr="00B779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9F4">
        <w:rPr>
          <w:rFonts w:ascii="Arial" w:hAnsi="Arial" w:cs="Arial"/>
          <w:sz w:val="24"/>
          <w:szCs w:val="24"/>
        </w:rPr>
        <w:t>sclerosis</w:t>
      </w:r>
      <w:proofErr w:type="spellEnd"/>
      <w:r w:rsidRPr="00B779F4">
        <w:rPr>
          <w:rFonts w:ascii="Arial" w:hAnsi="Arial" w:cs="Arial"/>
          <w:sz w:val="24"/>
          <w:szCs w:val="24"/>
        </w:rPr>
        <w:t xml:space="preserve">. Acta </w:t>
      </w:r>
      <w:proofErr w:type="spellStart"/>
      <w:r w:rsidRPr="00B779F4">
        <w:rPr>
          <w:rFonts w:ascii="Arial" w:hAnsi="Arial" w:cs="Arial"/>
          <w:sz w:val="24"/>
          <w:szCs w:val="24"/>
        </w:rPr>
        <w:t>reumatologica</w:t>
      </w:r>
      <w:proofErr w:type="spellEnd"/>
      <w:r w:rsidRPr="00B779F4">
        <w:rPr>
          <w:rFonts w:ascii="Arial" w:hAnsi="Arial" w:cs="Arial"/>
          <w:sz w:val="24"/>
          <w:szCs w:val="24"/>
        </w:rPr>
        <w:t xml:space="preserve"> portuguesa. 2018; 43(3):210-216. </w:t>
      </w:r>
    </w:p>
    <w:p w:rsidR="003459E3" w:rsidRDefault="003459E3" w:rsidP="003459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59E3" w:rsidRPr="00B779F4" w:rsidRDefault="003459E3" w:rsidP="003459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9F4">
        <w:rPr>
          <w:rFonts w:ascii="Arial" w:hAnsi="Arial" w:cs="Arial"/>
          <w:sz w:val="24"/>
          <w:szCs w:val="24"/>
        </w:rPr>
        <w:t xml:space="preserve">LEMOS CS, RODRIGUES AGL, QUEIROZ ACCM, GALDINO JÚNIOR H, MALAQUIAS SG. Práticas integrativas e complementares em saúde no tratamento de feridas crônicas: revisão integrativa da literatura. </w:t>
      </w:r>
      <w:proofErr w:type="spellStart"/>
      <w:r w:rsidRPr="00B779F4">
        <w:rPr>
          <w:rFonts w:ascii="Arial" w:hAnsi="Arial" w:cs="Arial"/>
          <w:sz w:val="24"/>
          <w:szCs w:val="24"/>
        </w:rPr>
        <w:t>Aquichan</w:t>
      </w:r>
      <w:proofErr w:type="spellEnd"/>
      <w:r w:rsidRPr="00B779F4">
        <w:rPr>
          <w:rFonts w:ascii="Arial" w:hAnsi="Arial" w:cs="Arial"/>
          <w:sz w:val="24"/>
          <w:szCs w:val="24"/>
        </w:rPr>
        <w:t xml:space="preserve">. 2018; 18(3): 327-342. </w:t>
      </w:r>
      <w:proofErr w:type="spellStart"/>
      <w:proofErr w:type="gramStart"/>
      <w:r w:rsidRPr="00B779F4">
        <w:rPr>
          <w:rFonts w:ascii="Arial" w:hAnsi="Arial" w:cs="Arial"/>
          <w:sz w:val="24"/>
          <w:szCs w:val="24"/>
        </w:rPr>
        <w:t>doi</w:t>
      </w:r>
      <w:proofErr w:type="spellEnd"/>
      <w:proofErr w:type="gramEnd"/>
      <w:r w:rsidRPr="00B779F4">
        <w:rPr>
          <w:rFonts w:ascii="Arial" w:hAnsi="Arial" w:cs="Arial"/>
          <w:sz w:val="24"/>
          <w:szCs w:val="24"/>
        </w:rPr>
        <w:t>: 10.5294/aqui.2018.18.3.7</w:t>
      </w:r>
    </w:p>
    <w:p w:rsidR="003459E3" w:rsidRDefault="003459E3" w:rsidP="003459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59E3" w:rsidRPr="00B779F4" w:rsidRDefault="003459E3" w:rsidP="003459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9F4">
        <w:rPr>
          <w:rFonts w:ascii="Arial" w:hAnsi="Arial" w:cs="Arial"/>
          <w:sz w:val="24"/>
          <w:szCs w:val="24"/>
        </w:rPr>
        <w:t xml:space="preserve">SCHWARTZ A, GUÉMEZ F, NAZAROV S, VIEBAHN - HAENSLER R, RIECK AE, STEFAN T. Madrid </w:t>
      </w:r>
      <w:proofErr w:type="spellStart"/>
      <w:r w:rsidRPr="00B779F4">
        <w:rPr>
          <w:rFonts w:ascii="Arial" w:hAnsi="Arial" w:cs="Arial"/>
          <w:sz w:val="24"/>
          <w:szCs w:val="24"/>
        </w:rPr>
        <w:t>Declaration</w:t>
      </w:r>
      <w:proofErr w:type="spellEnd"/>
      <w:r w:rsidRPr="00B779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9F4">
        <w:rPr>
          <w:rFonts w:ascii="Arial" w:hAnsi="Arial" w:cs="Arial"/>
          <w:sz w:val="24"/>
          <w:szCs w:val="24"/>
        </w:rPr>
        <w:t>on</w:t>
      </w:r>
      <w:proofErr w:type="spellEnd"/>
      <w:r w:rsidRPr="00B779F4">
        <w:rPr>
          <w:rFonts w:ascii="Arial" w:hAnsi="Arial" w:cs="Arial"/>
          <w:sz w:val="24"/>
          <w:szCs w:val="24"/>
        </w:rPr>
        <w:t xml:space="preserve"> Ozone </w:t>
      </w:r>
      <w:proofErr w:type="spellStart"/>
      <w:r w:rsidRPr="00B779F4">
        <w:rPr>
          <w:rFonts w:ascii="Arial" w:hAnsi="Arial" w:cs="Arial"/>
          <w:sz w:val="24"/>
          <w:szCs w:val="24"/>
        </w:rPr>
        <w:t>Therapy</w:t>
      </w:r>
      <w:proofErr w:type="spellEnd"/>
      <w:r w:rsidRPr="00B779F4">
        <w:rPr>
          <w:rFonts w:ascii="Arial" w:hAnsi="Arial" w:cs="Arial"/>
          <w:sz w:val="24"/>
          <w:szCs w:val="24"/>
        </w:rPr>
        <w:t>. Madrid. 2010.</w:t>
      </w:r>
    </w:p>
    <w:p w:rsidR="003459E3" w:rsidRPr="00B779F4" w:rsidRDefault="003459E3" w:rsidP="003459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59E3" w:rsidRDefault="003459E3" w:rsidP="003459E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459E3" w:rsidRPr="003459E3" w:rsidRDefault="003459E3" w:rsidP="003459E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973BE" w:rsidRPr="003459E3" w:rsidRDefault="005973BE" w:rsidP="003459E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73BE" w:rsidRPr="003459E3" w:rsidRDefault="005973BE" w:rsidP="003459E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5973BE" w:rsidRPr="003459E3" w:rsidSect="000162C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BE"/>
    <w:rsid w:val="000162CE"/>
    <w:rsid w:val="002E0A29"/>
    <w:rsid w:val="003459E3"/>
    <w:rsid w:val="005973BE"/>
    <w:rsid w:val="00814E8E"/>
    <w:rsid w:val="00DD4C33"/>
    <w:rsid w:val="00E5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3A2E8-7329-4456-8A32-9D6D1D48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973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linhaanap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nf.liviapaiva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nadasilva@hot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osangelaenfcaxias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rnadasilva@hotmail.com" TargetMode="External"/><Relationship Id="rId9" Type="http://schemas.openxmlformats.org/officeDocument/2006/relationships/hyperlink" Target="mailto:lawandak360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1153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2022-01-10T01:14:00Z</dcterms:created>
  <dcterms:modified xsi:type="dcterms:W3CDTF">2022-01-10T02:09:00Z</dcterms:modified>
</cp:coreProperties>
</file>