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B64C" w14:textId="77777777" w:rsidR="00423E15" w:rsidRDefault="00E37380" w:rsidP="009B495A">
      <w:pPr>
        <w:spacing w:before="77"/>
        <w:ind w:left="290" w:right="148"/>
        <w:jc w:val="center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9B787" w14:textId="77777777" w:rsidR="009B495A" w:rsidRPr="009B495A" w:rsidRDefault="009B495A" w:rsidP="009B495A">
      <w:pPr>
        <w:spacing w:line="276" w:lineRule="auto"/>
        <w:jc w:val="center"/>
        <w:rPr>
          <w:b/>
          <w:sz w:val="24"/>
          <w:szCs w:val="24"/>
        </w:rPr>
      </w:pPr>
      <w:r w:rsidRPr="009B495A">
        <w:rPr>
          <w:b/>
          <w:sz w:val="24"/>
          <w:szCs w:val="24"/>
        </w:rPr>
        <w:t>FIBROMA TRAUMÁTICO ASSOCIADO AO USO INADEQUADO DE PROTETORES BUCAIS</w:t>
      </w:r>
    </w:p>
    <w:p w14:paraId="36D29AD3" w14:textId="77777777" w:rsidR="009B495A" w:rsidRPr="009B495A" w:rsidRDefault="009B495A" w:rsidP="009B495A">
      <w:pPr>
        <w:spacing w:line="276" w:lineRule="auto"/>
        <w:jc w:val="center"/>
        <w:rPr>
          <w:b/>
          <w:sz w:val="24"/>
          <w:szCs w:val="24"/>
        </w:rPr>
      </w:pPr>
    </w:p>
    <w:p w14:paraId="488A4FE4" w14:textId="77777777" w:rsidR="009B495A" w:rsidRPr="009B495A" w:rsidRDefault="009B495A" w:rsidP="009B495A">
      <w:pPr>
        <w:spacing w:line="276" w:lineRule="auto"/>
        <w:jc w:val="center"/>
        <w:rPr>
          <w:bCs/>
          <w:sz w:val="24"/>
          <w:szCs w:val="24"/>
          <w:vertAlign w:val="superscript"/>
        </w:rPr>
      </w:pPr>
      <w:r w:rsidRPr="009B495A">
        <w:rPr>
          <w:bCs/>
          <w:sz w:val="24"/>
          <w:szCs w:val="24"/>
        </w:rPr>
        <w:t>Giulia dos Santos Costa</w:t>
      </w:r>
      <w:r w:rsidRPr="009B495A">
        <w:rPr>
          <w:bCs/>
          <w:sz w:val="24"/>
          <w:szCs w:val="24"/>
          <w:vertAlign w:val="superscript"/>
        </w:rPr>
        <w:t>1</w:t>
      </w:r>
      <w:r w:rsidRPr="009B495A">
        <w:rPr>
          <w:bCs/>
          <w:sz w:val="24"/>
          <w:szCs w:val="24"/>
        </w:rPr>
        <w:t>, Joyce Raquel Sobrinho Gomes Pimenta</w:t>
      </w:r>
      <w:r w:rsidRPr="009B495A">
        <w:rPr>
          <w:bCs/>
          <w:sz w:val="24"/>
          <w:szCs w:val="24"/>
          <w:vertAlign w:val="superscript"/>
        </w:rPr>
        <w:t>2</w:t>
      </w:r>
      <w:r w:rsidRPr="009B495A">
        <w:rPr>
          <w:bCs/>
          <w:sz w:val="24"/>
          <w:szCs w:val="24"/>
        </w:rPr>
        <w:t>, Manoel Guacelis de Sena Dias Junior</w:t>
      </w:r>
      <w:r w:rsidRPr="009B495A">
        <w:rPr>
          <w:bCs/>
          <w:sz w:val="24"/>
          <w:szCs w:val="24"/>
          <w:vertAlign w:val="superscript"/>
        </w:rPr>
        <w:t>3</w:t>
      </w:r>
      <w:r w:rsidRPr="009B495A">
        <w:rPr>
          <w:bCs/>
          <w:sz w:val="24"/>
          <w:szCs w:val="24"/>
        </w:rPr>
        <w:t>, Thalya Bittencourt Moraes</w:t>
      </w:r>
      <w:r w:rsidRPr="009B495A">
        <w:rPr>
          <w:bCs/>
          <w:sz w:val="24"/>
          <w:szCs w:val="24"/>
          <w:vertAlign w:val="superscript"/>
        </w:rPr>
        <w:t>4</w:t>
      </w:r>
    </w:p>
    <w:p w14:paraId="7D27C35A" w14:textId="77777777" w:rsidR="009B495A" w:rsidRPr="009B495A" w:rsidRDefault="009B495A" w:rsidP="009B495A">
      <w:pPr>
        <w:spacing w:line="276" w:lineRule="auto"/>
        <w:jc w:val="both"/>
        <w:rPr>
          <w:sz w:val="24"/>
          <w:szCs w:val="24"/>
        </w:rPr>
      </w:pPr>
      <w:r w:rsidRPr="009B495A">
        <w:rPr>
          <w:sz w:val="24"/>
          <w:szCs w:val="24"/>
          <w:vertAlign w:val="superscript"/>
        </w:rPr>
        <w:t>1</w:t>
      </w:r>
      <w:r w:rsidRPr="009B495A">
        <w:rPr>
          <w:sz w:val="24"/>
          <w:szCs w:val="24"/>
        </w:rPr>
        <w:t>Discente de Odontologia, Universidade da Amazônia;</w:t>
      </w:r>
    </w:p>
    <w:p w14:paraId="797E589D" w14:textId="77777777" w:rsidR="009B495A" w:rsidRPr="009B495A" w:rsidRDefault="009B495A" w:rsidP="009B495A">
      <w:pPr>
        <w:spacing w:line="276" w:lineRule="auto"/>
        <w:jc w:val="both"/>
        <w:rPr>
          <w:sz w:val="24"/>
          <w:szCs w:val="24"/>
        </w:rPr>
      </w:pPr>
      <w:r w:rsidRPr="009B495A">
        <w:rPr>
          <w:sz w:val="24"/>
          <w:szCs w:val="24"/>
        </w:rPr>
        <w:t>²Especialista em Odontopediatria, Faculdade do Centro Oeste Paulista;</w:t>
      </w:r>
    </w:p>
    <w:p w14:paraId="7F1A883A" w14:textId="77777777" w:rsidR="009B495A" w:rsidRPr="009B495A" w:rsidRDefault="009B495A" w:rsidP="009B495A">
      <w:pPr>
        <w:spacing w:line="276" w:lineRule="auto"/>
        <w:jc w:val="both"/>
        <w:rPr>
          <w:sz w:val="24"/>
          <w:szCs w:val="24"/>
        </w:rPr>
      </w:pPr>
      <w:r w:rsidRPr="009B495A">
        <w:rPr>
          <w:sz w:val="24"/>
          <w:szCs w:val="24"/>
          <w:vertAlign w:val="superscript"/>
        </w:rPr>
        <w:t>3</w:t>
      </w:r>
      <w:r w:rsidRPr="009B495A">
        <w:rPr>
          <w:sz w:val="24"/>
          <w:szCs w:val="24"/>
        </w:rPr>
        <w:t>Mestre em Doenças Tropicais, Núcleo de Medicina Tropical, Universidade Federal do Pará;</w:t>
      </w:r>
    </w:p>
    <w:p w14:paraId="37E90963" w14:textId="77777777" w:rsidR="009B495A" w:rsidRPr="009B495A" w:rsidRDefault="009B495A" w:rsidP="009B495A">
      <w:pPr>
        <w:spacing w:line="276" w:lineRule="auto"/>
        <w:ind w:left="720" w:hanging="720"/>
        <w:jc w:val="both"/>
        <w:rPr>
          <w:sz w:val="24"/>
          <w:szCs w:val="24"/>
        </w:rPr>
      </w:pPr>
      <w:bookmarkStart w:id="0" w:name="_gjdgxs" w:colFirst="0" w:colLast="0"/>
      <w:bookmarkEnd w:id="0"/>
      <w:r w:rsidRPr="009B495A">
        <w:rPr>
          <w:sz w:val="24"/>
          <w:szCs w:val="24"/>
          <w:vertAlign w:val="superscript"/>
        </w:rPr>
        <w:t>4</w:t>
      </w:r>
      <w:r w:rsidRPr="009B495A">
        <w:rPr>
          <w:sz w:val="24"/>
          <w:szCs w:val="24"/>
        </w:rPr>
        <w:t>Especialista em Prótese Dentária, Instituto Odontológico das Américas – Belém.</w:t>
      </w:r>
    </w:p>
    <w:p w14:paraId="0219FF99" w14:textId="77777777" w:rsidR="009B495A" w:rsidRPr="009B495A" w:rsidRDefault="009B495A" w:rsidP="009B495A">
      <w:pPr>
        <w:spacing w:line="276" w:lineRule="auto"/>
        <w:jc w:val="both"/>
        <w:rPr>
          <w:sz w:val="24"/>
          <w:szCs w:val="24"/>
        </w:rPr>
      </w:pPr>
    </w:p>
    <w:p w14:paraId="3A6F41E3" w14:textId="77777777" w:rsidR="009B495A" w:rsidRPr="009B495A" w:rsidRDefault="009B495A" w:rsidP="009B495A">
      <w:pPr>
        <w:spacing w:line="276" w:lineRule="auto"/>
        <w:jc w:val="both"/>
        <w:rPr>
          <w:bCs/>
          <w:sz w:val="24"/>
          <w:szCs w:val="24"/>
        </w:rPr>
      </w:pPr>
      <w:bookmarkStart w:id="1" w:name="_30j0zll" w:colFirst="0" w:colLast="0"/>
      <w:bookmarkEnd w:id="1"/>
      <w:r w:rsidRPr="009B495A">
        <w:rPr>
          <w:bCs/>
          <w:sz w:val="24"/>
          <w:szCs w:val="24"/>
        </w:rPr>
        <w:t xml:space="preserve">E-mail: </w:t>
      </w:r>
      <w:hyperlink r:id="rId8" w:history="1">
        <w:r w:rsidRPr="009B495A">
          <w:rPr>
            <w:rStyle w:val="Hyperlink"/>
            <w:bCs/>
            <w:color w:val="auto"/>
            <w:sz w:val="24"/>
            <w:szCs w:val="24"/>
            <w:u w:val="none"/>
          </w:rPr>
          <w:t>giuliasantos347@gmail.com</w:t>
        </w:r>
      </w:hyperlink>
      <w:r w:rsidRPr="009B495A">
        <w:rPr>
          <w:bCs/>
          <w:sz w:val="24"/>
          <w:szCs w:val="24"/>
        </w:rPr>
        <w:t xml:space="preserve">, </w:t>
      </w:r>
      <w:hyperlink r:id="rId9" w:history="1">
        <w:r w:rsidRPr="009B495A">
          <w:rPr>
            <w:rStyle w:val="Hyperlink"/>
            <w:bCs/>
            <w:color w:val="auto"/>
            <w:sz w:val="24"/>
            <w:szCs w:val="24"/>
            <w:u w:val="none"/>
          </w:rPr>
          <w:t>joycersgpimenta@gmail.com</w:t>
        </w:r>
      </w:hyperlink>
      <w:r w:rsidRPr="009B495A">
        <w:rPr>
          <w:bCs/>
          <w:sz w:val="24"/>
          <w:szCs w:val="24"/>
        </w:rPr>
        <w:t xml:space="preserve">, </w:t>
      </w:r>
      <w:hyperlink r:id="rId10" w:history="1">
        <w:r w:rsidRPr="009B495A">
          <w:rPr>
            <w:rStyle w:val="Hyperlink"/>
            <w:bCs/>
            <w:color w:val="auto"/>
            <w:sz w:val="24"/>
            <w:szCs w:val="24"/>
            <w:u w:val="none"/>
          </w:rPr>
          <w:t>guacelisjr2@gmail.com</w:t>
        </w:r>
      </w:hyperlink>
      <w:r w:rsidRPr="009B495A">
        <w:rPr>
          <w:bCs/>
          <w:sz w:val="24"/>
          <w:szCs w:val="24"/>
        </w:rPr>
        <w:t xml:space="preserve">, </w:t>
      </w:r>
      <w:hyperlink r:id="rId11" w:history="1">
        <w:r w:rsidRPr="009B495A">
          <w:rPr>
            <w:rStyle w:val="Hyperlink"/>
            <w:bCs/>
            <w:color w:val="auto"/>
            <w:sz w:val="24"/>
            <w:szCs w:val="24"/>
            <w:u w:val="none"/>
          </w:rPr>
          <w:t>thalyabittencourt@hotmail.com</w:t>
        </w:r>
      </w:hyperlink>
      <w:r w:rsidRPr="009B495A">
        <w:rPr>
          <w:bCs/>
          <w:sz w:val="24"/>
          <w:szCs w:val="24"/>
        </w:rPr>
        <w:t xml:space="preserve">  </w:t>
      </w:r>
    </w:p>
    <w:p w14:paraId="593F68DF" w14:textId="77777777" w:rsidR="009B495A" w:rsidRPr="009B495A" w:rsidRDefault="009B495A" w:rsidP="009B495A">
      <w:pPr>
        <w:spacing w:line="276" w:lineRule="auto"/>
        <w:jc w:val="right"/>
        <w:rPr>
          <w:bCs/>
          <w:sz w:val="24"/>
          <w:szCs w:val="24"/>
        </w:rPr>
      </w:pPr>
    </w:p>
    <w:p w14:paraId="70A727D3" w14:textId="77777777" w:rsidR="009B495A" w:rsidRPr="009B495A" w:rsidRDefault="009B495A" w:rsidP="009B495A">
      <w:pPr>
        <w:spacing w:line="360" w:lineRule="auto"/>
        <w:jc w:val="both"/>
        <w:rPr>
          <w:bCs/>
          <w:sz w:val="24"/>
          <w:szCs w:val="24"/>
        </w:rPr>
      </w:pPr>
      <w:r w:rsidRPr="009B495A">
        <w:rPr>
          <w:bCs/>
          <w:sz w:val="24"/>
          <w:szCs w:val="24"/>
        </w:rPr>
        <w:t xml:space="preserve">Os fibromas traumáticos têm várias apresentações clínicas, sendo sempre precedidos por irritação ou trauma localizado. Os fibromas apresentam-se como lesões lisas, nodulares e sésseis, geralmente da mesma cor da mucosa oral, medindo até 2 centímetros de diâmetro. Pode ocorrer em pessoas com elevados níveis de estresse ou ansiedade, fatores os quais levam-nas a morder repetidamente regiões do lábio, língua e bochechas. O objetivo deste trabalho é expor um caso de fibroma traumático em corpo de língua causado pelo uso de protetor bucal sem orientações do cirurgião-dentista. Paciente do gênero masculino, 23 anos, procurou atendimento queixando-se de um crescimento tecidual na língua. Durante a anamnese, o mesmo informou ser praticante de artes marciais e utilizava protetor bucal pré-formado de silicone comprado em lojas de departamento </w:t>
      </w:r>
      <w:r w:rsidRPr="009B495A">
        <w:rPr>
          <w:bCs/>
          <w:i/>
          <w:sz w:val="24"/>
          <w:szCs w:val="24"/>
        </w:rPr>
        <w:t>online</w:t>
      </w:r>
      <w:r w:rsidRPr="009B495A">
        <w:rPr>
          <w:bCs/>
          <w:sz w:val="24"/>
          <w:szCs w:val="24"/>
        </w:rPr>
        <w:t>. Assim como relatou o uso sem orientação odontológica e, o surgimento da lesão após o uso desse protetor. Ao exame clínico, observou-se desgaste dentário, perda das guias anterior e canina, e da curva ascendente do sorriso. Também foi encontrada lesão pediculada no corpo da língua, com aproximadamente 5 milímetros, de coloração semelhante ao tecido circunjacente, sem sintomatologia dolorosa. Optou-se pela remoção cirúrgica da lesão, mediante biópsia excecional e, por conseguinte, envio da amostra para análise histopatológica. Ademais, o paciente foi orientado a confecção de um novo protetor bucal, sendo este confeccionado pelo dentista em conjunto ao laboratório de prótese dentária. O exame anatomopatológico da lesão revelou tecido conjuntivo fibroso, revestido por epitélio escamoso com acantose, papilomatose, ceratose e ausência de atipias, compatível com fibroma. Consta-se a eficiência do uso de protetores bucais nas práticas esportivas. Contudo, faz-se necessário a indicação e, confecção, do tipo de protetor por profissional especializado, como prevenção às injúrias orais decorrentes aos impactos esportivos.</w:t>
      </w:r>
    </w:p>
    <w:p w14:paraId="57AFAA4F" w14:textId="77777777" w:rsidR="009B495A" w:rsidRPr="009B495A" w:rsidRDefault="009B495A" w:rsidP="009B495A">
      <w:pPr>
        <w:spacing w:line="276" w:lineRule="auto"/>
        <w:jc w:val="both"/>
        <w:rPr>
          <w:bCs/>
          <w:sz w:val="24"/>
          <w:szCs w:val="24"/>
        </w:rPr>
      </w:pPr>
    </w:p>
    <w:p w14:paraId="09257ED5" w14:textId="77777777" w:rsidR="009B495A" w:rsidRPr="009B495A" w:rsidRDefault="009B495A" w:rsidP="009B495A">
      <w:pPr>
        <w:spacing w:line="360" w:lineRule="auto"/>
        <w:jc w:val="both"/>
        <w:rPr>
          <w:bCs/>
          <w:sz w:val="24"/>
          <w:szCs w:val="24"/>
        </w:rPr>
      </w:pPr>
      <w:r w:rsidRPr="009B495A">
        <w:rPr>
          <w:bCs/>
          <w:sz w:val="24"/>
          <w:szCs w:val="24"/>
        </w:rPr>
        <w:lastRenderedPageBreak/>
        <w:t>Área: Odontologia do Esporte</w:t>
      </w:r>
    </w:p>
    <w:p w14:paraId="7E7F5497" w14:textId="77777777" w:rsidR="009B495A" w:rsidRPr="009B495A" w:rsidRDefault="009B495A" w:rsidP="009B495A">
      <w:pPr>
        <w:spacing w:line="360" w:lineRule="auto"/>
        <w:jc w:val="both"/>
        <w:rPr>
          <w:bCs/>
          <w:sz w:val="24"/>
          <w:szCs w:val="24"/>
        </w:rPr>
      </w:pPr>
      <w:r w:rsidRPr="009B495A">
        <w:rPr>
          <w:bCs/>
          <w:sz w:val="24"/>
          <w:szCs w:val="24"/>
        </w:rPr>
        <w:t>Modalidade: Relato de Caso</w:t>
      </w:r>
    </w:p>
    <w:p w14:paraId="75DD334B" w14:textId="77777777" w:rsidR="009B495A" w:rsidRPr="009B495A" w:rsidRDefault="009B495A" w:rsidP="009B495A">
      <w:pPr>
        <w:spacing w:line="360" w:lineRule="auto"/>
        <w:jc w:val="both"/>
        <w:rPr>
          <w:bCs/>
          <w:sz w:val="24"/>
          <w:szCs w:val="24"/>
        </w:rPr>
      </w:pPr>
      <w:r w:rsidRPr="009B495A">
        <w:rPr>
          <w:bCs/>
          <w:sz w:val="24"/>
          <w:szCs w:val="24"/>
        </w:rPr>
        <w:t>Palavras-chave: medicina esportiva, protetores bucais, fibroma.</w:t>
      </w:r>
    </w:p>
    <w:p w14:paraId="3080EB62" w14:textId="53216230" w:rsidR="009B495A" w:rsidRPr="009B495A" w:rsidRDefault="009B495A" w:rsidP="009B495A">
      <w:pPr>
        <w:spacing w:before="77"/>
        <w:ind w:left="290" w:right="148"/>
        <w:jc w:val="center"/>
        <w:rPr>
          <w:b/>
        </w:rPr>
        <w:sectPr w:rsidR="009B495A" w:rsidRPr="009B49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40"/>
          <w:pgMar w:top="1340" w:right="1580" w:bottom="280" w:left="1460" w:header="720" w:footer="720" w:gutter="0"/>
          <w:cols w:space="720"/>
        </w:sectPr>
      </w:pP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5244" w14:textId="77777777" w:rsidR="00D64D14" w:rsidRDefault="00D64D14" w:rsidP="00E37590">
      <w:r>
        <w:separator/>
      </w:r>
    </w:p>
  </w:endnote>
  <w:endnote w:type="continuationSeparator" w:id="0">
    <w:p w14:paraId="187D5318" w14:textId="77777777" w:rsidR="00D64D14" w:rsidRDefault="00D64D14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0E61" w14:textId="77777777" w:rsidR="00D64D14" w:rsidRDefault="00D64D14" w:rsidP="00E37590">
      <w:r>
        <w:separator/>
      </w:r>
    </w:p>
  </w:footnote>
  <w:footnote w:type="continuationSeparator" w:id="0">
    <w:p w14:paraId="70DB201D" w14:textId="77777777" w:rsidR="00D64D14" w:rsidRDefault="00D64D14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881401729">
    <w:abstractNumId w:val="5"/>
  </w:num>
  <w:num w:numId="2" w16cid:durableId="2031637426">
    <w:abstractNumId w:val="11"/>
  </w:num>
  <w:num w:numId="3" w16cid:durableId="1790201920">
    <w:abstractNumId w:val="10"/>
  </w:num>
  <w:num w:numId="4" w16cid:durableId="1334606990">
    <w:abstractNumId w:val="2"/>
  </w:num>
  <w:num w:numId="5" w16cid:durableId="1029834430">
    <w:abstractNumId w:val="15"/>
  </w:num>
  <w:num w:numId="6" w16cid:durableId="2102874753">
    <w:abstractNumId w:val="0"/>
  </w:num>
  <w:num w:numId="7" w16cid:durableId="492769060">
    <w:abstractNumId w:val="3"/>
  </w:num>
  <w:num w:numId="8" w16cid:durableId="761221024">
    <w:abstractNumId w:val="6"/>
  </w:num>
  <w:num w:numId="9" w16cid:durableId="50471771">
    <w:abstractNumId w:val="9"/>
  </w:num>
  <w:num w:numId="10" w16cid:durableId="1056590909">
    <w:abstractNumId w:val="12"/>
  </w:num>
  <w:num w:numId="11" w16cid:durableId="984353798">
    <w:abstractNumId w:val="4"/>
  </w:num>
  <w:num w:numId="12" w16cid:durableId="951546757">
    <w:abstractNumId w:val="14"/>
  </w:num>
  <w:num w:numId="13" w16cid:durableId="213782346">
    <w:abstractNumId w:val="1"/>
  </w:num>
  <w:num w:numId="14" w16cid:durableId="1182009814">
    <w:abstractNumId w:val="8"/>
  </w:num>
  <w:num w:numId="15" w16cid:durableId="394549038">
    <w:abstractNumId w:val="7"/>
  </w:num>
  <w:num w:numId="16" w16cid:durableId="4468934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068DB"/>
    <w:rsid w:val="009478EA"/>
    <w:rsid w:val="00950510"/>
    <w:rsid w:val="009556D7"/>
    <w:rsid w:val="00993D41"/>
    <w:rsid w:val="009A6E04"/>
    <w:rsid w:val="009B495A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C211C4"/>
    <w:rsid w:val="00C23C7C"/>
    <w:rsid w:val="00D31695"/>
    <w:rsid w:val="00D64D14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liasantos347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alyabittencourt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guacelisjr2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ycersgpimenta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Lab Engenharia Civil</cp:lastModifiedBy>
  <cp:revision>2</cp:revision>
  <dcterms:created xsi:type="dcterms:W3CDTF">2023-09-19T18:28:00Z</dcterms:created>
  <dcterms:modified xsi:type="dcterms:W3CDTF">2023-09-19T18:28:00Z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