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3127D403" w14:textId="680CA077" w:rsidR="006E2811" w:rsidRPr="00225EC9" w:rsidRDefault="00225EC9" w:rsidP="00225EC9">
      <w:pPr>
        <w:pStyle w:val="Ttulo"/>
        <w:spacing w:line="237" w:lineRule="auto"/>
        <w:rPr>
          <w:rFonts w:ascii="Arial" w:hAnsi="Arial" w:cs="Arial"/>
          <w:b/>
        </w:rPr>
      </w:pPr>
      <w:r w:rsidRPr="00225EC9">
        <w:rPr>
          <w:rFonts w:ascii="Arial" w:hAnsi="Arial" w:cs="Arial"/>
          <w:b/>
        </w:rPr>
        <w:t xml:space="preserve">RASTREIO DE FÍSTULA </w:t>
      </w:r>
      <w:r w:rsidRPr="00225EC9">
        <w:rPr>
          <w:rFonts w:ascii="Arial" w:hAnsi="Arial" w:cs="Arial"/>
          <w:b/>
        </w:rPr>
        <w:t xml:space="preserve">PARA DIAGNÓSTICO E </w:t>
      </w:r>
      <w:r w:rsidRPr="00225EC9">
        <w:rPr>
          <w:rFonts w:ascii="Arial" w:hAnsi="Arial" w:cs="Arial"/>
          <w:b/>
        </w:rPr>
        <w:t xml:space="preserve">TRATAMENTO </w:t>
      </w:r>
      <w:proofErr w:type="gramStart"/>
      <w:r w:rsidRPr="00225EC9">
        <w:rPr>
          <w:rFonts w:ascii="Arial" w:hAnsi="Arial" w:cs="Arial"/>
          <w:b/>
        </w:rPr>
        <w:t>ENDODÔNTICO :</w:t>
      </w:r>
      <w:proofErr w:type="gramEnd"/>
      <w:r w:rsidRPr="00225EC9">
        <w:rPr>
          <w:rFonts w:ascii="Arial" w:hAnsi="Arial" w:cs="Arial"/>
          <w:b/>
        </w:rPr>
        <w:t xml:space="preserve"> RELATO DE CASO</w:t>
      </w:r>
      <w:r w:rsidR="00BB6117" w:rsidRPr="00FB252A">
        <w:rPr>
          <w:rStyle w:val="Refdenotaderodap"/>
          <w:rFonts w:asciiTheme="minorHAnsi" w:hAnsiTheme="minorHAnsi" w:cstheme="minorHAnsi"/>
          <w:b/>
          <w:color w:val="000000" w:themeColor="text1"/>
          <w:sz w:val="28"/>
        </w:rPr>
        <w:footnoteReference w:id="1"/>
      </w:r>
    </w:p>
    <w:p w14:paraId="3E6EABF3" w14:textId="77777777" w:rsidR="00FB252A" w:rsidRDefault="00FB252A" w:rsidP="00FB252A">
      <w:pPr>
        <w:jc w:val="right"/>
        <w:rPr>
          <w:rFonts w:ascii="Cambria" w:hAnsi="Cambria" w:cstheme="minorHAnsi"/>
          <w:sz w:val="22"/>
          <w:szCs w:val="22"/>
        </w:rPr>
      </w:pPr>
    </w:p>
    <w:p w14:paraId="22157B7C" w14:textId="326194D8" w:rsidR="00225EC9" w:rsidRDefault="00FB252A" w:rsidP="00225EC9">
      <w:pPr>
        <w:pBdr>
          <w:top w:val="nil"/>
          <w:left w:val="nil"/>
          <w:bottom w:val="nil"/>
          <w:right w:val="nil"/>
          <w:between w:val="nil"/>
        </w:pBdr>
        <w:jc w:val="right"/>
        <w:rPr>
          <w:b/>
          <w:color w:val="000000"/>
        </w:rPr>
      </w:pPr>
      <w:r w:rsidRPr="00D134EF">
        <w:rPr>
          <w:rFonts w:asciiTheme="minorHAnsi" w:hAnsiTheme="minorHAnsi" w:cstheme="minorHAnsi"/>
          <w:color w:val="FF0000"/>
          <w:sz w:val="22"/>
          <w:szCs w:val="22"/>
        </w:rPr>
        <w:br/>
      </w:r>
      <w:bookmarkStart w:id="0" w:name="_Hlk198633408"/>
      <w:r w:rsidR="00225EC9">
        <w:rPr>
          <w:b/>
          <w:color w:val="000000"/>
        </w:rPr>
        <w:t>Gabrielle Veloso Amorim</w:t>
      </w:r>
      <w:r w:rsidR="00225EC9">
        <w:rPr>
          <w:rStyle w:val="Refdenotaderodap"/>
          <w:b/>
          <w:color w:val="000000"/>
        </w:rPr>
        <w:footnoteReference w:id="2"/>
      </w:r>
    </w:p>
    <w:p w14:paraId="35277AD7" w14:textId="77777777" w:rsidR="00225EC9" w:rsidRDefault="00225EC9" w:rsidP="00225EC9">
      <w:pPr>
        <w:pBdr>
          <w:top w:val="nil"/>
          <w:left w:val="nil"/>
          <w:bottom w:val="nil"/>
          <w:right w:val="nil"/>
          <w:between w:val="nil"/>
        </w:pBdr>
        <w:jc w:val="right"/>
        <w:rPr>
          <w:b/>
          <w:color w:val="000000"/>
        </w:rPr>
      </w:pPr>
      <w:r>
        <w:rPr>
          <w:b/>
        </w:rPr>
        <w:t>Ana Victoria Lopes</w:t>
      </w:r>
      <w:bookmarkEnd w:id="0"/>
      <w:r>
        <w:rPr>
          <w:rStyle w:val="Refdenotaderodap"/>
          <w:b/>
        </w:rPr>
        <w:footnoteReference w:id="3"/>
      </w:r>
    </w:p>
    <w:p w14:paraId="42F11C86" w14:textId="46A04B5E" w:rsidR="00FB252A" w:rsidRPr="00225EC9" w:rsidRDefault="00FB252A" w:rsidP="00225EC9">
      <w:pPr>
        <w:pBdr>
          <w:top w:val="nil"/>
          <w:left w:val="nil"/>
          <w:bottom w:val="nil"/>
          <w:right w:val="nil"/>
          <w:between w:val="nil"/>
        </w:pBdr>
        <w:rPr>
          <w:b/>
          <w:color w:val="000000"/>
        </w:rPr>
      </w:pPr>
      <w:r>
        <w:rPr>
          <w:rFonts w:asciiTheme="minorHAnsi" w:hAnsiTheme="minorHAnsi" w:cstheme="minorHAnsi"/>
          <w:b/>
        </w:rPr>
        <w:t>RESUMO</w:t>
      </w:r>
    </w:p>
    <w:p w14:paraId="638B464F" w14:textId="77777777" w:rsidR="00225EC9" w:rsidRPr="00187F2B" w:rsidRDefault="00225EC9" w:rsidP="00225EC9">
      <w:pPr>
        <w:pStyle w:val="Corpodetexto"/>
        <w:spacing w:before="117"/>
        <w:ind w:left="426" w:right="1081"/>
        <w:jc w:val="both"/>
        <w:rPr>
          <w:rFonts w:ascii="Arial" w:hAnsi="Arial" w:cs="Arial"/>
        </w:rPr>
      </w:pPr>
      <w:r>
        <w:rPr>
          <w:b/>
        </w:rPr>
        <w:t>INTRODUÇÃO</w:t>
      </w:r>
      <w:r>
        <w:t>:</w:t>
      </w:r>
      <w:r w:rsidRPr="00DC6FCD">
        <w:t xml:space="preserve"> </w:t>
      </w:r>
      <w:r w:rsidRPr="00187F2B">
        <w:rPr>
          <w:rFonts w:ascii="Arial" w:hAnsi="Arial" w:cs="Arial"/>
        </w:rPr>
        <w:t xml:space="preserve">O rastreio de fistulas orais representam uma etapa fundamental no diagnóstico diferencial de lesão endodônticas, especialmente na identificação de processo infecciosos crônicos .As fístulas são manifestação clinicas de infecção periapicais decorrente de necrose pulpar ou falha em tratamento endodônticos prévios  A correta identificação da origem da fístula e por meio de métodos clínicos e radiográficos com o auxílio do cone de guta-percha estéril e radiografia periapical que  permite um diagnostico preciso e direciona o plano de tratamento adequado </w:t>
      </w:r>
      <w:r w:rsidRPr="00DC6FCD">
        <w:t>.</w:t>
      </w:r>
      <w:r>
        <w:rPr>
          <w:b/>
        </w:rPr>
        <w:t>RELATO DE CASO:</w:t>
      </w:r>
      <w:r w:rsidRPr="00DC6FCD">
        <w:t xml:space="preserve"> </w:t>
      </w:r>
      <w:r w:rsidRPr="00187F2B">
        <w:rPr>
          <w:rFonts w:ascii="Arial" w:hAnsi="Arial" w:cs="Arial"/>
        </w:rPr>
        <w:t>Paciente, 55 anos, sexo feminino, normossistemico, compareceu a Clínica Escola Carolina Freitas Lira - UNIFSA, com a seguinte queixa: “Estou sentindo sensibilidade nesse dente e apareceu esse caroço”. Durante o exame intrabucal foi identificado a presença de fístula e logo em seguida realizamos o teste de vitalidade pulpar onde ela sentiu sensibilidade no elemento 15. No exame radiografica foi identificado que o ligamento periodontal estava alargado</w:t>
      </w:r>
      <w:r w:rsidRPr="00DC6FCD">
        <w:rPr>
          <w:bCs/>
        </w:rPr>
        <w:t>.</w:t>
      </w:r>
      <w:r>
        <w:rPr>
          <w:bCs/>
        </w:rPr>
        <w:t xml:space="preserve"> </w:t>
      </w:r>
      <w:r>
        <w:rPr>
          <w:b/>
        </w:rPr>
        <w:t>CONSIDERAÇÕES FINAIS</w:t>
      </w:r>
      <w:r w:rsidRPr="00187F2B">
        <w:rPr>
          <w:rFonts w:ascii="Arial" w:hAnsi="Arial" w:cs="Arial"/>
        </w:rPr>
        <w:t xml:space="preserve">: </w:t>
      </w:r>
      <w:r w:rsidRPr="00B542A5">
        <w:rPr>
          <w:rFonts w:ascii="Arial" w:hAnsi="Arial" w:cs="Arial"/>
        </w:rPr>
        <w:t>O sucesso do tratamento está diretamente relacionado à correta desinfecção do sistema de canais radiculares e à eliminação da causa da infecção</w:t>
      </w:r>
      <w:r>
        <w:rPr>
          <w:rFonts w:ascii="Arial" w:hAnsi="Arial" w:cs="Arial"/>
        </w:rPr>
        <w:t xml:space="preserve">, e a conservação do dente </w:t>
      </w:r>
      <w:r w:rsidRPr="00B542A5">
        <w:rPr>
          <w:rFonts w:ascii="Arial" w:hAnsi="Arial" w:cs="Arial"/>
        </w:rPr>
        <w:t>. Com isso a abordagem e conservadora e o acompanhamento continuo são  essencias .</w:t>
      </w:r>
    </w:p>
    <w:p w14:paraId="7115207C" w14:textId="77777777" w:rsidR="00225EC9" w:rsidRDefault="00225EC9" w:rsidP="00225EC9">
      <w:pPr>
        <w:pStyle w:val="Corpodetexto"/>
        <w:spacing w:before="118"/>
        <w:ind w:left="426"/>
        <w:jc w:val="both"/>
        <w:rPr>
          <w:rFonts w:ascii="Arial" w:hAnsi="Arial" w:cs="Arial"/>
        </w:rPr>
      </w:pPr>
      <w:r>
        <w:rPr>
          <w:b/>
        </w:rPr>
        <w:t>DESCRITORES</w:t>
      </w:r>
      <w:r w:rsidRPr="00987D15">
        <w:rPr>
          <w:rFonts w:ascii="Arial" w:hAnsi="Arial" w:cs="Arial"/>
        </w:rPr>
        <w:t xml:space="preserve">: </w:t>
      </w:r>
      <w:bookmarkStart w:id="1" w:name="_bookmark0"/>
      <w:bookmarkStart w:id="2" w:name="_bookmark1"/>
      <w:bookmarkStart w:id="3" w:name="_bookmark2"/>
      <w:bookmarkStart w:id="4" w:name="_bookmark3"/>
      <w:bookmarkEnd w:id="1"/>
      <w:bookmarkEnd w:id="2"/>
      <w:bookmarkEnd w:id="3"/>
      <w:bookmarkEnd w:id="4"/>
      <w:r w:rsidRPr="00987D15">
        <w:rPr>
          <w:rFonts w:ascii="Arial" w:hAnsi="Arial" w:cs="Arial"/>
        </w:rPr>
        <w:t>Lesão Periapical</w:t>
      </w:r>
      <w:r>
        <w:rPr>
          <w:rFonts w:ascii="Arial" w:hAnsi="Arial" w:cs="Arial"/>
        </w:rPr>
        <w:t>.Fístulografia . Necrose Pulpar . Canal Radicular . Tratamento endodôntico.</w:t>
      </w:r>
    </w:p>
    <w:p w14:paraId="53D40EF2" w14:textId="77777777" w:rsidR="00A93FE6" w:rsidRPr="00FB252A" w:rsidRDefault="00A93FE6" w:rsidP="00167906">
      <w:pPr>
        <w:jc w:val="both"/>
        <w:rPr>
          <w:rFonts w:asciiTheme="minorHAnsi" w:hAnsiTheme="minorHAnsi" w:cstheme="minorHAnsi"/>
          <w:color w:val="000000" w:themeColor="text1"/>
        </w:rPr>
      </w:pPr>
      <w:bookmarkStart w:id="5" w:name="_GoBack"/>
      <w:bookmarkEnd w:id="5"/>
    </w:p>
    <w:p w14:paraId="381AC72F" w14:textId="33F271AE" w:rsidR="00167906" w:rsidRPr="00FB252A" w:rsidRDefault="00167906" w:rsidP="00167906">
      <w:pPr>
        <w:jc w:val="center"/>
        <w:rPr>
          <w:rFonts w:asciiTheme="minorHAnsi" w:hAnsiTheme="minorHAnsi" w:cstheme="minorHAnsi"/>
          <w:b/>
          <w:color w:val="000000" w:themeColor="text1"/>
        </w:rPr>
      </w:pPr>
    </w:p>
    <w:p w14:paraId="365BCC9A" w14:textId="77777777" w:rsidR="00BD3669" w:rsidRPr="00FB252A" w:rsidRDefault="00BD3669" w:rsidP="00BD3669">
      <w:pPr>
        <w:spacing w:line="360" w:lineRule="auto"/>
        <w:jc w:val="both"/>
        <w:rPr>
          <w:rFonts w:asciiTheme="minorHAnsi" w:hAnsiTheme="minorHAnsi" w:cstheme="minorHAnsi"/>
        </w:rPr>
      </w:pPr>
    </w:p>
    <w:sectPr w:rsidR="00BD3669" w:rsidRPr="00FB252A"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5C08" w14:textId="77777777" w:rsidR="00AE69F2" w:rsidRDefault="00AE69F2" w:rsidP="00D479CD">
      <w:r>
        <w:separator/>
      </w:r>
    </w:p>
  </w:endnote>
  <w:endnote w:type="continuationSeparator" w:id="0">
    <w:p w14:paraId="662A9B2A" w14:textId="77777777" w:rsidR="00AE69F2" w:rsidRDefault="00AE69F2"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DAF72" w14:textId="77777777" w:rsidR="00AE69F2" w:rsidRDefault="00AE69F2" w:rsidP="00D479CD">
      <w:r>
        <w:separator/>
      </w:r>
    </w:p>
  </w:footnote>
  <w:footnote w:type="continuationSeparator" w:id="0">
    <w:p w14:paraId="608013D5" w14:textId="77777777" w:rsidR="00AE69F2" w:rsidRDefault="00AE69F2" w:rsidP="00D479CD">
      <w:r>
        <w:continuationSeparator/>
      </w:r>
    </w:p>
  </w:footnote>
  <w:footnote w:id="1">
    <w:p w14:paraId="528C2271" w14:textId="35A9B807" w:rsidR="00225EC9" w:rsidRPr="00C707F3" w:rsidRDefault="00BB6117">
      <w:pPr>
        <w:pStyle w:val="Textodenotaderodap"/>
      </w:pPr>
      <w:r w:rsidRPr="00C707F3">
        <w:rPr>
          <w:rStyle w:val="Refdenotaderodap"/>
        </w:rPr>
        <w:footnoteRef/>
      </w:r>
      <w:r w:rsidRPr="00C707F3">
        <w:t xml:space="preserve"> Trabalho apresentado na V Jornada Acadêmica de Odontologia (JAO), promovida pelo Centro Universitário Santo Agostinho, nos dias 29 e 30 de maio de 2025.</w:t>
      </w:r>
    </w:p>
  </w:footnote>
  <w:footnote w:id="2">
    <w:p w14:paraId="42FF4FD0" w14:textId="4B05C700" w:rsidR="00225EC9" w:rsidRDefault="00225EC9">
      <w:pPr>
        <w:pStyle w:val="Textodenotaderodap"/>
      </w:pPr>
      <w:r>
        <w:rPr>
          <w:rStyle w:val="Refdenotaderodap"/>
        </w:rPr>
        <w:footnoteRef/>
      </w:r>
      <w:r w:rsidRPr="00C707F3">
        <w:t>Autor</w:t>
      </w:r>
      <w:r>
        <w:t xml:space="preserve">. Estudante do curso de graduação em Odontologia no </w:t>
      </w:r>
      <w:r w:rsidRPr="00C707F3">
        <w:t>Centro Universitário Santo Agostinho (UNIFSA)</w:t>
      </w:r>
      <w:r w:rsidRPr="00C707F3">
        <w:rPr>
          <w:iCs/>
        </w:rPr>
        <w:t>.</w:t>
      </w:r>
      <w:r w:rsidRPr="00C707F3">
        <w:t xml:space="preserve">  </w:t>
      </w:r>
    </w:p>
  </w:footnote>
  <w:footnote w:id="3">
    <w:p w14:paraId="0D80237F" w14:textId="60E1ED96" w:rsidR="00225EC9" w:rsidRDefault="00225EC9">
      <w:pPr>
        <w:pStyle w:val="Textodenotaderodap"/>
      </w:pPr>
      <w:r>
        <w:rPr>
          <w:rStyle w:val="Refdenotaderodap"/>
        </w:rPr>
        <w:footnoteRef/>
      </w:r>
      <w:r>
        <w:t xml:space="preserve"> </w:t>
      </w:r>
      <w:r w:rsidRPr="00C707F3">
        <w:t>Professora do Centro Universitário Santo Agostinho (UNIFSA). Orientadora da Pesquisa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5"/>
    <w:rsid w:val="00015B2E"/>
    <w:rsid w:val="00017E0A"/>
    <w:rsid w:val="00020A87"/>
    <w:rsid w:val="00032CFD"/>
    <w:rsid w:val="000341B9"/>
    <w:rsid w:val="00036CAB"/>
    <w:rsid w:val="00040A48"/>
    <w:rsid w:val="0004719F"/>
    <w:rsid w:val="00052A0A"/>
    <w:rsid w:val="00057628"/>
    <w:rsid w:val="000772C8"/>
    <w:rsid w:val="00080594"/>
    <w:rsid w:val="00084E36"/>
    <w:rsid w:val="00097A75"/>
    <w:rsid w:val="000A235A"/>
    <w:rsid w:val="000A63F1"/>
    <w:rsid w:val="000B4D4F"/>
    <w:rsid w:val="000C237C"/>
    <w:rsid w:val="000D3B0F"/>
    <w:rsid w:val="000E12B5"/>
    <w:rsid w:val="000E4A03"/>
    <w:rsid w:val="000E59B2"/>
    <w:rsid w:val="000E62E2"/>
    <w:rsid w:val="000F365D"/>
    <w:rsid w:val="00101C49"/>
    <w:rsid w:val="00106398"/>
    <w:rsid w:val="00113939"/>
    <w:rsid w:val="001141E4"/>
    <w:rsid w:val="00126A60"/>
    <w:rsid w:val="00131B09"/>
    <w:rsid w:val="00131C98"/>
    <w:rsid w:val="00136D14"/>
    <w:rsid w:val="00154B07"/>
    <w:rsid w:val="001564B9"/>
    <w:rsid w:val="00161C51"/>
    <w:rsid w:val="00162C7A"/>
    <w:rsid w:val="0016674B"/>
    <w:rsid w:val="00167906"/>
    <w:rsid w:val="00177073"/>
    <w:rsid w:val="00182AA0"/>
    <w:rsid w:val="00185409"/>
    <w:rsid w:val="001858F5"/>
    <w:rsid w:val="00191913"/>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25EC9"/>
    <w:rsid w:val="0023431C"/>
    <w:rsid w:val="00234567"/>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6698"/>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7040B"/>
    <w:rsid w:val="00584AA5"/>
    <w:rsid w:val="00586872"/>
    <w:rsid w:val="005877F3"/>
    <w:rsid w:val="005A395B"/>
    <w:rsid w:val="005B01B6"/>
    <w:rsid w:val="005B34FB"/>
    <w:rsid w:val="005C013E"/>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5F60"/>
    <w:rsid w:val="00826F48"/>
    <w:rsid w:val="00832BAD"/>
    <w:rsid w:val="00834FC4"/>
    <w:rsid w:val="00843D9A"/>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B20FE"/>
    <w:rsid w:val="00AB46B5"/>
    <w:rsid w:val="00AB66B2"/>
    <w:rsid w:val="00AB7117"/>
    <w:rsid w:val="00AC4221"/>
    <w:rsid w:val="00AC4D71"/>
    <w:rsid w:val="00AD2DD7"/>
    <w:rsid w:val="00AD3628"/>
    <w:rsid w:val="00AE69F2"/>
    <w:rsid w:val="00AE6F31"/>
    <w:rsid w:val="00AF2772"/>
    <w:rsid w:val="00AF78EE"/>
    <w:rsid w:val="00B002DE"/>
    <w:rsid w:val="00B00C8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6969"/>
    <w:rsid w:val="00C171A6"/>
    <w:rsid w:val="00C20540"/>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6E2F"/>
    <w:rsid w:val="00CE0AB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7200"/>
    <w:rsid w:val="00EF578D"/>
    <w:rsid w:val="00EF5AF0"/>
    <w:rsid w:val="00F00487"/>
    <w:rsid w:val="00F12230"/>
    <w:rsid w:val="00F13534"/>
    <w:rsid w:val="00F513C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uiPriority w:val="10"/>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 w:type="paragraph" w:styleId="Corpodetexto">
    <w:name w:val="Body Text"/>
    <w:basedOn w:val="Normal"/>
    <w:link w:val="CorpodetextoChar"/>
    <w:uiPriority w:val="1"/>
    <w:qFormat/>
    <w:rsid w:val="00225EC9"/>
    <w:pPr>
      <w:widowControl w:val="0"/>
      <w:autoSpaceDE w:val="0"/>
      <w:autoSpaceDN w:val="0"/>
    </w:pPr>
    <w:rPr>
      <w:sz w:val="22"/>
      <w:szCs w:val="22"/>
      <w:lang w:val="pt-PT" w:eastAsia="en-US"/>
    </w:rPr>
  </w:style>
  <w:style w:type="character" w:customStyle="1" w:styleId="CorpodetextoChar">
    <w:name w:val="Corpo de texto Char"/>
    <w:basedOn w:val="Fontepargpadro"/>
    <w:link w:val="Corpodetexto"/>
    <w:uiPriority w:val="1"/>
    <w:rsid w:val="00225EC9"/>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5367-4653-4748-9278-9570F63F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0</TotalTime>
  <Pages>1</Pages>
  <Words>243</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Conta da Microsoft</cp:lastModifiedBy>
  <cp:revision>2</cp:revision>
  <cp:lastPrinted>2019-06-27T19:23:00Z</cp:lastPrinted>
  <dcterms:created xsi:type="dcterms:W3CDTF">2025-05-24T17:28:00Z</dcterms:created>
  <dcterms:modified xsi:type="dcterms:W3CDTF">2025-05-24T17:28:00Z</dcterms:modified>
</cp:coreProperties>
</file>