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20BB1EC6" w:rsidR="00FE4105" w:rsidRPr="006B7208" w:rsidRDefault="004C4A45" w:rsidP="006B720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208" w:rsidRPr="006B7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7208" w:rsidRPr="00E928AB">
        <w:rPr>
          <w:rFonts w:ascii="Times New Roman" w:hAnsi="Times New Roman" w:cs="Times New Roman"/>
          <w:b/>
          <w:bCs/>
          <w:sz w:val="28"/>
          <w:szCs w:val="28"/>
        </w:rPr>
        <w:t>A IMPORTÂNCIA DO MANEJO CORRETO DA VENTILAÇÃO MECÂNICA EM PACIENTES COM SÍNDROME DO DESCONFORTO RESPIRATÓRIO AGUDO (SDRA)</w:t>
      </w:r>
    </w:p>
    <w:p w14:paraId="65239FCE" w14:textId="0CDB15A8" w:rsidR="006B7208" w:rsidRPr="006B7208" w:rsidRDefault="006B7208" w:rsidP="006B7208">
      <w:pPr>
        <w:jc w:val="both"/>
        <w:rPr>
          <w:rFonts w:ascii="Times New Roman" w:hAnsi="Times New Roman" w:cs="Times New Roman"/>
          <w:sz w:val="24"/>
          <w:szCs w:val="24"/>
        </w:rPr>
      </w:pPr>
      <w:r w:rsidRPr="006B7208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6B7208">
        <w:rPr>
          <w:rFonts w:ascii="Times New Roman" w:hAnsi="Times New Roman" w:cs="Times New Roman"/>
          <w:sz w:val="24"/>
          <w:szCs w:val="24"/>
        </w:rPr>
        <w:t>: A Síndrome do Desconforto Respiratório Agudo (SDRA) é uma inflamação difusa da membrana alvéolo-capilar, em resposta a vários fatores de risco pulmonares ou extrapulmonares. Os pacientes com SDRA necessitam de estratégias ventilatórias que auxiliem na hipoxemia, e nesse caso, a ventilação mecânica (VM) apresenta papel essencial como suporte ventilatório. A VM aponta uma série de técnicas que substitui a função ventilatória dos pulmões, substituindo total ou parcialmente a ventilação espontânea. A pressão aplicada no sistema respiratório do paciente se dá pela soma da pressão gerada pelo respirador, e a pressão gerada pela musculatura respirató</w:t>
      </w:r>
      <w:r w:rsidRPr="006B7208">
        <w:rPr>
          <w:rFonts w:ascii="Times New Roman" w:hAnsi="Times New Roman" w:cs="Times New Roman"/>
          <w:sz w:val="24"/>
          <w:szCs w:val="24"/>
        </w:rPr>
        <w:lastRenderedPageBreak/>
        <w:t>ria. O manejo incorreto da VM está intimamente associado a Lesões Pulmonares Induzidas pelo Ventilador (LPIV) e ocorre principalmente em pacientes que apresentam algum comprometimento pulmonar prévio, podendo causar lesões significativas e, como consequência, um pior prognóstico para o paciente.</w:t>
      </w:r>
      <w:r w:rsidR="00182CD9">
        <w:rPr>
          <w:rFonts w:ascii="Times New Roman" w:hAnsi="Times New Roman" w:cs="Times New Roman"/>
          <w:sz w:val="24"/>
          <w:szCs w:val="24"/>
        </w:rPr>
        <w:t xml:space="preserve"> </w:t>
      </w:r>
      <w:r w:rsidR="00182CD9" w:rsidRPr="00645422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182CD9">
        <w:rPr>
          <w:rFonts w:ascii="Times New Roman" w:hAnsi="Times New Roman" w:cs="Times New Roman"/>
          <w:sz w:val="24"/>
          <w:szCs w:val="24"/>
        </w:rPr>
        <w:t xml:space="preserve"> </w:t>
      </w:r>
      <w:r w:rsidR="00C16C55">
        <w:rPr>
          <w:rFonts w:ascii="Times New Roman" w:hAnsi="Times New Roman" w:cs="Times New Roman"/>
          <w:sz w:val="24"/>
          <w:szCs w:val="24"/>
        </w:rPr>
        <w:t xml:space="preserve">Analisar a </w:t>
      </w:r>
      <w:r w:rsidR="00645422">
        <w:rPr>
          <w:rFonts w:ascii="Times New Roman" w:hAnsi="Times New Roman" w:cs="Times New Roman"/>
          <w:sz w:val="24"/>
          <w:szCs w:val="24"/>
        </w:rPr>
        <w:t>importância da ventilação mecânica em pacientes acometidos com a Síndrome do Desconforto Respiratório Agudo (SDRA).</w:t>
      </w:r>
      <w:r w:rsidRPr="006B7208">
        <w:rPr>
          <w:rFonts w:ascii="Times New Roman" w:hAnsi="Times New Roman" w:cs="Times New Roman"/>
          <w:sz w:val="24"/>
          <w:szCs w:val="24"/>
        </w:rPr>
        <w:t xml:space="preserve"> </w:t>
      </w:r>
      <w:r w:rsidRPr="006B7208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Pr="006B7208">
        <w:rPr>
          <w:rFonts w:ascii="Times New Roman" w:hAnsi="Times New Roman" w:cs="Times New Roman"/>
          <w:sz w:val="24"/>
          <w:szCs w:val="24"/>
        </w:rPr>
        <w:t xml:space="preserve">: Trata-se de uma revisão integrativa de estudos, com pesquisa em bases de dados em: </w:t>
      </w:r>
      <w:proofErr w:type="spellStart"/>
      <w:r w:rsidRPr="006B7208">
        <w:rPr>
          <w:rFonts w:ascii="Times New Roman" w:hAnsi="Times New Roman" w:cs="Times New Roman"/>
          <w:color w:val="000000"/>
          <w:sz w:val="24"/>
          <w:szCs w:val="24"/>
        </w:rPr>
        <w:t>Scientific</w:t>
      </w:r>
      <w:proofErr w:type="spellEnd"/>
      <w:r w:rsidRPr="006B7208">
        <w:rPr>
          <w:rFonts w:ascii="Times New Roman" w:hAnsi="Times New Roman" w:cs="Times New Roman"/>
          <w:color w:val="000000"/>
          <w:sz w:val="24"/>
          <w:szCs w:val="24"/>
        </w:rPr>
        <w:t xml:space="preserve"> Library Online (SCIELO)</w:t>
      </w:r>
      <w:r w:rsidRPr="006B7208">
        <w:rPr>
          <w:rFonts w:ascii="Times New Roman" w:hAnsi="Times New Roman" w:cs="Times New Roman"/>
          <w:sz w:val="24"/>
          <w:szCs w:val="24"/>
        </w:rPr>
        <w:t xml:space="preserve">, BVS e Google Acadêmico. Foram pesquisados artigos na língua portuguesa publicados nos anos de 2019 a 2024. Foram excluídos trabalhos duplicados, teses, dissertações e trabalhos de conclusão de curso. </w:t>
      </w:r>
      <w:r w:rsidRPr="006B7208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Pr="006B7208">
        <w:rPr>
          <w:rFonts w:ascii="Times New Roman" w:hAnsi="Times New Roman" w:cs="Times New Roman"/>
          <w:sz w:val="24"/>
          <w:szCs w:val="24"/>
        </w:rPr>
        <w:t xml:space="preserve">: </w:t>
      </w:r>
      <w:r w:rsidRPr="006B7208">
        <w:rPr>
          <w:rFonts w:ascii="Times New Roman" w:hAnsi="Times New Roman" w:cs="Times New Roman"/>
          <w:kern w:val="0"/>
          <w:sz w:val="24"/>
          <w:szCs w:val="24"/>
        </w:rPr>
        <w:t>Os cinco artigos analisados indicam que a ventilação mecânica protetora reduz significativamente o risco relativo de morte. Ajustes adequados na ventilação são necessários e podem diminuir a mortalidade em pacientes com SDRA. As estratégias ventilatórias de</w:t>
      </w:r>
      <w:r w:rsidRPr="006B7208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vem ser capazes de aumentar a superfície pulmonar ao abrir os alvéolos previamente colapsados, permitindo assim a recepção do volume necessário durante a inspiração. </w:t>
      </w:r>
      <w:r w:rsidRPr="006B7208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6B7208">
        <w:rPr>
          <w:rFonts w:ascii="Times New Roman" w:hAnsi="Times New Roman" w:cs="Times New Roman"/>
          <w:sz w:val="24"/>
          <w:szCs w:val="24"/>
        </w:rPr>
        <w:t xml:space="preserve">: A ventilação mecânica na SDRA pode ser mais prejudicial do que em outras doenças críticas, por isso, é fundamental manter as trocas gasosas em níveis seguros. Logo, é necessário o reconhecimento da condição em que o pulmão se encontra, o conhecimento adequado das condições clínicas da patologia em questão </w:t>
      </w:r>
      <w:r w:rsidRPr="006B7208">
        <w:rPr>
          <w:rFonts w:eastAsiaTheme="majorEastAsia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1" layoutInCell="1" allowOverlap="1" wp14:anchorId="553669E9" wp14:editId="2389E4C4">
            <wp:simplePos x="0" y="0"/>
            <wp:positionH relativeFrom="page">
              <wp:posOffset>13335</wp:posOffset>
            </wp:positionH>
            <wp:positionV relativeFrom="page">
              <wp:posOffset>17145</wp:posOffset>
            </wp:positionV>
            <wp:extent cx="7541895" cy="10666730"/>
            <wp:effectExtent l="0" t="0" r="1905" b="1270"/>
            <wp:wrapNone/>
            <wp:docPr id="113628989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208">
        <w:rPr>
          <w:rFonts w:ascii="Times New Roman" w:hAnsi="Times New Roman" w:cs="Times New Roman"/>
          <w:sz w:val="24"/>
          <w:szCs w:val="24"/>
        </w:rPr>
        <w:t>e suas particularidades, além do manejo correto dos ajustes dos parâmetros ventilatórios</w:t>
      </w:r>
      <w:r w:rsidR="00DC6286">
        <w:rPr>
          <w:rFonts w:ascii="Times New Roman" w:hAnsi="Times New Roman" w:cs="Times New Roman"/>
          <w:sz w:val="24"/>
          <w:szCs w:val="24"/>
        </w:rPr>
        <w:t>,</w:t>
      </w:r>
      <w:r w:rsidRPr="006B7208">
        <w:rPr>
          <w:rFonts w:ascii="Times New Roman" w:hAnsi="Times New Roman" w:cs="Times New Roman"/>
          <w:sz w:val="24"/>
          <w:szCs w:val="24"/>
        </w:rPr>
        <w:t xml:space="preserve"> </w:t>
      </w:r>
      <w:r w:rsidR="00655713" w:rsidRPr="006B7208">
        <w:rPr>
          <w:rFonts w:ascii="Times New Roman" w:hAnsi="Times New Roman" w:cs="Times New Roman"/>
          <w:sz w:val="24"/>
          <w:szCs w:val="24"/>
        </w:rPr>
        <w:t>a fim</w:t>
      </w:r>
      <w:r w:rsidRPr="006B7208">
        <w:rPr>
          <w:rFonts w:ascii="Times New Roman" w:hAnsi="Times New Roman" w:cs="Times New Roman"/>
          <w:sz w:val="24"/>
          <w:szCs w:val="24"/>
        </w:rPr>
        <w:t xml:space="preserve"> de reduzir o risco de mortalidade nesses pacientes.</w:t>
      </w:r>
    </w:p>
    <w:p w14:paraId="22B69BBF" w14:textId="77777777" w:rsidR="006B7208" w:rsidRPr="006B7208" w:rsidRDefault="006B7208" w:rsidP="006B7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E0B85" w14:textId="3394ED34" w:rsidR="00795EC8" w:rsidRPr="006B7208" w:rsidRDefault="006B7208" w:rsidP="006B7208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6B7208">
        <w:rPr>
          <w:b/>
          <w:bCs/>
        </w:rPr>
        <w:t>Palavras-chaves</w:t>
      </w:r>
      <w:r w:rsidRPr="006B7208">
        <w:t>: Pressão Positiva</w:t>
      </w:r>
      <w:r>
        <w:t>;</w:t>
      </w:r>
      <w:r w:rsidRPr="006B7208">
        <w:t xml:space="preserve"> Síndrome Respiratória Aguda; Ventilação Mecânica.</w:t>
      </w: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0447759" w14:textId="77777777" w:rsidR="006B7208" w:rsidRPr="00DE61EF" w:rsidRDefault="006B7208" w:rsidP="006B7208">
      <w:pPr>
        <w:rPr>
          <w:rFonts w:ascii="Times New Roman" w:hAnsi="Times New Roman" w:cs="Times New Roman"/>
          <w:sz w:val="24"/>
          <w:szCs w:val="24"/>
        </w:rPr>
      </w:pPr>
      <w:r w:rsidRPr="00DE61EF">
        <w:rPr>
          <w:rFonts w:ascii="Times New Roman" w:hAnsi="Times New Roman" w:cs="Times New Roman"/>
          <w:sz w:val="24"/>
          <w:szCs w:val="24"/>
        </w:rPr>
        <w:t xml:space="preserve">DIAS, A. G. D. </w:t>
      </w:r>
      <w:r w:rsidRPr="00DE61E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E61EF">
        <w:rPr>
          <w:rFonts w:ascii="Times New Roman" w:hAnsi="Times New Roman" w:cs="Times New Roman"/>
          <w:sz w:val="24"/>
          <w:szCs w:val="24"/>
        </w:rPr>
        <w:t xml:space="preserve">. O monitoramento da mecânica pulmonar na ventilação mecânica e sua relação com lesão pulmonar. </w:t>
      </w:r>
      <w:r w:rsidRPr="00DE61EF">
        <w:rPr>
          <w:rFonts w:ascii="Times New Roman" w:hAnsi="Times New Roman" w:cs="Times New Roman"/>
          <w:b/>
          <w:bCs/>
          <w:sz w:val="24"/>
          <w:szCs w:val="24"/>
        </w:rPr>
        <w:t>Perspectivas Online: Biológicas &amp; Saúde</w:t>
      </w:r>
      <w:r w:rsidRPr="00DE61EF">
        <w:rPr>
          <w:rFonts w:ascii="Times New Roman" w:hAnsi="Times New Roman" w:cs="Times New Roman"/>
          <w:sz w:val="24"/>
          <w:szCs w:val="24"/>
        </w:rPr>
        <w:t>, v. 11, n. 40, p.54-69, 2021.</w:t>
      </w:r>
    </w:p>
    <w:p w14:paraId="5A5D18D7" w14:textId="77777777" w:rsidR="006B7208" w:rsidRPr="00DE61EF" w:rsidRDefault="006B7208" w:rsidP="006B7208">
      <w:pPr>
        <w:rPr>
          <w:rFonts w:ascii="Times New Roman" w:hAnsi="Times New Roman" w:cs="Times New Roman"/>
          <w:sz w:val="24"/>
          <w:szCs w:val="24"/>
        </w:rPr>
      </w:pPr>
      <w:r w:rsidRPr="00DE61EF">
        <w:rPr>
          <w:rFonts w:ascii="Times New Roman" w:hAnsi="Times New Roman" w:cs="Times New Roman"/>
          <w:sz w:val="24"/>
          <w:szCs w:val="24"/>
        </w:rPr>
        <w:lastRenderedPageBreak/>
        <w:t xml:space="preserve">LIMA, C. R. R. Ventilação mecânica como estratégia protetora nos pacientes com SDRA: Uma revisão integrativa. </w:t>
      </w:r>
      <w:proofErr w:type="spellStart"/>
      <w:r w:rsidRPr="00DE61EF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DE61EF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Pr="00DE61EF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DE6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61EF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DE61EF">
        <w:rPr>
          <w:rFonts w:ascii="Times New Roman" w:hAnsi="Times New Roman" w:cs="Times New Roman"/>
          <w:sz w:val="24"/>
          <w:szCs w:val="24"/>
        </w:rPr>
        <w:t>, v. 13, n. 1, p. e13013144839, 2024.</w:t>
      </w:r>
    </w:p>
    <w:p w14:paraId="40B25CEA" w14:textId="77777777" w:rsidR="006B7208" w:rsidRPr="00DE61EF" w:rsidRDefault="006B7208" w:rsidP="006B7208">
      <w:pPr>
        <w:rPr>
          <w:rFonts w:ascii="Times New Roman" w:hAnsi="Times New Roman" w:cs="Times New Roman"/>
          <w:sz w:val="24"/>
          <w:szCs w:val="24"/>
        </w:rPr>
      </w:pPr>
      <w:r w:rsidRPr="00DE61EF">
        <w:rPr>
          <w:rFonts w:ascii="Times New Roman" w:hAnsi="Times New Roman" w:cs="Times New Roman"/>
          <w:sz w:val="24"/>
          <w:szCs w:val="24"/>
        </w:rPr>
        <w:t xml:space="preserve">LIMA, J. J.; FERRAZ, B. G. Ventilação mecânica e a síndrome do desconforto respiratório agudo: revisão de literatura. </w:t>
      </w:r>
      <w:r w:rsidRPr="00DE61EF">
        <w:rPr>
          <w:rFonts w:ascii="Times New Roman" w:hAnsi="Times New Roman" w:cs="Times New Roman"/>
          <w:b/>
          <w:bCs/>
          <w:sz w:val="24"/>
          <w:szCs w:val="24"/>
        </w:rPr>
        <w:t xml:space="preserve">Rev. </w:t>
      </w:r>
      <w:proofErr w:type="spellStart"/>
      <w:r w:rsidRPr="00DE61EF">
        <w:rPr>
          <w:rFonts w:ascii="Times New Roman" w:hAnsi="Times New Roman" w:cs="Times New Roman"/>
          <w:b/>
          <w:bCs/>
          <w:sz w:val="24"/>
          <w:szCs w:val="24"/>
        </w:rPr>
        <w:t>Multi</w:t>
      </w:r>
      <w:proofErr w:type="spellEnd"/>
      <w:r w:rsidRPr="00DE61EF">
        <w:rPr>
          <w:rFonts w:ascii="Times New Roman" w:hAnsi="Times New Roman" w:cs="Times New Roman"/>
          <w:b/>
          <w:bCs/>
          <w:sz w:val="24"/>
          <w:szCs w:val="24"/>
        </w:rPr>
        <w:t>. Sert.,</w:t>
      </w:r>
      <w:r w:rsidRPr="00DE61EF">
        <w:rPr>
          <w:rFonts w:ascii="Times New Roman" w:hAnsi="Times New Roman" w:cs="Times New Roman"/>
          <w:sz w:val="24"/>
          <w:szCs w:val="24"/>
        </w:rPr>
        <w:t xml:space="preserve"> v. 3, n.2, p. 203-211, 2021.</w:t>
      </w:r>
    </w:p>
    <w:p w14:paraId="35D499AE" w14:textId="77777777" w:rsidR="006B7208" w:rsidRPr="00DE61EF" w:rsidRDefault="006B7208" w:rsidP="006B7208">
      <w:pPr>
        <w:rPr>
          <w:rFonts w:ascii="Times New Roman" w:hAnsi="Times New Roman" w:cs="Times New Roman"/>
          <w:sz w:val="24"/>
          <w:szCs w:val="24"/>
        </w:rPr>
      </w:pPr>
      <w:r w:rsidRPr="00DE61EF">
        <w:rPr>
          <w:rFonts w:ascii="Times New Roman" w:hAnsi="Times New Roman" w:cs="Times New Roman"/>
          <w:sz w:val="24"/>
          <w:szCs w:val="24"/>
        </w:rPr>
        <w:t xml:space="preserve">OLIVEIRA, R. P.; TEIXEIRA, C.; ROSA, R. G. Síndrome do desconforto respiratório agudo: como estão os pacientes após a unidade de terapia intensiva? </w:t>
      </w:r>
      <w:r w:rsidRPr="00DE61EF">
        <w:rPr>
          <w:rFonts w:ascii="Times New Roman" w:hAnsi="Times New Roman" w:cs="Times New Roman"/>
          <w:b/>
          <w:bCs/>
          <w:sz w:val="24"/>
          <w:szCs w:val="24"/>
        </w:rPr>
        <w:t>Rev. Bras. Ter. Intensiva</w:t>
      </w:r>
      <w:r w:rsidRPr="00DE61EF">
        <w:rPr>
          <w:rFonts w:ascii="Times New Roman" w:hAnsi="Times New Roman" w:cs="Times New Roman"/>
          <w:sz w:val="24"/>
          <w:szCs w:val="24"/>
        </w:rPr>
        <w:t>, v. 31, n. 4, p. 555-560, 2019.</w:t>
      </w:r>
    </w:p>
    <w:p w14:paraId="45BD0A64" w14:textId="6A476066" w:rsidR="006B7208" w:rsidRPr="00DE61EF" w:rsidRDefault="006B7208" w:rsidP="006B72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61EF">
        <w:rPr>
          <w:rFonts w:ascii="Times New Roman" w:hAnsi="Times New Roman" w:cs="Times New Roman"/>
          <w:sz w:val="24"/>
          <w:szCs w:val="24"/>
        </w:rPr>
        <w:t xml:space="preserve">PINHEIRO, B. V. </w:t>
      </w:r>
      <w:r w:rsidRPr="00DE61E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E61EF">
        <w:rPr>
          <w:rFonts w:ascii="Times New Roman" w:hAnsi="Times New Roman" w:cs="Times New Roman"/>
          <w:sz w:val="24"/>
          <w:szCs w:val="24"/>
        </w:rPr>
        <w:t xml:space="preserve">. Ventilação mecânica protetora: revisão de ensaios clínicos randomizados. </w:t>
      </w:r>
      <w:r w:rsidRPr="00DE61EF">
        <w:rPr>
          <w:rFonts w:ascii="Times New Roman" w:hAnsi="Times New Roman" w:cs="Times New Roman"/>
          <w:b/>
          <w:bCs/>
          <w:sz w:val="24"/>
          <w:szCs w:val="24"/>
        </w:rPr>
        <w:t>HU rev.,</w:t>
      </w:r>
      <w:r w:rsidRPr="00DE61EF">
        <w:rPr>
          <w:rFonts w:ascii="Times New Roman" w:hAnsi="Times New Roman" w:cs="Times New Roman"/>
          <w:sz w:val="24"/>
          <w:szCs w:val="24"/>
        </w:rPr>
        <w:t xml:space="preserve"> v. 45, n. 3, p. 334-340, 2019</w:t>
      </w:r>
      <w:r w:rsidR="00DE61EF">
        <w:rPr>
          <w:rFonts w:ascii="Times New Roman" w:hAnsi="Times New Roman" w:cs="Times New Roman"/>
          <w:sz w:val="24"/>
          <w:szCs w:val="24"/>
        </w:rPr>
        <w:t>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82CD9"/>
    <w:rsid w:val="00316600"/>
    <w:rsid w:val="003871C6"/>
    <w:rsid w:val="004737CC"/>
    <w:rsid w:val="004C4A45"/>
    <w:rsid w:val="004F4DD4"/>
    <w:rsid w:val="005121D3"/>
    <w:rsid w:val="005C547E"/>
    <w:rsid w:val="00645422"/>
    <w:rsid w:val="00655713"/>
    <w:rsid w:val="006B7208"/>
    <w:rsid w:val="00795EC8"/>
    <w:rsid w:val="007D3DC7"/>
    <w:rsid w:val="00A771EB"/>
    <w:rsid w:val="00AB2D0E"/>
    <w:rsid w:val="00AE1048"/>
    <w:rsid w:val="00B56A4E"/>
    <w:rsid w:val="00BD6FBA"/>
    <w:rsid w:val="00C16C55"/>
    <w:rsid w:val="00C83F01"/>
    <w:rsid w:val="00D4196E"/>
    <w:rsid w:val="00DA08F8"/>
    <w:rsid w:val="00DC6286"/>
    <w:rsid w:val="00DE61EF"/>
    <w:rsid w:val="00DF5FBF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table" w:styleId="Tabelacomgrade">
    <w:name w:val="Table Grid"/>
    <w:basedOn w:val="Tabelanormal"/>
    <w:uiPriority w:val="39"/>
    <w:rsid w:val="006B72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2EBE4-98D9-4377-A228-6BA7B4DA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Leandro Alencar</cp:lastModifiedBy>
  <cp:revision>10</cp:revision>
  <dcterms:created xsi:type="dcterms:W3CDTF">2024-05-14T00:34:00Z</dcterms:created>
  <dcterms:modified xsi:type="dcterms:W3CDTF">2024-05-14T00:46:00Z</dcterms:modified>
</cp:coreProperties>
</file>