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DAB02" w14:textId="77777777" w:rsidR="00303D2C" w:rsidRDefault="00303D2C" w:rsidP="00FD46AA">
      <w:pPr>
        <w:shd w:val="clear" w:color="auto" w:fill="FFFFFF"/>
        <w:tabs>
          <w:tab w:val="left" w:pos="2500"/>
        </w:tabs>
        <w:spacing w:line="360" w:lineRule="auto"/>
        <w:jc w:val="center"/>
        <w:rPr>
          <w:b/>
          <w:sz w:val="24"/>
          <w:szCs w:val="24"/>
        </w:rPr>
      </w:pPr>
    </w:p>
    <w:p w14:paraId="7F6C47ED" w14:textId="7DA4BE5A" w:rsidR="000A5197" w:rsidRDefault="00343884" w:rsidP="00343884">
      <w:pPr>
        <w:shd w:val="clear" w:color="auto" w:fill="FFFFFF"/>
        <w:tabs>
          <w:tab w:val="left" w:pos="2500"/>
        </w:tabs>
        <w:jc w:val="center"/>
        <w:rPr>
          <w:b/>
          <w:sz w:val="24"/>
          <w:szCs w:val="24"/>
        </w:rPr>
      </w:pPr>
      <w:r w:rsidRPr="00343884">
        <w:rPr>
          <w:b/>
          <w:sz w:val="24"/>
          <w:szCs w:val="24"/>
        </w:rPr>
        <w:t>DIAGNÓSTICO DOS RESÍDUOS SÓLIDOS GERADOS NAS RESIDÊNCIAS DE ALUNOS D</w:t>
      </w:r>
      <w:r>
        <w:rPr>
          <w:b/>
          <w:sz w:val="24"/>
          <w:szCs w:val="24"/>
        </w:rPr>
        <w:t xml:space="preserve">O ANEXO </w:t>
      </w:r>
      <w:r w:rsidRPr="00343884">
        <w:rPr>
          <w:b/>
          <w:sz w:val="24"/>
          <w:szCs w:val="24"/>
        </w:rPr>
        <w:t>ESCOLA ESTADUAL BASÍLIO DE CARVALHO</w:t>
      </w:r>
      <w:r w:rsidR="00537228">
        <w:rPr>
          <w:b/>
          <w:sz w:val="24"/>
          <w:szCs w:val="24"/>
        </w:rPr>
        <w:t xml:space="preserve"> RIO QUIANDUBA</w:t>
      </w:r>
      <w:r w:rsidRPr="00343884">
        <w:rPr>
          <w:b/>
          <w:sz w:val="24"/>
          <w:szCs w:val="24"/>
        </w:rPr>
        <w:t>, ABAETETUBA-PA</w:t>
      </w:r>
    </w:p>
    <w:p w14:paraId="5A11CF57" w14:textId="77777777" w:rsidR="000A5197" w:rsidRDefault="000A5197" w:rsidP="00FD46AA">
      <w:pPr>
        <w:shd w:val="clear" w:color="auto" w:fill="FFFFFF"/>
        <w:tabs>
          <w:tab w:val="left" w:pos="2500"/>
        </w:tabs>
        <w:spacing w:line="360" w:lineRule="auto"/>
        <w:jc w:val="center"/>
        <w:rPr>
          <w:color w:val="FF0000"/>
          <w:sz w:val="24"/>
          <w:szCs w:val="24"/>
        </w:rPr>
      </w:pPr>
    </w:p>
    <w:p w14:paraId="5B9D6B5A" w14:textId="6748CF97" w:rsidR="007830E4" w:rsidRDefault="00343884" w:rsidP="00FD46AA">
      <w:pPr>
        <w:shd w:val="clear" w:color="auto" w:fill="FFFFFF"/>
        <w:tabs>
          <w:tab w:val="left" w:pos="2500"/>
        </w:tabs>
        <w:spacing w:line="360" w:lineRule="auto"/>
        <w:jc w:val="center"/>
        <w:rPr>
          <w:color w:val="FF0000"/>
          <w:sz w:val="24"/>
          <w:szCs w:val="24"/>
        </w:rPr>
      </w:pPr>
      <w:r>
        <w:rPr>
          <w:sz w:val="24"/>
          <w:szCs w:val="24"/>
        </w:rPr>
        <w:t>Albert</w:t>
      </w:r>
      <w:r w:rsidR="00537228">
        <w:rPr>
          <w:sz w:val="24"/>
          <w:szCs w:val="24"/>
        </w:rPr>
        <w:t xml:space="preserve"> Rêgo da Silva</w:t>
      </w:r>
      <w:r w:rsidR="00537228">
        <w:rPr>
          <w:sz w:val="24"/>
          <w:szCs w:val="24"/>
          <w:vertAlign w:val="superscript"/>
        </w:rPr>
        <w:t>1</w:t>
      </w:r>
      <w:r w:rsidR="009C13EE">
        <w:rPr>
          <w:sz w:val="24"/>
          <w:szCs w:val="24"/>
        </w:rPr>
        <w:t xml:space="preserve">; </w:t>
      </w:r>
      <w:r w:rsidR="00A445C9">
        <w:rPr>
          <w:sz w:val="24"/>
          <w:szCs w:val="24"/>
        </w:rPr>
        <w:t>Tatiane</w:t>
      </w:r>
      <w:r w:rsidR="00537228">
        <w:rPr>
          <w:sz w:val="24"/>
          <w:szCs w:val="24"/>
        </w:rPr>
        <w:t xml:space="preserve"> Ferreira Amaral</w:t>
      </w:r>
      <w:r w:rsidR="009C13EE">
        <w:rPr>
          <w:sz w:val="24"/>
          <w:szCs w:val="24"/>
          <w:vertAlign w:val="superscript"/>
        </w:rPr>
        <w:t>2</w:t>
      </w:r>
      <w:r w:rsidR="009C13EE">
        <w:rPr>
          <w:sz w:val="24"/>
          <w:szCs w:val="24"/>
        </w:rPr>
        <w:t>;</w:t>
      </w:r>
      <w:r w:rsidR="00A445C9">
        <w:rPr>
          <w:sz w:val="24"/>
          <w:szCs w:val="24"/>
        </w:rPr>
        <w:t xml:space="preserve"> </w:t>
      </w:r>
      <w:r w:rsidRPr="00537228">
        <w:rPr>
          <w:sz w:val="24"/>
          <w:szCs w:val="24"/>
          <w:u w:val="single"/>
        </w:rPr>
        <w:t>Raynon</w:t>
      </w:r>
      <w:r w:rsidR="00537228" w:rsidRPr="00537228">
        <w:rPr>
          <w:sz w:val="24"/>
          <w:szCs w:val="24"/>
          <w:u w:val="single"/>
        </w:rPr>
        <w:t xml:space="preserve"> Joel Monteiro</w:t>
      </w:r>
      <w:r w:rsidR="00630C32">
        <w:rPr>
          <w:sz w:val="24"/>
          <w:szCs w:val="24"/>
          <w:u w:val="single"/>
        </w:rPr>
        <w:t>-</w:t>
      </w:r>
      <w:r w:rsidR="00537228" w:rsidRPr="00537228">
        <w:rPr>
          <w:sz w:val="24"/>
          <w:szCs w:val="24"/>
          <w:u w:val="single"/>
        </w:rPr>
        <w:t>Alves</w:t>
      </w:r>
      <w:r w:rsidR="00A445C9" w:rsidRPr="00A445C9">
        <w:rPr>
          <w:sz w:val="24"/>
          <w:szCs w:val="24"/>
          <w:vertAlign w:val="superscript"/>
        </w:rPr>
        <w:t>3</w:t>
      </w:r>
    </w:p>
    <w:p w14:paraId="2D75A996" w14:textId="260763D6" w:rsidR="00FD46AA" w:rsidRPr="00FD46AA" w:rsidRDefault="00FD46AA" w:rsidP="00537228">
      <w:pPr>
        <w:shd w:val="clear" w:color="auto" w:fill="FFFFFF"/>
        <w:tabs>
          <w:tab w:val="left" w:pos="2500"/>
        </w:tabs>
        <w:spacing w:after="240" w:line="360" w:lineRule="auto"/>
        <w:rPr>
          <w:color w:val="FF0000"/>
          <w:sz w:val="24"/>
          <w:szCs w:val="24"/>
          <w:u w:val="single"/>
        </w:rPr>
      </w:pPr>
    </w:p>
    <w:p w14:paraId="19E1A7D2" w14:textId="0F5163D4" w:rsidR="007830E4" w:rsidRDefault="009C13EE" w:rsidP="00537228">
      <w:pPr>
        <w:shd w:val="clear" w:color="auto" w:fill="FFFFFF"/>
        <w:tabs>
          <w:tab w:val="left" w:pos="2500"/>
        </w:tabs>
        <w:spacing w:after="240"/>
        <w:jc w:val="center"/>
        <w:rPr>
          <w:sz w:val="24"/>
          <w:szCs w:val="24"/>
        </w:rPr>
      </w:pPr>
      <w:r>
        <w:rPr>
          <w:sz w:val="24"/>
          <w:szCs w:val="24"/>
          <w:vertAlign w:val="superscript"/>
        </w:rPr>
        <w:t>1</w:t>
      </w:r>
      <w:r w:rsidR="00537228">
        <w:rPr>
          <w:sz w:val="24"/>
          <w:szCs w:val="24"/>
          <w:vertAlign w:val="superscript"/>
        </w:rPr>
        <w:t xml:space="preserve"> </w:t>
      </w:r>
      <w:r w:rsidR="00537228">
        <w:rPr>
          <w:sz w:val="24"/>
          <w:szCs w:val="24"/>
        </w:rPr>
        <w:t xml:space="preserve">Ensino Médio. Anexo Escola Estadual Basílio de Carvalho Rio </w:t>
      </w:r>
      <w:proofErr w:type="spellStart"/>
      <w:r w:rsidR="00537228">
        <w:rPr>
          <w:sz w:val="24"/>
          <w:szCs w:val="24"/>
        </w:rPr>
        <w:t>Quianduba</w:t>
      </w:r>
      <w:proofErr w:type="spellEnd"/>
      <w:r>
        <w:rPr>
          <w:sz w:val="24"/>
          <w:szCs w:val="24"/>
        </w:rPr>
        <w:t>. E-mail</w:t>
      </w:r>
      <w:r w:rsidR="00537228">
        <w:rPr>
          <w:sz w:val="24"/>
          <w:szCs w:val="24"/>
        </w:rPr>
        <w:t xml:space="preserve">: </w:t>
      </w:r>
      <w:hyperlink r:id="rId7" w:history="1">
        <w:r w:rsidR="00537228" w:rsidRPr="008736E8">
          <w:rPr>
            <w:rStyle w:val="Hyperlink"/>
            <w:sz w:val="24"/>
            <w:szCs w:val="24"/>
          </w:rPr>
          <w:t>albertregodasilvaa@gmail.com</w:t>
        </w:r>
      </w:hyperlink>
      <w:r w:rsidR="00537228">
        <w:rPr>
          <w:sz w:val="24"/>
          <w:szCs w:val="24"/>
        </w:rPr>
        <w:t xml:space="preserve"> </w:t>
      </w:r>
    </w:p>
    <w:p w14:paraId="0BAA5368" w14:textId="5F80E5E1" w:rsidR="007830E4" w:rsidRDefault="009C13EE" w:rsidP="00537228">
      <w:pPr>
        <w:shd w:val="clear" w:color="auto" w:fill="FFFFFF"/>
        <w:tabs>
          <w:tab w:val="left" w:pos="2500"/>
        </w:tabs>
        <w:jc w:val="center"/>
        <w:rPr>
          <w:sz w:val="24"/>
          <w:szCs w:val="24"/>
        </w:rPr>
      </w:pPr>
      <w:r>
        <w:rPr>
          <w:sz w:val="24"/>
          <w:szCs w:val="24"/>
          <w:vertAlign w:val="superscript"/>
        </w:rPr>
        <w:t xml:space="preserve">2 </w:t>
      </w:r>
      <w:r w:rsidR="00537228">
        <w:rPr>
          <w:sz w:val="24"/>
          <w:szCs w:val="24"/>
        </w:rPr>
        <w:t>Especialista em Educação em Direitos Humanos e Diversidade. Secretaria de Estado de Educação do Pará</w:t>
      </w:r>
      <w:r>
        <w:rPr>
          <w:sz w:val="24"/>
          <w:szCs w:val="24"/>
        </w:rPr>
        <w:t>.</w:t>
      </w:r>
    </w:p>
    <w:p w14:paraId="659630E6" w14:textId="77777777" w:rsidR="00537228" w:rsidRDefault="00537228" w:rsidP="00537228">
      <w:pPr>
        <w:shd w:val="clear" w:color="auto" w:fill="FFFFFF"/>
        <w:tabs>
          <w:tab w:val="left" w:pos="2500"/>
        </w:tabs>
        <w:jc w:val="center"/>
        <w:rPr>
          <w:sz w:val="24"/>
          <w:szCs w:val="24"/>
        </w:rPr>
      </w:pPr>
    </w:p>
    <w:p w14:paraId="412FC5B0" w14:textId="77777777" w:rsidR="00537228" w:rsidRDefault="00537228" w:rsidP="00537228">
      <w:pPr>
        <w:shd w:val="clear" w:color="auto" w:fill="FFFFFF"/>
        <w:tabs>
          <w:tab w:val="left" w:pos="2500"/>
        </w:tabs>
        <w:spacing w:after="240"/>
        <w:jc w:val="center"/>
        <w:rPr>
          <w:sz w:val="24"/>
          <w:szCs w:val="24"/>
        </w:rPr>
      </w:pPr>
      <w:r>
        <w:rPr>
          <w:sz w:val="24"/>
          <w:szCs w:val="24"/>
          <w:vertAlign w:val="superscript"/>
        </w:rPr>
        <w:t xml:space="preserve">3 </w:t>
      </w:r>
      <w:r>
        <w:rPr>
          <w:sz w:val="24"/>
          <w:szCs w:val="24"/>
        </w:rPr>
        <w:t>Doutor em Biodiversidade e Biotecnologia. Secretaria de Estado de Educação do Pará.</w:t>
      </w:r>
    </w:p>
    <w:p w14:paraId="58633BE1" w14:textId="6A7D21A4" w:rsidR="00537228" w:rsidRDefault="00537228" w:rsidP="00537228">
      <w:pPr>
        <w:shd w:val="clear" w:color="auto" w:fill="FFFFFF"/>
        <w:tabs>
          <w:tab w:val="left" w:pos="2500"/>
        </w:tabs>
        <w:jc w:val="center"/>
        <w:rPr>
          <w:sz w:val="24"/>
          <w:szCs w:val="24"/>
        </w:rPr>
      </w:pPr>
    </w:p>
    <w:p w14:paraId="539310FC" w14:textId="1F12393C" w:rsidR="007830E4" w:rsidRDefault="009C13EE" w:rsidP="00FD46AA">
      <w:pPr>
        <w:shd w:val="clear" w:color="auto" w:fill="FFFFFF"/>
        <w:tabs>
          <w:tab w:val="left" w:pos="2500"/>
        </w:tabs>
        <w:spacing w:line="360" w:lineRule="auto"/>
        <w:jc w:val="center"/>
        <w:rPr>
          <w:b/>
          <w:sz w:val="24"/>
          <w:szCs w:val="24"/>
        </w:rPr>
      </w:pPr>
      <w:r>
        <w:rPr>
          <w:b/>
          <w:sz w:val="24"/>
          <w:szCs w:val="24"/>
        </w:rPr>
        <w:t>RESUMO</w:t>
      </w:r>
    </w:p>
    <w:p w14:paraId="7A02FF50" w14:textId="7C6B615A" w:rsidR="000A5197" w:rsidRPr="002C48B0" w:rsidRDefault="00343884" w:rsidP="000A5197">
      <w:pPr>
        <w:pStyle w:val="Corpodetexto"/>
        <w:tabs>
          <w:tab w:val="left" w:pos="709"/>
        </w:tabs>
        <w:spacing w:line="240" w:lineRule="auto"/>
        <w:ind w:right="-2"/>
      </w:pPr>
      <w:r w:rsidRPr="00175D6A">
        <w:t>A produção e o manejo inapropriados de resíduos sólidos domésticos</w:t>
      </w:r>
      <w:r w:rsidR="00F55C32">
        <w:t xml:space="preserve"> </w:t>
      </w:r>
      <w:r w:rsidRPr="00175D6A">
        <w:t xml:space="preserve">constituem uma realidade preocupante, </w:t>
      </w:r>
      <w:r w:rsidR="00535A80" w:rsidRPr="00175D6A">
        <w:t xml:space="preserve">especialmente </w:t>
      </w:r>
      <w:r w:rsidRPr="00175D6A">
        <w:t>nas áreas ribeirinhas da Amazônia, onde o serviço de coleta de resíduos é precário ou</w:t>
      </w:r>
      <w:r w:rsidR="00DB1B68">
        <w:t xml:space="preserve"> </w:t>
      </w:r>
      <w:r w:rsidRPr="00175D6A">
        <w:t>inexistente. Além disso, essa situação é agravada pela ausência de ações de Educação Ambiental para conscientizar as pessoas sobre as questões socioambientais, sobretudo, diante da crise climática mundial. Neste sentido, este estudo objetivou realizar um diagnóstico dos resíduos sólidos produzidos nas residências de alunos do Anexo Escola Estadual Basílio de Carvalho</w:t>
      </w:r>
      <w:r w:rsidR="00DB1B68">
        <w:t xml:space="preserve"> </w:t>
      </w:r>
      <w:r w:rsidRPr="00175D6A">
        <w:t xml:space="preserve">Rio </w:t>
      </w:r>
      <w:proofErr w:type="spellStart"/>
      <w:r w:rsidRPr="00175D6A">
        <w:t>Quianduba</w:t>
      </w:r>
      <w:proofErr w:type="spellEnd"/>
      <w:r w:rsidRPr="00175D6A">
        <w:t xml:space="preserve">, </w:t>
      </w:r>
      <w:r w:rsidR="00DB1B68">
        <w:t>em Ab</w:t>
      </w:r>
      <w:r w:rsidRPr="00175D6A">
        <w:t>aetetuba-PA. Esta pesquisa foi descritiva, de campo e com abordagem quantitativa. A amostra foi composta por 18 alunos d</w:t>
      </w:r>
      <w:r w:rsidR="00394F46">
        <w:t>e uma</w:t>
      </w:r>
      <w:r w:rsidRPr="00175D6A">
        <w:t xml:space="preserve"> turma do 2º ano</w:t>
      </w:r>
      <w:r w:rsidR="00394F46">
        <w:t xml:space="preserve"> </w:t>
      </w:r>
      <w:r w:rsidRPr="00175D6A">
        <w:t xml:space="preserve">da referida escola, durante uma atividade do componente curricular Biologia, cujo objetivo foi levar os </w:t>
      </w:r>
      <w:r w:rsidR="00DB1B68">
        <w:t xml:space="preserve">estudantes </w:t>
      </w:r>
      <w:r w:rsidRPr="00175D6A">
        <w:t>a realizarem, com o auxílio de uma ficha, o monitoramento dos resíduos sólidos produzidos em suas residências e o destino dado a esses materiais</w:t>
      </w:r>
      <w:r w:rsidR="00394F46">
        <w:t xml:space="preserve"> ao longo de uma </w:t>
      </w:r>
      <w:r w:rsidRPr="00175D6A">
        <w:t>semana.</w:t>
      </w:r>
      <w:r w:rsidR="001C5CF7">
        <w:t xml:space="preserve"> </w:t>
      </w:r>
      <w:r w:rsidRPr="00175D6A">
        <w:t xml:space="preserve">Os </w:t>
      </w:r>
      <w:r w:rsidR="00535A80" w:rsidRPr="00175D6A">
        <w:t xml:space="preserve">dados sobre os </w:t>
      </w:r>
      <w:r w:rsidRPr="00175D6A">
        <w:t>resíduos monitorados foram classificados nas categorias: orgânico, papel, vidro, metal, plástico, eletrônico, perigoso e rejeito;</w:t>
      </w:r>
      <w:r w:rsidR="00DC24FF">
        <w:t xml:space="preserve"> e </w:t>
      </w:r>
      <w:r w:rsidRPr="00175D6A">
        <w:t>analisados descritivamente. Os resultados indicaram a existência dos diferentes tipos de resíduos,</w:t>
      </w:r>
      <w:r w:rsidR="009103FE" w:rsidRPr="00175D6A">
        <w:t xml:space="preserve"> que são comumente encontrados em ambientes domésticos, </w:t>
      </w:r>
      <w:r w:rsidRPr="00175D6A">
        <w:t>com destaque para os orgânicos (17,7%</w:t>
      </w:r>
      <w:r w:rsidR="009103FE" w:rsidRPr="00175D6A">
        <w:t>, n = 60</w:t>
      </w:r>
      <w:r w:rsidRPr="00175D6A">
        <w:t>), caracterizados por restos de frutos, legumes, verduras e refeições; plásticos (17,1%</w:t>
      </w:r>
      <w:r w:rsidR="009103FE" w:rsidRPr="00175D6A">
        <w:t>, n = 58</w:t>
      </w:r>
      <w:r w:rsidRPr="00175D6A">
        <w:t>), como garrafas de polietileno tereftalato (PET), copos descartáveis e sacolas plásticas</w:t>
      </w:r>
      <w:r w:rsidR="009103FE" w:rsidRPr="00175D6A">
        <w:t>;</w:t>
      </w:r>
      <w:r w:rsidRPr="00175D6A">
        <w:t xml:space="preserve"> e papéis (15,3%</w:t>
      </w:r>
      <w:r w:rsidR="009103FE" w:rsidRPr="00175D6A">
        <w:t>, n = 52</w:t>
      </w:r>
      <w:r w:rsidRPr="00175D6A">
        <w:t>), como de caderno, revistas e livros.</w:t>
      </w:r>
      <w:r w:rsidR="009103FE" w:rsidRPr="00175D6A">
        <w:t xml:space="preserve"> </w:t>
      </w:r>
      <w:r w:rsidRPr="00175D6A">
        <w:t xml:space="preserve">Entre os resíduos perigosos, </w:t>
      </w:r>
      <w:r w:rsidR="00535A80" w:rsidRPr="00175D6A">
        <w:t xml:space="preserve">conforme 10,6% dos alunos (n = 36), </w:t>
      </w:r>
      <w:r w:rsidRPr="00175D6A">
        <w:t>destacaram-se as pilhas, baterias e lâmpadas, além de embalagens de óleo para motor e agrotóxicos, no caso das famílias que possuem embarcações ou plantio agrícola, respectivamente</w:t>
      </w:r>
      <w:r w:rsidR="00535A80" w:rsidRPr="00175D6A">
        <w:t>. Esses resultados refletem aspectos da realidade do povo ribeirinho quanto ao uso de rabetas</w:t>
      </w:r>
      <w:r w:rsidR="00175D6A" w:rsidRPr="00175D6A">
        <w:t xml:space="preserve"> para transporte, o emprego de baterias para provisão de energia elétrica e de agroquímicos para o </w:t>
      </w:r>
      <w:r w:rsidR="00535A80" w:rsidRPr="00175D6A">
        <w:t>plantio de açaí e outr</w:t>
      </w:r>
      <w:r w:rsidR="00175D6A" w:rsidRPr="00175D6A">
        <w:t>os cultivos</w:t>
      </w:r>
      <w:r w:rsidRPr="00175D6A">
        <w:t xml:space="preserve">. Quanto ao destino desses resíduos, a maior parte dos </w:t>
      </w:r>
      <w:r w:rsidR="00DC24FF">
        <w:t>discentes</w:t>
      </w:r>
      <w:r w:rsidRPr="00175D6A">
        <w:t xml:space="preserve"> informou que esses materiais </w:t>
      </w:r>
      <w:r w:rsidR="009103FE" w:rsidRPr="00175D6A">
        <w:t xml:space="preserve">pós-consumo </w:t>
      </w:r>
      <w:r w:rsidRPr="00175D6A">
        <w:t>são queimados (47,8%</w:t>
      </w:r>
      <w:r w:rsidR="009103FE" w:rsidRPr="00175D6A">
        <w:t>, n = 11</w:t>
      </w:r>
      <w:r w:rsidRPr="00175D6A">
        <w:t>) e/ou lançados indevidamente na natureza, como no rio (30,4%</w:t>
      </w:r>
      <w:r w:rsidR="009103FE" w:rsidRPr="00175D6A">
        <w:t>, n = 7</w:t>
      </w:r>
      <w:r w:rsidRPr="00175D6A">
        <w:t xml:space="preserve">), evidenciando a ausência de alternativas adequadas para o manejo dos resíduos e o agravamento dos </w:t>
      </w:r>
      <w:r w:rsidR="00DC24FF">
        <w:t>problemas</w:t>
      </w:r>
      <w:r w:rsidRPr="00175D6A">
        <w:t xml:space="preserve"> socioambientais, que incluem as mudanças climáticas. </w:t>
      </w:r>
      <w:r w:rsidR="009103FE" w:rsidRPr="00175D6A">
        <w:t>C</w:t>
      </w:r>
      <w:r w:rsidRPr="00175D6A">
        <w:t>onclui-se</w:t>
      </w:r>
      <w:r w:rsidR="00AD2B29">
        <w:t xml:space="preserve"> </w:t>
      </w:r>
      <w:r w:rsidRPr="00175D6A">
        <w:lastRenderedPageBreak/>
        <w:t>que a produção de resíduos sólidos</w:t>
      </w:r>
      <w:r w:rsidR="009103FE" w:rsidRPr="00175D6A">
        <w:t xml:space="preserve"> nas residências </w:t>
      </w:r>
      <w:r w:rsidR="006724A4">
        <w:t xml:space="preserve">dos </w:t>
      </w:r>
      <w:r w:rsidRPr="00175D6A">
        <w:t xml:space="preserve">alunos </w:t>
      </w:r>
      <w:r w:rsidR="006724A4">
        <w:t xml:space="preserve">– alvo do estudo - </w:t>
      </w:r>
      <w:r w:rsidRPr="00175D6A">
        <w:t xml:space="preserve">é </w:t>
      </w:r>
      <w:r w:rsidR="009103FE" w:rsidRPr="00175D6A">
        <w:t xml:space="preserve">bastante </w:t>
      </w:r>
      <w:r w:rsidRPr="00175D6A">
        <w:t>diversificada</w:t>
      </w:r>
      <w:r w:rsidR="009103FE" w:rsidRPr="00175D6A">
        <w:t xml:space="preserve">, sendo </w:t>
      </w:r>
      <w:r w:rsidRPr="00175D6A">
        <w:t>composta</w:t>
      </w:r>
      <w:r w:rsidR="009103FE" w:rsidRPr="00175D6A">
        <w:t xml:space="preserve"> predominantemente</w:t>
      </w:r>
      <w:r w:rsidRPr="00175D6A">
        <w:t xml:space="preserve"> por materiais recicláveis, o que reflete o padrão de consumo </w:t>
      </w:r>
      <w:r w:rsidR="006724A4">
        <w:t xml:space="preserve">no meio </w:t>
      </w:r>
      <w:r w:rsidRPr="00175D6A">
        <w:t>doméstico</w:t>
      </w:r>
      <w:r w:rsidR="009103FE" w:rsidRPr="00175D6A">
        <w:t xml:space="preserve">; e </w:t>
      </w:r>
      <w:r w:rsidR="006724A4" w:rsidRPr="00175D6A">
        <w:t>demonstra</w:t>
      </w:r>
      <w:r w:rsidR="009103FE" w:rsidRPr="00175D6A">
        <w:t xml:space="preserve"> o </w:t>
      </w:r>
      <w:r w:rsidRPr="00175D6A">
        <w:t xml:space="preserve">descarte típico e indevido desses </w:t>
      </w:r>
      <w:r w:rsidR="00AD2B29">
        <w:t>materiais</w:t>
      </w:r>
      <w:r w:rsidRPr="00175D6A">
        <w:t xml:space="preserve"> em áreas ribeirinhas. </w:t>
      </w:r>
      <w:r w:rsidR="00AD2B29">
        <w:t>Da mesma forma, e</w:t>
      </w:r>
      <w:r w:rsidRPr="00175D6A">
        <w:t xml:space="preserve">ste estudo reforça a necessidade de </w:t>
      </w:r>
      <w:r w:rsidR="002211FD" w:rsidRPr="00175D6A">
        <w:t>E</w:t>
      </w:r>
      <w:r w:rsidRPr="00175D6A">
        <w:t xml:space="preserve">ducação </w:t>
      </w:r>
      <w:r w:rsidR="002211FD" w:rsidRPr="00175D6A">
        <w:t>A</w:t>
      </w:r>
      <w:r w:rsidRPr="00175D6A">
        <w:t>mbiental como estratégia de conscientização e de mudanças de hábitos cotidianos</w:t>
      </w:r>
      <w:r w:rsidR="002211FD" w:rsidRPr="00175D6A">
        <w:t>, especialmente, em relação aos resíduos p</w:t>
      </w:r>
      <w:r w:rsidRPr="00175D6A">
        <w:t>erigosos</w:t>
      </w:r>
      <w:r w:rsidR="009103FE" w:rsidRPr="00175D6A">
        <w:t>,</w:t>
      </w:r>
      <w:r w:rsidR="002211FD" w:rsidRPr="00175D6A">
        <w:t xml:space="preserve"> e </w:t>
      </w:r>
      <w:r w:rsidRPr="00175D6A">
        <w:t>necessidade de uma atuação efetiva do poder público na região das ilhas de Abaetetuba, diante da problemática dos resíduos sólidos domésticos.</w:t>
      </w:r>
    </w:p>
    <w:p w14:paraId="6009A9A2" w14:textId="77777777" w:rsidR="000A5197" w:rsidRDefault="000A5197" w:rsidP="000A5197">
      <w:pPr>
        <w:pStyle w:val="Corpodetexto"/>
        <w:tabs>
          <w:tab w:val="left" w:pos="709"/>
        </w:tabs>
        <w:spacing w:line="240" w:lineRule="auto"/>
        <w:ind w:right="-2"/>
      </w:pPr>
    </w:p>
    <w:p w14:paraId="04E77362" w14:textId="6CCA2926" w:rsidR="00FD46AA" w:rsidRDefault="009C13EE" w:rsidP="000A5197">
      <w:pPr>
        <w:shd w:val="clear" w:color="auto" w:fill="FFFFFF"/>
        <w:tabs>
          <w:tab w:val="left" w:pos="2500"/>
        </w:tabs>
        <w:spacing w:after="240" w:line="360" w:lineRule="auto"/>
        <w:jc w:val="both"/>
        <w:rPr>
          <w:sz w:val="24"/>
          <w:szCs w:val="24"/>
        </w:rPr>
      </w:pPr>
      <w:r>
        <w:rPr>
          <w:b/>
          <w:sz w:val="24"/>
          <w:szCs w:val="24"/>
        </w:rPr>
        <w:t xml:space="preserve">Palavras-chave: </w:t>
      </w:r>
      <w:r w:rsidR="00626E6D">
        <w:rPr>
          <w:sz w:val="24"/>
          <w:szCs w:val="24"/>
        </w:rPr>
        <w:t>Educação Ambiental</w:t>
      </w:r>
      <w:r w:rsidR="000A5197">
        <w:rPr>
          <w:sz w:val="24"/>
          <w:szCs w:val="24"/>
        </w:rPr>
        <w:t xml:space="preserve">. </w:t>
      </w:r>
      <w:r w:rsidR="00F55C32">
        <w:rPr>
          <w:sz w:val="24"/>
          <w:szCs w:val="24"/>
        </w:rPr>
        <w:t xml:space="preserve">Manejo de resíduos sólidos. </w:t>
      </w:r>
      <w:r w:rsidR="00626E6D">
        <w:rPr>
          <w:sz w:val="24"/>
          <w:szCs w:val="24"/>
        </w:rPr>
        <w:t xml:space="preserve">Povos ribeirinhos. </w:t>
      </w:r>
    </w:p>
    <w:p w14:paraId="4B81138D" w14:textId="7A369F41" w:rsidR="007830E4" w:rsidRDefault="0048607D" w:rsidP="00FD46AA">
      <w:pPr>
        <w:shd w:val="clear" w:color="auto" w:fill="FFFFFF"/>
        <w:tabs>
          <w:tab w:val="left" w:pos="2500"/>
        </w:tabs>
        <w:spacing w:line="360" w:lineRule="auto"/>
        <w:rPr>
          <w:b/>
          <w:color w:val="0000FF"/>
          <w:sz w:val="24"/>
          <w:szCs w:val="24"/>
          <w:u w:val="single"/>
        </w:rPr>
      </w:pPr>
      <w:r>
        <w:rPr>
          <w:b/>
          <w:sz w:val="24"/>
          <w:szCs w:val="24"/>
        </w:rPr>
        <w:t xml:space="preserve">Escolha a </w:t>
      </w:r>
      <w:r w:rsidR="009C13EE">
        <w:rPr>
          <w:b/>
          <w:sz w:val="24"/>
          <w:szCs w:val="24"/>
        </w:rPr>
        <w:t>Área de Interesse do Simpósio</w:t>
      </w:r>
      <w:r w:rsidR="009C13EE">
        <w:rPr>
          <w:sz w:val="24"/>
          <w:szCs w:val="24"/>
        </w:rPr>
        <w:t>:</w:t>
      </w:r>
      <w:r>
        <w:rPr>
          <w:sz w:val="24"/>
          <w:szCs w:val="24"/>
        </w:rPr>
        <w:t xml:space="preserve"> </w:t>
      </w:r>
      <w:r w:rsidR="009C13EE">
        <w:rPr>
          <w:sz w:val="24"/>
          <w:szCs w:val="24"/>
        </w:rPr>
        <w:t>Ciências Biológicas e da Saúde</w:t>
      </w:r>
      <w:r w:rsidR="000A5197">
        <w:rPr>
          <w:sz w:val="24"/>
          <w:szCs w:val="24"/>
        </w:rPr>
        <w:t>.</w:t>
      </w:r>
    </w:p>
    <w:p w14:paraId="31D7EA4E" w14:textId="77777777" w:rsidR="007830E4" w:rsidRDefault="007830E4" w:rsidP="00FD46AA">
      <w:pPr>
        <w:spacing w:line="360" w:lineRule="auto"/>
      </w:pPr>
    </w:p>
    <w:sectPr w:rsidR="007830E4">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134"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ED713" w14:textId="77777777" w:rsidR="00656E88" w:rsidRDefault="00656E88">
      <w:r>
        <w:separator/>
      </w:r>
    </w:p>
  </w:endnote>
  <w:endnote w:type="continuationSeparator" w:id="0">
    <w:p w14:paraId="6681E3C4" w14:textId="77777777" w:rsidR="00656E88" w:rsidRDefault="0065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27CD" w14:textId="77777777" w:rsidR="00303D2C" w:rsidRDefault="00303D2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6C8" w14:textId="0D4474AD" w:rsidR="007830E4" w:rsidRDefault="00A86693">
    <w:pPr>
      <w:widowControl/>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drawing>
        <wp:anchor distT="0" distB="0" distL="114300" distR="114300" simplePos="0" relativeHeight="251666432" behindDoc="0" locked="0" layoutInCell="1" allowOverlap="1" wp14:anchorId="4D46F726" wp14:editId="59349F3F">
          <wp:simplePos x="0" y="0"/>
          <wp:positionH relativeFrom="margin">
            <wp:posOffset>786765</wp:posOffset>
          </wp:positionH>
          <wp:positionV relativeFrom="page">
            <wp:posOffset>10163175</wp:posOffset>
          </wp:positionV>
          <wp:extent cx="1231900" cy="381000"/>
          <wp:effectExtent l="0" t="0" r="6350" b="0"/>
          <wp:wrapSquare wrapText="bothSides"/>
          <wp:docPr id="11745959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3810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2576" behindDoc="0" locked="0" layoutInCell="1" allowOverlap="1" wp14:anchorId="18DD96ED" wp14:editId="5DA9814A">
          <wp:simplePos x="0" y="0"/>
          <wp:positionH relativeFrom="column">
            <wp:posOffset>5415915</wp:posOffset>
          </wp:positionH>
          <wp:positionV relativeFrom="bottomMargin">
            <wp:posOffset>228600</wp:posOffset>
          </wp:positionV>
          <wp:extent cx="756920" cy="333375"/>
          <wp:effectExtent l="0" t="0" r="5080" b="9525"/>
          <wp:wrapSquare wrapText="bothSides"/>
          <wp:docPr id="82442300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920" cy="33337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1552" behindDoc="0" locked="0" layoutInCell="1" allowOverlap="1" wp14:anchorId="5F8E5AD6" wp14:editId="298E0BB7">
          <wp:simplePos x="0" y="0"/>
          <wp:positionH relativeFrom="column">
            <wp:posOffset>4253865</wp:posOffset>
          </wp:positionH>
          <wp:positionV relativeFrom="page">
            <wp:posOffset>10162540</wp:posOffset>
          </wp:positionV>
          <wp:extent cx="914400" cy="353060"/>
          <wp:effectExtent l="0" t="0" r="0" b="8890"/>
          <wp:wrapSquare wrapText="bothSides"/>
          <wp:docPr id="1322856225"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06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70528" behindDoc="0" locked="0" layoutInCell="1" allowOverlap="1" wp14:anchorId="6554C566" wp14:editId="472771DB">
          <wp:simplePos x="0" y="0"/>
          <wp:positionH relativeFrom="column">
            <wp:posOffset>3444240</wp:posOffset>
          </wp:positionH>
          <wp:positionV relativeFrom="page">
            <wp:posOffset>10147300</wp:posOffset>
          </wp:positionV>
          <wp:extent cx="542925" cy="387350"/>
          <wp:effectExtent l="0" t="0" r="0" b="0"/>
          <wp:wrapSquare wrapText="bothSides"/>
          <wp:docPr id="1773678874"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38735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9504" behindDoc="0" locked="0" layoutInCell="1" allowOverlap="1" wp14:anchorId="4098A312" wp14:editId="49736E47">
          <wp:simplePos x="0" y="0"/>
          <wp:positionH relativeFrom="column">
            <wp:posOffset>2691765</wp:posOffset>
          </wp:positionH>
          <wp:positionV relativeFrom="page">
            <wp:posOffset>10217150</wp:posOffset>
          </wp:positionV>
          <wp:extent cx="552450" cy="314325"/>
          <wp:effectExtent l="0" t="0" r="0" b="0"/>
          <wp:wrapSquare wrapText="bothSides"/>
          <wp:docPr id="1202485175"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2450" cy="31432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noProof/>
        <w:color w:val="000000"/>
      </w:rPr>
      <w:drawing>
        <wp:anchor distT="0" distB="0" distL="114300" distR="114300" simplePos="0" relativeHeight="251668480" behindDoc="0" locked="0" layoutInCell="1" allowOverlap="1" wp14:anchorId="111FDD1B" wp14:editId="4F477EBF">
          <wp:simplePos x="0" y="0"/>
          <wp:positionH relativeFrom="margin">
            <wp:posOffset>-222885</wp:posOffset>
          </wp:positionH>
          <wp:positionV relativeFrom="page">
            <wp:posOffset>10202545</wp:posOffset>
          </wp:positionV>
          <wp:extent cx="762000" cy="245745"/>
          <wp:effectExtent l="0" t="0" r="0" b="1905"/>
          <wp:wrapSquare wrapText="bothSides"/>
          <wp:docPr id="107117410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0749" b="19098"/>
                  <a:stretch/>
                </pic:blipFill>
                <pic:spPr bwMode="auto">
                  <a:xfrm>
                    <a:off x="0" y="0"/>
                    <a:ext cx="762000" cy="245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13EE">
      <w:rPr>
        <w:noProof/>
      </w:rPr>
      <w:drawing>
        <wp:anchor distT="0" distB="0" distL="114300" distR="114300" simplePos="0" relativeHeight="251659264" behindDoc="0" locked="0" layoutInCell="1" hidden="0" allowOverlap="1" wp14:anchorId="30047060" wp14:editId="1A914C26">
          <wp:simplePos x="0" y="0"/>
          <wp:positionH relativeFrom="column">
            <wp:posOffset>3810000</wp:posOffset>
          </wp:positionH>
          <wp:positionV relativeFrom="paragraph">
            <wp:posOffset>0</wp:posOffset>
          </wp:positionV>
          <wp:extent cx="869950" cy="889000"/>
          <wp:effectExtent l="0" t="0" r="0" b="0"/>
          <wp:wrapSquare wrapText="bothSides" distT="0" distB="0" distL="114300" distR="114300"/>
          <wp:docPr id="187833827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t="81334" r="81733"/>
                  <a:stretch>
                    <a:fillRect/>
                  </a:stretch>
                </pic:blipFill>
                <pic:spPr>
                  <a:xfrm>
                    <a:off x="0" y="0"/>
                    <a:ext cx="869950" cy="889000"/>
                  </a:xfrm>
                  <a:prstGeom prst="rect">
                    <a:avLst/>
                  </a:prstGeom>
                  <a:ln/>
                </pic:spPr>
              </pic:pic>
            </a:graphicData>
          </a:graphic>
        </wp:anchor>
      </w:drawing>
    </w:r>
    <w:r w:rsidR="009C13EE">
      <w:rPr>
        <w:noProof/>
      </w:rPr>
      <w:drawing>
        <wp:anchor distT="0" distB="0" distL="114300" distR="114300" simplePos="0" relativeHeight="251660288" behindDoc="0" locked="0" layoutInCell="1" hidden="0" allowOverlap="1" wp14:anchorId="05BA0158" wp14:editId="10D90D92">
          <wp:simplePos x="0" y="0"/>
          <wp:positionH relativeFrom="column">
            <wp:posOffset>2247265</wp:posOffset>
          </wp:positionH>
          <wp:positionV relativeFrom="paragraph">
            <wp:posOffset>9956800</wp:posOffset>
          </wp:positionV>
          <wp:extent cx="860425" cy="467995"/>
          <wp:effectExtent l="0" t="0" r="0" b="0"/>
          <wp:wrapSquare wrapText="bothSides" distT="0" distB="0" distL="114300" distR="114300"/>
          <wp:docPr id="1878338273" name="image6.png" descr="PROPIT - Unifesspa é contemplada com 68 cotas de bolsas da Fapespa para ..."/>
          <wp:cNvGraphicFramePr/>
          <a:graphic xmlns:a="http://schemas.openxmlformats.org/drawingml/2006/main">
            <a:graphicData uri="http://schemas.openxmlformats.org/drawingml/2006/picture">
              <pic:pic xmlns:pic="http://schemas.openxmlformats.org/drawingml/2006/picture">
                <pic:nvPicPr>
                  <pic:cNvPr id="0" name="image6.png" descr="PROPIT - Unifesspa é contemplada com 68 cotas de bolsas da Fapespa para ..."/>
                  <pic:cNvPicPr preferRelativeResize="0"/>
                </pic:nvPicPr>
                <pic:blipFill>
                  <a:blip r:embed="rId8"/>
                  <a:srcRect/>
                  <a:stretch>
                    <a:fillRect/>
                  </a:stretch>
                </pic:blipFill>
                <pic:spPr>
                  <a:xfrm>
                    <a:off x="0" y="0"/>
                    <a:ext cx="860425" cy="467995"/>
                  </a:xfrm>
                  <a:prstGeom prst="rect">
                    <a:avLst/>
                  </a:prstGeom>
                  <a:ln/>
                </pic:spPr>
              </pic:pic>
            </a:graphicData>
          </a:graphic>
        </wp:anchor>
      </w:drawing>
    </w:r>
    <w:r w:rsidR="009C13EE">
      <w:rPr>
        <w:noProof/>
      </w:rPr>
      <w:drawing>
        <wp:anchor distT="0" distB="0" distL="114300" distR="114300" simplePos="0" relativeHeight="251664384" behindDoc="0" locked="0" layoutInCell="1" hidden="0" allowOverlap="1" wp14:anchorId="4E1F41A2" wp14:editId="400025FF">
          <wp:simplePos x="0" y="0"/>
          <wp:positionH relativeFrom="column">
            <wp:posOffset>1548765</wp:posOffset>
          </wp:positionH>
          <wp:positionV relativeFrom="paragraph">
            <wp:posOffset>10007600</wp:posOffset>
          </wp:positionV>
          <wp:extent cx="443230" cy="467995"/>
          <wp:effectExtent l="0" t="0" r="0" b="0"/>
          <wp:wrapSquare wrapText="bothSides" distT="0" distB="0" distL="114300" distR="114300"/>
          <wp:docPr id="187833827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230" cy="467995"/>
                  </a:xfrm>
                  <a:prstGeom prst="rect">
                    <a:avLst/>
                  </a:prstGeom>
                  <a:ln/>
                </pic:spPr>
              </pic:pic>
            </a:graphicData>
          </a:graphic>
        </wp:anchor>
      </w:drawing>
    </w:r>
  </w:p>
  <w:p w14:paraId="578D1C5E" w14:textId="6D0B3DBE" w:rsidR="007830E4" w:rsidRDefault="007830E4">
    <w:pPr>
      <w:widowControl/>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E620" w14:textId="77777777" w:rsidR="00303D2C" w:rsidRDefault="00303D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A91E3" w14:textId="77777777" w:rsidR="00656E88" w:rsidRDefault="00656E88">
      <w:r>
        <w:separator/>
      </w:r>
    </w:p>
  </w:footnote>
  <w:footnote w:type="continuationSeparator" w:id="0">
    <w:p w14:paraId="0D97B228" w14:textId="77777777" w:rsidR="00656E88" w:rsidRDefault="0065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4222" w14:textId="77777777" w:rsidR="00303D2C" w:rsidRDefault="00303D2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B50F" w14:textId="367CB070" w:rsidR="007830E4" w:rsidRDefault="00303D2C" w:rsidP="00303D2C">
    <w:pPr>
      <w:widowControl/>
      <w:pBdr>
        <w:top w:val="nil"/>
        <w:left w:val="nil"/>
        <w:bottom w:val="nil"/>
        <w:right w:val="nil"/>
        <w:between w:val="nil"/>
      </w:pBdr>
      <w:tabs>
        <w:tab w:val="center" w:pos="4252"/>
        <w:tab w:val="right" w:pos="8504"/>
      </w:tabs>
      <w:jc w:val="center"/>
      <w:rPr>
        <w:rFonts w:ascii="Calibri" w:eastAsia="Calibri" w:hAnsi="Calibri" w:cs="Calibri"/>
        <w:color w:val="000000"/>
      </w:rPr>
    </w:pPr>
    <w:r>
      <w:rPr>
        <w:rFonts w:ascii="Calibri" w:eastAsia="Calibri" w:hAnsi="Calibri" w:cs="Calibri"/>
        <w:noProof/>
        <w:color w:val="000000"/>
      </w:rPr>
      <w:drawing>
        <wp:inline distT="0" distB="0" distL="0" distR="0" wp14:anchorId="6897A050" wp14:editId="635AB270">
          <wp:extent cx="3253105" cy="1610913"/>
          <wp:effectExtent l="0" t="0" r="0" b="0"/>
          <wp:docPr id="12226664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66444" name="Imagem 1222666444"/>
                  <pic:cNvPicPr/>
                </pic:nvPicPr>
                <pic:blipFill rotWithShape="1">
                  <a:blip r:embed="rId1">
                    <a:extLst>
                      <a:ext uri="{28A0092B-C50C-407E-A947-70E740481C1C}">
                        <a14:useLocalDpi xmlns:a14="http://schemas.microsoft.com/office/drawing/2010/main" val="0"/>
                      </a:ext>
                    </a:extLst>
                  </a:blip>
                  <a:srcRect l="2865" t="33993" r="-2172" b="26667"/>
                  <a:stretch>
                    <a:fillRect/>
                  </a:stretch>
                </pic:blipFill>
                <pic:spPr bwMode="auto">
                  <a:xfrm>
                    <a:off x="0" y="0"/>
                    <a:ext cx="3332661" cy="16503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7CE8" w14:textId="77777777" w:rsidR="00303D2C" w:rsidRDefault="00303D2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hdrShapeDefaults>
    <o:shapedefaults v:ext="edit" spidmax="2050">
      <o:colormru v:ext="edit" colors="#3c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0E4"/>
    <w:rsid w:val="00022F89"/>
    <w:rsid w:val="00046F5F"/>
    <w:rsid w:val="000A5197"/>
    <w:rsid w:val="00122EB1"/>
    <w:rsid w:val="00175D6A"/>
    <w:rsid w:val="00185FC8"/>
    <w:rsid w:val="001C5CF7"/>
    <w:rsid w:val="002211FD"/>
    <w:rsid w:val="0027377A"/>
    <w:rsid w:val="00303D2C"/>
    <w:rsid w:val="00343884"/>
    <w:rsid w:val="003521BF"/>
    <w:rsid w:val="00394F46"/>
    <w:rsid w:val="00403185"/>
    <w:rsid w:val="0048607D"/>
    <w:rsid w:val="00505FA5"/>
    <w:rsid w:val="00535A80"/>
    <w:rsid w:val="0053681D"/>
    <w:rsid w:val="00537228"/>
    <w:rsid w:val="00626E6D"/>
    <w:rsid w:val="00630C32"/>
    <w:rsid w:val="00656E88"/>
    <w:rsid w:val="006724A4"/>
    <w:rsid w:val="007537DE"/>
    <w:rsid w:val="007830E4"/>
    <w:rsid w:val="009103FE"/>
    <w:rsid w:val="009423CF"/>
    <w:rsid w:val="009C13EE"/>
    <w:rsid w:val="00A147F1"/>
    <w:rsid w:val="00A445C9"/>
    <w:rsid w:val="00A86693"/>
    <w:rsid w:val="00AD2B29"/>
    <w:rsid w:val="00B26E21"/>
    <w:rsid w:val="00B826D9"/>
    <w:rsid w:val="00B83998"/>
    <w:rsid w:val="00C64DF0"/>
    <w:rsid w:val="00CC2BED"/>
    <w:rsid w:val="00CC7E1B"/>
    <w:rsid w:val="00D34245"/>
    <w:rsid w:val="00DB1B68"/>
    <w:rsid w:val="00DC24FF"/>
    <w:rsid w:val="00E161EB"/>
    <w:rsid w:val="00E42F77"/>
    <w:rsid w:val="00EF148B"/>
    <w:rsid w:val="00F47861"/>
    <w:rsid w:val="00F55C32"/>
    <w:rsid w:val="00FD46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c3"/>
    </o:shapedefaults>
    <o:shapelayout v:ext="edit">
      <o:idmap v:ext="edit" data="2"/>
    </o:shapelayout>
  </w:shapeDefaults>
  <w:decimalSymbol w:val=","/>
  <w:listSeparator w:val=";"/>
  <w14:docId w14:val="179FE653"/>
  <w15:docId w15:val="{26D91831-0B66-4C86-B984-4F722DA29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F9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abealho">
    <w:name w:val="header"/>
    <w:basedOn w:val="Normal"/>
    <w:link w:val="Cabealho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CabealhoChar">
    <w:name w:val="Cabeçalho Char"/>
    <w:basedOn w:val="Fontepargpadro"/>
    <w:link w:val="Cabealho"/>
    <w:uiPriority w:val="99"/>
    <w:rsid w:val="00155389"/>
  </w:style>
  <w:style w:type="paragraph" w:styleId="Rodap">
    <w:name w:val="footer"/>
    <w:basedOn w:val="Normal"/>
    <w:link w:val="RodapChar"/>
    <w:uiPriority w:val="99"/>
    <w:unhideWhenUsed/>
    <w:rsid w:val="00155389"/>
    <w:pPr>
      <w:widowControl/>
      <w:tabs>
        <w:tab w:val="center" w:pos="4252"/>
        <w:tab w:val="right" w:pos="8504"/>
      </w:tabs>
    </w:pPr>
    <w:rPr>
      <w:rFonts w:asciiTheme="minorHAnsi" w:eastAsiaTheme="minorHAnsi" w:hAnsiTheme="minorHAnsi" w:cstheme="minorBidi"/>
      <w:kern w:val="2"/>
      <w:lang w:eastAsia="en-US"/>
    </w:rPr>
  </w:style>
  <w:style w:type="character" w:customStyle="1" w:styleId="RodapChar">
    <w:name w:val="Rodapé Char"/>
    <w:basedOn w:val="Fontepargpadro"/>
    <w:link w:val="Rodap"/>
    <w:uiPriority w:val="99"/>
    <w:rsid w:val="0015538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rpodetexto">
    <w:name w:val="Body Text"/>
    <w:basedOn w:val="Normal"/>
    <w:link w:val="CorpodetextoChar"/>
    <w:rsid w:val="000A5197"/>
    <w:pPr>
      <w:widowControl/>
      <w:spacing w:before="120" w:line="360" w:lineRule="auto"/>
      <w:jc w:val="both"/>
    </w:pPr>
    <w:rPr>
      <w:sz w:val="24"/>
      <w:szCs w:val="24"/>
    </w:rPr>
  </w:style>
  <w:style w:type="character" w:customStyle="1" w:styleId="CorpodetextoChar">
    <w:name w:val="Corpo de texto Char"/>
    <w:basedOn w:val="Fontepargpadro"/>
    <w:link w:val="Corpodetexto"/>
    <w:rsid w:val="000A5197"/>
    <w:rPr>
      <w:sz w:val="24"/>
      <w:szCs w:val="24"/>
    </w:rPr>
  </w:style>
  <w:style w:type="character" w:styleId="Hyperlink">
    <w:name w:val="Hyperlink"/>
    <w:basedOn w:val="Fontepargpadro"/>
    <w:uiPriority w:val="99"/>
    <w:unhideWhenUsed/>
    <w:rsid w:val="00537228"/>
    <w:rPr>
      <w:color w:val="0563C1" w:themeColor="hyperlink"/>
      <w:u w:val="single"/>
    </w:rPr>
  </w:style>
  <w:style w:type="character" w:styleId="MenoPendente">
    <w:name w:val="Unresolved Mention"/>
    <w:basedOn w:val="Fontepargpadro"/>
    <w:uiPriority w:val="99"/>
    <w:semiHidden/>
    <w:unhideWhenUsed/>
    <w:rsid w:val="00537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lbertregodasilvaa@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png"/><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SVUbunPl9/dmXplZADUXJSWfEg==">CgMxLjA4AHIhMXhQWDUwX3RyQkFNbVJzMkFhd1ZEWVEtRHluRm1NYmdR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Pages>
  <Words>600</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Viviane Gomes</dc:creator>
  <cp:lastModifiedBy>Raynon Alves</cp:lastModifiedBy>
  <cp:revision>18</cp:revision>
  <dcterms:created xsi:type="dcterms:W3CDTF">2025-08-21T16:09:00Z</dcterms:created>
  <dcterms:modified xsi:type="dcterms:W3CDTF">2025-10-29T00:47:00Z</dcterms:modified>
</cp:coreProperties>
</file>