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71A6" w:rsidRDefault="00DE758C" w:rsidP="00D028F6">
      <w:pPr>
        <w:spacing w:after="0" w:line="240" w:lineRule="auto"/>
        <w:jc w:val="center"/>
        <w:rPr>
          <w:rFonts w:ascii="Times New Roman" w:hAnsi="Times New Roman" w:cs="Times New Roman"/>
          <w:b/>
          <w:sz w:val="24"/>
          <w:szCs w:val="24"/>
        </w:rPr>
      </w:pPr>
      <w:r w:rsidRPr="0085174F">
        <w:rPr>
          <w:rFonts w:ascii="Times New Roman" w:hAnsi="Times New Roman" w:cs="Times New Roman"/>
          <w:b/>
          <w:sz w:val="24"/>
          <w:szCs w:val="24"/>
        </w:rPr>
        <w:t>A VULNERABILIDADE AM</w:t>
      </w:r>
      <w:r w:rsidR="00437CCD" w:rsidRPr="0085174F">
        <w:rPr>
          <w:rFonts w:ascii="Times New Roman" w:hAnsi="Times New Roman" w:cs="Times New Roman"/>
          <w:b/>
          <w:sz w:val="24"/>
          <w:szCs w:val="24"/>
        </w:rPr>
        <w:t>BIENTAL DO MUNICÍPIO DE BELÉM-PA, BRASIL</w:t>
      </w:r>
    </w:p>
    <w:p w:rsidR="00D028F6" w:rsidRPr="0085174F" w:rsidRDefault="00D028F6" w:rsidP="00D028F6">
      <w:pPr>
        <w:spacing w:after="0" w:line="240" w:lineRule="auto"/>
        <w:jc w:val="center"/>
        <w:rPr>
          <w:rFonts w:ascii="Times New Roman" w:hAnsi="Times New Roman" w:cs="Times New Roman"/>
          <w:b/>
          <w:sz w:val="24"/>
          <w:szCs w:val="24"/>
        </w:rPr>
      </w:pPr>
    </w:p>
    <w:p w:rsidR="00F920DD" w:rsidRDefault="00FB7FD1" w:rsidP="00D028F6">
      <w:pPr>
        <w:spacing w:after="0" w:line="240" w:lineRule="auto"/>
        <w:jc w:val="center"/>
        <w:rPr>
          <w:rFonts w:ascii="Times New Roman" w:hAnsi="Times New Roman" w:cs="Times New Roman"/>
          <w:sz w:val="24"/>
          <w:szCs w:val="24"/>
          <w:vertAlign w:val="superscript"/>
        </w:rPr>
      </w:pPr>
      <w:r w:rsidRPr="0085174F">
        <w:rPr>
          <w:rFonts w:ascii="Times New Roman" w:hAnsi="Times New Roman" w:cs="Times New Roman"/>
          <w:sz w:val="24"/>
          <w:szCs w:val="24"/>
        </w:rPr>
        <w:t xml:space="preserve">Sérgio </w:t>
      </w:r>
      <w:proofErr w:type="spellStart"/>
      <w:r w:rsidRPr="0085174F">
        <w:rPr>
          <w:rFonts w:ascii="Times New Roman" w:hAnsi="Times New Roman" w:cs="Times New Roman"/>
          <w:sz w:val="24"/>
          <w:szCs w:val="24"/>
        </w:rPr>
        <w:t>Luis</w:t>
      </w:r>
      <w:proofErr w:type="spellEnd"/>
      <w:r w:rsidRPr="0085174F">
        <w:rPr>
          <w:rFonts w:ascii="Times New Roman" w:hAnsi="Times New Roman" w:cs="Times New Roman"/>
          <w:sz w:val="24"/>
          <w:szCs w:val="24"/>
        </w:rPr>
        <w:t xml:space="preserve"> Cardoso Serrão¹; </w:t>
      </w:r>
      <w:r w:rsidR="00F920DD" w:rsidRPr="0085174F">
        <w:rPr>
          <w:rFonts w:ascii="Times New Roman" w:hAnsi="Times New Roman" w:cs="Times New Roman"/>
          <w:caps/>
          <w:sz w:val="24"/>
          <w:szCs w:val="24"/>
        </w:rPr>
        <w:t>L</w:t>
      </w:r>
      <w:r w:rsidR="00F920DD" w:rsidRPr="0085174F">
        <w:rPr>
          <w:rFonts w:ascii="Times New Roman" w:hAnsi="Times New Roman" w:cs="Times New Roman"/>
          <w:sz w:val="24"/>
          <w:szCs w:val="24"/>
        </w:rPr>
        <w:t>eoni de Souza Belato</w:t>
      </w:r>
      <w:r w:rsidRPr="0085174F">
        <w:rPr>
          <w:rFonts w:ascii="Times New Roman" w:hAnsi="Times New Roman" w:cs="Times New Roman"/>
          <w:sz w:val="24"/>
          <w:szCs w:val="24"/>
        </w:rPr>
        <w:t>²</w:t>
      </w:r>
      <w:r w:rsidR="00F920DD" w:rsidRPr="0085174F">
        <w:rPr>
          <w:rFonts w:ascii="Times New Roman" w:hAnsi="Times New Roman" w:cs="Times New Roman"/>
          <w:sz w:val="24"/>
          <w:szCs w:val="24"/>
        </w:rPr>
        <w:t>; Rafael Pompeu Dias³; Mateus Santana Rodrigue</w:t>
      </w:r>
      <w:r w:rsidR="00AC58D3">
        <w:rPr>
          <w:rFonts w:ascii="Times New Roman" w:hAnsi="Times New Roman" w:cs="Times New Roman"/>
          <w:sz w:val="24"/>
          <w:szCs w:val="24"/>
        </w:rPr>
        <w:t>s</w:t>
      </w:r>
      <w:r w:rsidR="00F920DD" w:rsidRPr="0085174F">
        <w:rPr>
          <w:rFonts w:ascii="Times New Roman" w:hAnsi="Times New Roman" w:cs="Times New Roman"/>
          <w:sz w:val="24"/>
          <w:szCs w:val="24"/>
          <w:vertAlign w:val="superscript"/>
        </w:rPr>
        <w:t>4</w:t>
      </w:r>
    </w:p>
    <w:p w:rsidR="00D028F6" w:rsidRDefault="00D028F6" w:rsidP="0085174F">
      <w:pPr>
        <w:spacing w:after="0" w:line="240" w:lineRule="auto"/>
        <w:jc w:val="center"/>
        <w:rPr>
          <w:rFonts w:ascii="Times New Roman" w:hAnsi="Times New Roman" w:cs="Times New Roman"/>
          <w:sz w:val="24"/>
          <w:szCs w:val="24"/>
        </w:rPr>
      </w:pPr>
    </w:p>
    <w:p w:rsidR="00F45BE3" w:rsidRDefault="00F920DD" w:rsidP="0085174F">
      <w:pPr>
        <w:spacing w:after="0" w:line="240" w:lineRule="auto"/>
        <w:jc w:val="center"/>
        <w:rPr>
          <w:rFonts w:ascii="Times New Roman" w:hAnsi="Times New Roman" w:cs="Times New Roman"/>
          <w:sz w:val="24"/>
          <w:szCs w:val="24"/>
        </w:rPr>
      </w:pPr>
      <w:r w:rsidRPr="0085174F">
        <w:rPr>
          <w:rFonts w:ascii="Times New Roman" w:hAnsi="Times New Roman" w:cs="Times New Roman"/>
          <w:sz w:val="24"/>
          <w:szCs w:val="24"/>
        </w:rPr>
        <w:t>¹Mestr</w:t>
      </w:r>
      <w:r w:rsidR="00FB7FD1">
        <w:rPr>
          <w:rFonts w:ascii="Times New Roman" w:hAnsi="Times New Roman" w:cs="Times New Roman"/>
          <w:sz w:val="24"/>
          <w:szCs w:val="24"/>
        </w:rPr>
        <w:t>ando</w:t>
      </w:r>
      <w:r w:rsidRPr="0085174F">
        <w:rPr>
          <w:rFonts w:ascii="Times New Roman" w:hAnsi="Times New Roman" w:cs="Times New Roman"/>
          <w:sz w:val="24"/>
          <w:szCs w:val="24"/>
        </w:rPr>
        <w:t xml:space="preserve"> em Ciências Ambientais e desenvolvimento Sustentável. Instituto Tecnológico vale (ITV). </w:t>
      </w:r>
      <w:r w:rsidR="00F45BE3" w:rsidRPr="0085174F">
        <w:rPr>
          <w:rFonts w:ascii="Times New Roman" w:hAnsi="Times New Roman" w:cs="Times New Roman"/>
          <w:sz w:val="24"/>
          <w:szCs w:val="24"/>
        </w:rPr>
        <w:t xml:space="preserve">seuserrao@gmail.com </w:t>
      </w:r>
    </w:p>
    <w:p w:rsidR="00F920DD" w:rsidRPr="0085174F" w:rsidRDefault="00F920DD" w:rsidP="00F45BE3">
      <w:pPr>
        <w:spacing w:after="0" w:line="240" w:lineRule="auto"/>
        <w:jc w:val="center"/>
        <w:rPr>
          <w:rFonts w:ascii="Times New Roman" w:hAnsi="Times New Roman" w:cs="Times New Roman"/>
          <w:sz w:val="24"/>
          <w:szCs w:val="24"/>
        </w:rPr>
      </w:pPr>
      <w:r w:rsidRPr="0085174F">
        <w:rPr>
          <w:rFonts w:ascii="Times New Roman" w:hAnsi="Times New Roman" w:cs="Times New Roman"/>
          <w:sz w:val="24"/>
          <w:szCs w:val="24"/>
        </w:rPr>
        <w:t>²Mestr</w:t>
      </w:r>
      <w:r w:rsidR="00FB7FD1">
        <w:rPr>
          <w:rFonts w:ascii="Times New Roman" w:hAnsi="Times New Roman" w:cs="Times New Roman"/>
          <w:sz w:val="24"/>
          <w:szCs w:val="24"/>
        </w:rPr>
        <w:t>e</w:t>
      </w:r>
      <w:r w:rsidRPr="0085174F">
        <w:rPr>
          <w:rFonts w:ascii="Times New Roman" w:hAnsi="Times New Roman" w:cs="Times New Roman"/>
          <w:sz w:val="24"/>
          <w:szCs w:val="24"/>
        </w:rPr>
        <w:t xml:space="preserve"> em Ciências Ambientais e desenvolvimento Sustentável. Instituto Tecnológico vale (ITV). </w:t>
      </w:r>
      <w:r w:rsidR="00F45BE3">
        <w:rPr>
          <w:rFonts w:ascii="Times New Roman" w:hAnsi="Times New Roman" w:cs="Times New Roman"/>
          <w:sz w:val="24"/>
          <w:szCs w:val="24"/>
        </w:rPr>
        <w:t>l</w:t>
      </w:r>
      <w:r w:rsidR="00F45BE3" w:rsidRPr="0085174F">
        <w:rPr>
          <w:rFonts w:ascii="Times New Roman" w:hAnsi="Times New Roman" w:cs="Times New Roman"/>
          <w:sz w:val="24"/>
          <w:szCs w:val="24"/>
        </w:rPr>
        <w:t>eonibelato@gmail.com</w:t>
      </w:r>
    </w:p>
    <w:p w:rsidR="00F920DD" w:rsidRPr="0085174F" w:rsidRDefault="00F920DD" w:rsidP="0085174F">
      <w:pPr>
        <w:spacing w:after="0" w:line="240" w:lineRule="auto"/>
        <w:jc w:val="center"/>
        <w:rPr>
          <w:rFonts w:ascii="Times New Roman" w:hAnsi="Times New Roman" w:cs="Times New Roman"/>
          <w:sz w:val="24"/>
          <w:szCs w:val="24"/>
        </w:rPr>
      </w:pPr>
      <w:r w:rsidRPr="0085174F">
        <w:rPr>
          <w:rFonts w:ascii="Times New Roman" w:hAnsi="Times New Roman" w:cs="Times New Roman"/>
          <w:sz w:val="24"/>
          <w:szCs w:val="24"/>
        </w:rPr>
        <w:t>³Mestre em Ciências Ambientais e desenvolvimento Sustentável. Instituto Tecnológico vale (ITV). rafaelp.dias@yahoo.com.br</w:t>
      </w:r>
    </w:p>
    <w:p w:rsidR="00F920DD" w:rsidRPr="0085174F" w:rsidRDefault="00F920DD" w:rsidP="0085174F">
      <w:pPr>
        <w:spacing w:after="0" w:line="240" w:lineRule="auto"/>
        <w:jc w:val="center"/>
        <w:rPr>
          <w:rFonts w:ascii="Times New Roman" w:hAnsi="Times New Roman" w:cs="Times New Roman"/>
          <w:sz w:val="24"/>
          <w:szCs w:val="24"/>
        </w:rPr>
      </w:pPr>
      <w:r w:rsidRPr="0085174F">
        <w:rPr>
          <w:rFonts w:ascii="Times New Roman" w:hAnsi="Times New Roman" w:cs="Times New Roman"/>
          <w:sz w:val="24"/>
          <w:szCs w:val="24"/>
          <w:vertAlign w:val="superscript"/>
        </w:rPr>
        <w:t>4</w:t>
      </w:r>
      <w:r w:rsidRPr="0085174F">
        <w:rPr>
          <w:rFonts w:ascii="Times New Roman" w:hAnsi="Times New Roman" w:cs="Times New Roman"/>
          <w:sz w:val="24"/>
          <w:szCs w:val="24"/>
        </w:rPr>
        <w:t>Discente de agronomia. Universidade Federal Rural da</w:t>
      </w:r>
      <w:bookmarkStart w:id="0" w:name="_GoBack"/>
      <w:bookmarkEnd w:id="0"/>
      <w:r w:rsidRPr="0085174F">
        <w:rPr>
          <w:rFonts w:ascii="Times New Roman" w:hAnsi="Times New Roman" w:cs="Times New Roman"/>
          <w:sz w:val="24"/>
          <w:szCs w:val="24"/>
        </w:rPr>
        <w:t xml:space="preserve"> Amazônia (UFRA). mateuscim@gmail.com</w:t>
      </w:r>
    </w:p>
    <w:p w:rsidR="00B81AF1" w:rsidRPr="0085174F" w:rsidRDefault="00B81AF1" w:rsidP="0085174F">
      <w:pPr>
        <w:jc w:val="both"/>
        <w:rPr>
          <w:rFonts w:ascii="Times New Roman" w:hAnsi="Times New Roman" w:cs="Times New Roman"/>
          <w:b/>
          <w:sz w:val="24"/>
          <w:szCs w:val="24"/>
        </w:rPr>
      </w:pPr>
    </w:p>
    <w:p w:rsidR="00AD3F4C" w:rsidRPr="0085174F" w:rsidRDefault="00AD3F4C" w:rsidP="00D028F6">
      <w:pPr>
        <w:spacing w:after="0" w:line="240" w:lineRule="auto"/>
        <w:jc w:val="center"/>
        <w:rPr>
          <w:rFonts w:ascii="Times New Roman" w:hAnsi="Times New Roman" w:cs="Times New Roman"/>
          <w:b/>
          <w:caps/>
          <w:sz w:val="24"/>
          <w:szCs w:val="24"/>
        </w:rPr>
      </w:pPr>
      <w:r w:rsidRPr="0085174F">
        <w:rPr>
          <w:rFonts w:ascii="Times New Roman" w:hAnsi="Times New Roman" w:cs="Times New Roman"/>
          <w:b/>
          <w:caps/>
          <w:sz w:val="24"/>
          <w:szCs w:val="24"/>
        </w:rPr>
        <w:t>Resumo</w:t>
      </w:r>
    </w:p>
    <w:p w:rsidR="00DC24EB" w:rsidRPr="0075558C" w:rsidRDefault="002B3A36" w:rsidP="00D028F6">
      <w:pPr>
        <w:spacing w:after="0" w:line="240" w:lineRule="auto"/>
        <w:jc w:val="both"/>
        <w:rPr>
          <w:rFonts w:ascii="Times New Roman" w:hAnsi="Times New Roman" w:cs="Times New Roman"/>
          <w:sz w:val="24"/>
          <w:szCs w:val="24"/>
        </w:rPr>
      </w:pPr>
      <w:r w:rsidRPr="0075558C">
        <w:rPr>
          <w:rFonts w:ascii="Times New Roman" w:hAnsi="Times New Roman" w:cs="Times New Roman"/>
          <w:sz w:val="24"/>
          <w:szCs w:val="24"/>
          <w:shd w:val="clear" w:color="auto" w:fill="FFFFFF"/>
        </w:rPr>
        <w:t>A</w:t>
      </w:r>
      <w:r w:rsidR="00DE2FCF" w:rsidRPr="0075558C">
        <w:rPr>
          <w:rFonts w:ascii="Times New Roman" w:hAnsi="Times New Roman" w:cs="Times New Roman"/>
          <w:sz w:val="24"/>
          <w:szCs w:val="24"/>
          <w:shd w:val="clear" w:color="auto" w:fill="FFFFFF"/>
        </w:rPr>
        <w:t xml:space="preserve"> expansão </w:t>
      </w:r>
      <w:r w:rsidR="00211CFA" w:rsidRPr="0075558C">
        <w:rPr>
          <w:rFonts w:ascii="Times New Roman" w:hAnsi="Times New Roman" w:cs="Times New Roman"/>
          <w:sz w:val="24"/>
          <w:szCs w:val="24"/>
          <w:shd w:val="clear" w:color="auto" w:fill="FFFFFF"/>
        </w:rPr>
        <w:t>dos</w:t>
      </w:r>
      <w:r w:rsidRPr="0075558C">
        <w:rPr>
          <w:rFonts w:ascii="Times New Roman" w:hAnsi="Times New Roman" w:cs="Times New Roman"/>
          <w:sz w:val="24"/>
          <w:szCs w:val="24"/>
          <w:shd w:val="clear" w:color="auto" w:fill="FFFFFF"/>
        </w:rPr>
        <w:t xml:space="preserve"> </w:t>
      </w:r>
      <w:r w:rsidR="00DE2FCF" w:rsidRPr="0075558C">
        <w:rPr>
          <w:rFonts w:ascii="Times New Roman" w:hAnsi="Times New Roman" w:cs="Times New Roman"/>
          <w:sz w:val="24"/>
          <w:szCs w:val="24"/>
          <w:shd w:val="clear" w:color="auto" w:fill="FFFFFF"/>
        </w:rPr>
        <w:t>centros urbanos, sem planejamento, e a pouca consciência ecológica dos governos municipais, tem colocado em risco</w:t>
      </w:r>
      <w:r w:rsidR="006369CD" w:rsidRPr="0075558C">
        <w:rPr>
          <w:rFonts w:ascii="Times New Roman" w:hAnsi="Times New Roman" w:cs="Times New Roman"/>
          <w:sz w:val="24"/>
          <w:szCs w:val="24"/>
          <w:shd w:val="clear" w:color="auto" w:fill="FFFFFF"/>
        </w:rPr>
        <w:t xml:space="preserve"> a qualidade ambiental aos habitantes e</w:t>
      </w:r>
      <w:r w:rsidR="00DE2FCF" w:rsidRPr="0075558C">
        <w:rPr>
          <w:rFonts w:ascii="Times New Roman" w:hAnsi="Times New Roman" w:cs="Times New Roman"/>
          <w:sz w:val="24"/>
          <w:szCs w:val="24"/>
          <w:shd w:val="clear" w:color="auto" w:fill="FFFFFF"/>
        </w:rPr>
        <w:t xml:space="preserve"> áreas de preservação ambiental</w:t>
      </w:r>
      <w:r w:rsidR="00211CFA" w:rsidRPr="0075558C">
        <w:rPr>
          <w:rFonts w:ascii="Times New Roman" w:hAnsi="Times New Roman" w:cs="Times New Roman"/>
          <w:sz w:val="24"/>
          <w:szCs w:val="24"/>
          <w:shd w:val="clear" w:color="auto" w:fill="FFFFFF"/>
        </w:rPr>
        <w:t>,</w:t>
      </w:r>
      <w:r w:rsidR="006369CD" w:rsidRPr="0075558C">
        <w:rPr>
          <w:rFonts w:ascii="Times New Roman" w:hAnsi="Times New Roman" w:cs="Times New Roman"/>
          <w:sz w:val="24"/>
          <w:szCs w:val="24"/>
          <w:shd w:val="clear" w:color="auto" w:fill="FFFFFF"/>
        </w:rPr>
        <w:t xml:space="preserve"> desta parcela do território</w:t>
      </w:r>
      <w:r w:rsidR="00DE2FCF" w:rsidRPr="0075558C">
        <w:rPr>
          <w:rFonts w:ascii="Times New Roman" w:hAnsi="Times New Roman" w:cs="Times New Roman"/>
          <w:sz w:val="24"/>
          <w:szCs w:val="24"/>
          <w:shd w:val="clear" w:color="auto" w:fill="FFFFFF"/>
        </w:rPr>
        <w:t xml:space="preserve">. </w:t>
      </w:r>
      <w:r w:rsidR="00211CFA" w:rsidRPr="0075558C">
        <w:rPr>
          <w:rFonts w:ascii="Times New Roman" w:hAnsi="Times New Roman" w:cs="Times New Roman"/>
          <w:sz w:val="24"/>
          <w:szCs w:val="24"/>
        </w:rPr>
        <w:t>Nessa</w:t>
      </w:r>
      <w:r w:rsidR="00437CCD" w:rsidRPr="0075558C">
        <w:rPr>
          <w:rFonts w:ascii="Times New Roman" w:hAnsi="Times New Roman" w:cs="Times New Roman"/>
          <w:sz w:val="24"/>
          <w:szCs w:val="24"/>
        </w:rPr>
        <w:t xml:space="preserve"> perspectiva, o </w:t>
      </w:r>
      <w:r w:rsidR="00DC24EB" w:rsidRPr="0075558C">
        <w:rPr>
          <w:rFonts w:ascii="Times New Roman" w:hAnsi="Times New Roman" w:cs="Times New Roman"/>
          <w:sz w:val="24"/>
          <w:szCs w:val="24"/>
        </w:rPr>
        <w:t xml:space="preserve">trabalho </w:t>
      </w:r>
      <w:r w:rsidR="00FB7BC9" w:rsidRPr="0075558C">
        <w:rPr>
          <w:rFonts w:ascii="Times New Roman" w:hAnsi="Times New Roman" w:cs="Times New Roman"/>
          <w:sz w:val="24"/>
          <w:szCs w:val="24"/>
        </w:rPr>
        <w:t>busca</w:t>
      </w:r>
      <w:r w:rsidR="00DC24EB" w:rsidRPr="0075558C">
        <w:rPr>
          <w:rFonts w:ascii="Times New Roman" w:hAnsi="Times New Roman" w:cs="Times New Roman"/>
          <w:sz w:val="24"/>
          <w:szCs w:val="24"/>
        </w:rPr>
        <w:t xml:space="preserve"> analisar a vulnerabilidade </w:t>
      </w:r>
      <w:r w:rsidR="0085174F" w:rsidRPr="0075558C">
        <w:rPr>
          <w:rFonts w:ascii="Times New Roman" w:hAnsi="Times New Roman" w:cs="Times New Roman"/>
          <w:sz w:val="24"/>
          <w:szCs w:val="24"/>
        </w:rPr>
        <w:t>ambiental</w:t>
      </w:r>
      <w:r w:rsidR="00722DB6" w:rsidRPr="0075558C">
        <w:rPr>
          <w:rFonts w:ascii="Times New Roman" w:hAnsi="Times New Roman" w:cs="Times New Roman"/>
          <w:sz w:val="24"/>
          <w:szCs w:val="24"/>
        </w:rPr>
        <w:t xml:space="preserve"> do </w:t>
      </w:r>
      <w:r w:rsidR="00DC24EB" w:rsidRPr="0075558C">
        <w:rPr>
          <w:rFonts w:ascii="Times New Roman" w:hAnsi="Times New Roman" w:cs="Times New Roman"/>
          <w:sz w:val="24"/>
          <w:szCs w:val="24"/>
        </w:rPr>
        <w:t xml:space="preserve">município de </w:t>
      </w:r>
      <w:r w:rsidR="00204EB0" w:rsidRPr="0075558C">
        <w:rPr>
          <w:rFonts w:ascii="Times New Roman" w:hAnsi="Times New Roman" w:cs="Times New Roman"/>
          <w:sz w:val="24"/>
          <w:szCs w:val="24"/>
        </w:rPr>
        <w:t>Belém, Pará</w:t>
      </w:r>
      <w:r w:rsidR="00DC24EB" w:rsidRPr="0075558C">
        <w:rPr>
          <w:rFonts w:ascii="Times New Roman" w:hAnsi="Times New Roman" w:cs="Times New Roman"/>
          <w:sz w:val="24"/>
          <w:szCs w:val="24"/>
        </w:rPr>
        <w:t xml:space="preserve">/Brasil. </w:t>
      </w:r>
      <w:r w:rsidR="00FB7BC9" w:rsidRPr="0075558C">
        <w:rPr>
          <w:rFonts w:ascii="Times New Roman" w:hAnsi="Times New Roman" w:cs="Times New Roman"/>
          <w:sz w:val="24"/>
          <w:szCs w:val="24"/>
        </w:rPr>
        <w:t xml:space="preserve">Com o objetivo de identificar </w:t>
      </w:r>
      <w:r w:rsidR="00DC24EB" w:rsidRPr="0075558C">
        <w:rPr>
          <w:rFonts w:ascii="Times New Roman" w:hAnsi="Times New Roman" w:cs="Times New Roman"/>
          <w:sz w:val="24"/>
          <w:szCs w:val="24"/>
        </w:rPr>
        <w:t>as áreas mais vulnerávei</w:t>
      </w:r>
      <w:r w:rsidR="00D64792" w:rsidRPr="0075558C">
        <w:rPr>
          <w:rFonts w:ascii="Times New Roman" w:hAnsi="Times New Roman" w:cs="Times New Roman"/>
          <w:sz w:val="24"/>
          <w:szCs w:val="24"/>
        </w:rPr>
        <w:t>s</w:t>
      </w:r>
      <w:r w:rsidR="00FB7BC9" w:rsidRPr="0075558C">
        <w:rPr>
          <w:rFonts w:ascii="Times New Roman" w:hAnsi="Times New Roman" w:cs="Times New Roman"/>
          <w:sz w:val="24"/>
          <w:szCs w:val="24"/>
        </w:rPr>
        <w:t xml:space="preserve"> pelas</w:t>
      </w:r>
      <w:r w:rsidR="00D64792" w:rsidRPr="0075558C">
        <w:rPr>
          <w:rFonts w:ascii="Times New Roman" w:hAnsi="Times New Roman" w:cs="Times New Roman"/>
          <w:sz w:val="24"/>
          <w:szCs w:val="24"/>
        </w:rPr>
        <w:t xml:space="preserve"> intervenções antrópicas</w:t>
      </w:r>
      <w:r w:rsidR="00DC24EB" w:rsidRPr="0075558C">
        <w:rPr>
          <w:rFonts w:ascii="Times New Roman" w:hAnsi="Times New Roman" w:cs="Times New Roman"/>
          <w:sz w:val="24"/>
          <w:szCs w:val="24"/>
        </w:rPr>
        <w:t xml:space="preserve"> e</w:t>
      </w:r>
      <w:r w:rsidR="00FB7BC9" w:rsidRPr="0075558C">
        <w:rPr>
          <w:rFonts w:ascii="Times New Roman" w:hAnsi="Times New Roman" w:cs="Times New Roman"/>
          <w:sz w:val="24"/>
          <w:szCs w:val="24"/>
        </w:rPr>
        <w:t xml:space="preserve"> as </w:t>
      </w:r>
      <w:r w:rsidR="00DC24EB" w:rsidRPr="0075558C">
        <w:rPr>
          <w:rFonts w:ascii="Times New Roman" w:hAnsi="Times New Roman" w:cs="Times New Roman"/>
          <w:sz w:val="24"/>
          <w:szCs w:val="24"/>
        </w:rPr>
        <w:t xml:space="preserve">potencialidades dos sistemas ambientais. </w:t>
      </w:r>
      <w:r w:rsidR="00FB7BC9" w:rsidRPr="0075558C">
        <w:rPr>
          <w:rFonts w:ascii="Times New Roman" w:hAnsi="Times New Roman" w:cs="Times New Roman"/>
          <w:sz w:val="24"/>
          <w:szCs w:val="24"/>
        </w:rPr>
        <w:t>Baseada</w:t>
      </w:r>
      <w:r w:rsidR="00DC24EB" w:rsidRPr="0075558C">
        <w:rPr>
          <w:rFonts w:ascii="Times New Roman" w:hAnsi="Times New Roman" w:cs="Times New Roman"/>
          <w:sz w:val="24"/>
          <w:szCs w:val="24"/>
        </w:rPr>
        <w:t xml:space="preserve"> na </w:t>
      </w:r>
      <w:r w:rsidR="00FB7BC9" w:rsidRPr="0075558C">
        <w:rPr>
          <w:rFonts w:ascii="Times New Roman" w:hAnsi="Times New Roman" w:cs="Times New Roman"/>
          <w:sz w:val="24"/>
          <w:szCs w:val="24"/>
        </w:rPr>
        <w:t>abordagem</w:t>
      </w:r>
      <w:r w:rsidR="00DC24EB" w:rsidRPr="0075558C">
        <w:rPr>
          <w:rFonts w:ascii="Times New Roman" w:hAnsi="Times New Roman" w:cs="Times New Roman"/>
          <w:sz w:val="24"/>
          <w:szCs w:val="24"/>
        </w:rPr>
        <w:t xml:space="preserve"> </w:t>
      </w:r>
      <w:r w:rsidR="00FB7BC9" w:rsidRPr="0075558C">
        <w:rPr>
          <w:rFonts w:ascii="Times New Roman" w:hAnsi="Times New Roman" w:cs="Times New Roman"/>
          <w:sz w:val="24"/>
          <w:szCs w:val="24"/>
        </w:rPr>
        <w:t xml:space="preserve">da </w:t>
      </w:r>
      <w:r w:rsidR="00DC24EB" w:rsidRPr="0075558C">
        <w:rPr>
          <w:rFonts w:ascii="Times New Roman" w:hAnsi="Times New Roman" w:cs="Times New Roman"/>
          <w:sz w:val="24"/>
          <w:szCs w:val="24"/>
        </w:rPr>
        <w:t>ecodinâmica</w:t>
      </w:r>
      <w:r w:rsidR="006369CD" w:rsidRPr="0075558C">
        <w:rPr>
          <w:rFonts w:ascii="Times New Roman" w:hAnsi="Times New Roman" w:cs="Times New Roman"/>
          <w:sz w:val="24"/>
          <w:szCs w:val="24"/>
        </w:rPr>
        <w:t xml:space="preserve"> dos ambientes</w:t>
      </w:r>
      <w:r w:rsidR="00FB7BC9" w:rsidRPr="0075558C">
        <w:rPr>
          <w:rFonts w:ascii="Times New Roman" w:hAnsi="Times New Roman" w:cs="Times New Roman"/>
          <w:sz w:val="24"/>
          <w:szCs w:val="24"/>
        </w:rPr>
        <w:t xml:space="preserve">. A </w:t>
      </w:r>
      <w:r w:rsidR="00DC24EB" w:rsidRPr="0075558C">
        <w:rPr>
          <w:rFonts w:ascii="Times New Roman" w:hAnsi="Times New Roman" w:cs="Times New Roman"/>
          <w:sz w:val="24"/>
          <w:szCs w:val="24"/>
        </w:rPr>
        <w:t>metodologia</w:t>
      </w:r>
      <w:r w:rsidR="00FB7BC9" w:rsidRPr="0075558C">
        <w:rPr>
          <w:rFonts w:ascii="Times New Roman" w:hAnsi="Times New Roman" w:cs="Times New Roman"/>
          <w:sz w:val="24"/>
          <w:szCs w:val="24"/>
        </w:rPr>
        <w:t xml:space="preserve"> utiliza os</w:t>
      </w:r>
      <w:r w:rsidR="00DC24EB" w:rsidRPr="0075558C">
        <w:rPr>
          <w:rFonts w:ascii="Times New Roman" w:hAnsi="Times New Roman" w:cs="Times New Roman"/>
          <w:sz w:val="24"/>
          <w:szCs w:val="24"/>
        </w:rPr>
        <w:t xml:space="preserve"> Sistemas de Informações Geográficas</w:t>
      </w:r>
      <w:r w:rsidR="0085174F" w:rsidRPr="0075558C">
        <w:rPr>
          <w:rFonts w:ascii="Times New Roman" w:hAnsi="Times New Roman" w:cs="Times New Roman"/>
          <w:sz w:val="24"/>
          <w:szCs w:val="24"/>
        </w:rPr>
        <w:t xml:space="preserve"> (SIG)</w:t>
      </w:r>
      <w:r w:rsidR="00D64792" w:rsidRPr="0075558C">
        <w:rPr>
          <w:rFonts w:ascii="Times New Roman" w:hAnsi="Times New Roman" w:cs="Times New Roman"/>
          <w:sz w:val="24"/>
          <w:szCs w:val="24"/>
        </w:rPr>
        <w:t xml:space="preserve"> </w:t>
      </w:r>
      <w:r w:rsidR="00DC24EB" w:rsidRPr="0075558C">
        <w:rPr>
          <w:rFonts w:ascii="Times New Roman" w:hAnsi="Times New Roman" w:cs="Times New Roman"/>
          <w:sz w:val="24"/>
          <w:szCs w:val="24"/>
        </w:rPr>
        <w:t xml:space="preserve">na </w:t>
      </w:r>
      <w:r w:rsidR="00FB7BC9" w:rsidRPr="0075558C">
        <w:rPr>
          <w:rFonts w:ascii="Times New Roman" w:hAnsi="Times New Roman" w:cs="Times New Roman"/>
          <w:sz w:val="24"/>
          <w:szCs w:val="24"/>
        </w:rPr>
        <w:t>elaboração</w:t>
      </w:r>
      <w:r w:rsidR="00DC24EB" w:rsidRPr="0075558C">
        <w:rPr>
          <w:rFonts w:ascii="Times New Roman" w:hAnsi="Times New Roman" w:cs="Times New Roman"/>
          <w:sz w:val="24"/>
          <w:szCs w:val="24"/>
        </w:rPr>
        <w:t xml:space="preserve"> e integração dos mapas </w:t>
      </w:r>
      <w:r w:rsidR="00FB7BC9" w:rsidRPr="0075558C">
        <w:rPr>
          <w:rFonts w:ascii="Times New Roman" w:hAnsi="Times New Roman" w:cs="Times New Roman"/>
          <w:sz w:val="24"/>
          <w:szCs w:val="24"/>
        </w:rPr>
        <w:t xml:space="preserve">temáticos </w:t>
      </w:r>
      <w:r w:rsidR="00DC24EB" w:rsidRPr="0075558C">
        <w:rPr>
          <w:rFonts w:ascii="Times New Roman" w:hAnsi="Times New Roman" w:cs="Times New Roman"/>
          <w:sz w:val="24"/>
          <w:szCs w:val="24"/>
        </w:rPr>
        <w:t xml:space="preserve">de geologia, geomorfologia, pedologia, cobertura vegetal e </w:t>
      </w:r>
      <w:r w:rsidR="00D64792" w:rsidRPr="0075558C">
        <w:rPr>
          <w:rFonts w:ascii="Times New Roman" w:hAnsi="Times New Roman" w:cs="Times New Roman"/>
          <w:sz w:val="24"/>
          <w:szCs w:val="24"/>
        </w:rPr>
        <w:t>uso</w:t>
      </w:r>
      <w:r w:rsidR="0085174F" w:rsidRPr="0075558C">
        <w:rPr>
          <w:rFonts w:ascii="Times New Roman" w:hAnsi="Times New Roman" w:cs="Times New Roman"/>
          <w:sz w:val="24"/>
          <w:szCs w:val="24"/>
        </w:rPr>
        <w:t xml:space="preserve"> e ocupação</w:t>
      </w:r>
      <w:r w:rsidR="00D64792" w:rsidRPr="0075558C">
        <w:rPr>
          <w:rFonts w:ascii="Times New Roman" w:hAnsi="Times New Roman" w:cs="Times New Roman"/>
          <w:sz w:val="24"/>
          <w:szCs w:val="24"/>
        </w:rPr>
        <w:t xml:space="preserve"> do</w:t>
      </w:r>
      <w:r w:rsidR="00204EB0" w:rsidRPr="0075558C">
        <w:rPr>
          <w:rFonts w:ascii="Times New Roman" w:hAnsi="Times New Roman" w:cs="Times New Roman"/>
          <w:sz w:val="24"/>
          <w:szCs w:val="24"/>
        </w:rPr>
        <w:t xml:space="preserve"> </w:t>
      </w:r>
      <w:r w:rsidR="00476DC4" w:rsidRPr="0075558C">
        <w:rPr>
          <w:rFonts w:ascii="Times New Roman" w:hAnsi="Times New Roman" w:cs="Times New Roman"/>
          <w:sz w:val="24"/>
          <w:szCs w:val="24"/>
        </w:rPr>
        <w:t>solo</w:t>
      </w:r>
      <w:r w:rsidR="00FB7BC9" w:rsidRPr="0075558C">
        <w:rPr>
          <w:rFonts w:ascii="Times New Roman" w:hAnsi="Times New Roman" w:cs="Times New Roman"/>
          <w:sz w:val="24"/>
          <w:szCs w:val="24"/>
        </w:rPr>
        <w:t>, t</w:t>
      </w:r>
      <w:r w:rsidR="00476DC4" w:rsidRPr="0075558C">
        <w:rPr>
          <w:rFonts w:ascii="Times New Roman" w:hAnsi="Times New Roman" w:cs="Times New Roman"/>
          <w:sz w:val="24"/>
          <w:szCs w:val="24"/>
        </w:rPr>
        <w:t>endo</w:t>
      </w:r>
      <w:r w:rsidR="00DC24EB" w:rsidRPr="0075558C">
        <w:rPr>
          <w:rFonts w:ascii="Times New Roman" w:hAnsi="Times New Roman" w:cs="Times New Roman"/>
          <w:sz w:val="24"/>
          <w:szCs w:val="24"/>
        </w:rPr>
        <w:t xml:space="preserve"> como produto</w:t>
      </w:r>
      <w:r w:rsidR="00FB7BC9" w:rsidRPr="0075558C">
        <w:rPr>
          <w:rFonts w:ascii="Times New Roman" w:hAnsi="Times New Roman" w:cs="Times New Roman"/>
          <w:sz w:val="24"/>
          <w:szCs w:val="24"/>
        </w:rPr>
        <w:t xml:space="preserve"> final </w:t>
      </w:r>
      <w:r w:rsidR="0085174F" w:rsidRPr="0075558C">
        <w:rPr>
          <w:rFonts w:ascii="Times New Roman" w:hAnsi="Times New Roman" w:cs="Times New Roman"/>
          <w:sz w:val="24"/>
          <w:szCs w:val="24"/>
        </w:rPr>
        <w:t>o mapa</w:t>
      </w:r>
      <w:r w:rsidR="00DC24EB" w:rsidRPr="0075558C">
        <w:rPr>
          <w:rFonts w:ascii="Times New Roman" w:hAnsi="Times New Roman" w:cs="Times New Roman"/>
          <w:sz w:val="24"/>
          <w:szCs w:val="24"/>
        </w:rPr>
        <w:t xml:space="preserve"> de vulnerabilidade </w:t>
      </w:r>
      <w:r w:rsidR="0085174F" w:rsidRPr="0075558C">
        <w:rPr>
          <w:rFonts w:ascii="Times New Roman" w:hAnsi="Times New Roman" w:cs="Times New Roman"/>
          <w:sz w:val="24"/>
          <w:szCs w:val="24"/>
        </w:rPr>
        <w:t>ambiental</w:t>
      </w:r>
      <w:r w:rsidR="00FB7BC9" w:rsidRPr="0075558C">
        <w:rPr>
          <w:rFonts w:ascii="Times New Roman" w:hAnsi="Times New Roman" w:cs="Times New Roman"/>
          <w:sz w:val="24"/>
          <w:szCs w:val="24"/>
        </w:rPr>
        <w:t xml:space="preserve"> do </w:t>
      </w:r>
      <w:r w:rsidR="00D64792" w:rsidRPr="0075558C">
        <w:rPr>
          <w:rFonts w:ascii="Times New Roman" w:hAnsi="Times New Roman" w:cs="Times New Roman"/>
          <w:sz w:val="24"/>
          <w:szCs w:val="24"/>
        </w:rPr>
        <w:t>município</w:t>
      </w:r>
      <w:r w:rsidR="0085174F" w:rsidRPr="0075558C">
        <w:rPr>
          <w:rFonts w:ascii="Times New Roman" w:hAnsi="Times New Roman" w:cs="Times New Roman"/>
          <w:sz w:val="24"/>
          <w:szCs w:val="24"/>
        </w:rPr>
        <w:t xml:space="preserve"> de Belém</w:t>
      </w:r>
      <w:r w:rsidR="004D4AA1" w:rsidRPr="0075558C">
        <w:rPr>
          <w:rFonts w:ascii="Times New Roman" w:hAnsi="Times New Roman" w:cs="Times New Roman"/>
          <w:sz w:val="24"/>
          <w:szCs w:val="24"/>
        </w:rPr>
        <w:t xml:space="preserve">. </w:t>
      </w:r>
      <w:r w:rsidR="00FB7BC9" w:rsidRPr="0075558C">
        <w:rPr>
          <w:rFonts w:ascii="Times New Roman" w:hAnsi="Times New Roman" w:cs="Times New Roman"/>
          <w:sz w:val="24"/>
          <w:szCs w:val="24"/>
        </w:rPr>
        <w:t>Com isso, c</w:t>
      </w:r>
      <w:r w:rsidR="00C37607" w:rsidRPr="0075558C">
        <w:rPr>
          <w:rFonts w:ascii="Times New Roman" w:hAnsi="Times New Roman" w:cs="Times New Roman"/>
          <w:sz w:val="24"/>
          <w:szCs w:val="24"/>
        </w:rPr>
        <w:t>onstatou-se</w:t>
      </w:r>
      <w:r w:rsidR="00FB7BC9" w:rsidRPr="0075558C">
        <w:rPr>
          <w:rFonts w:ascii="Times New Roman" w:hAnsi="Times New Roman" w:cs="Times New Roman"/>
          <w:sz w:val="24"/>
          <w:szCs w:val="24"/>
        </w:rPr>
        <w:t xml:space="preserve"> pontos de ocorrência</w:t>
      </w:r>
      <w:r w:rsidR="00C37607" w:rsidRPr="0075558C">
        <w:rPr>
          <w:rFonts w:ascii="Times New Roman" w:hAnsi="Times New Roman" w:cs="Times New Roman"/>
          <w:sz w:val="24"/>
          <w:szCs w:val="24"/>
        </w:rPr>
        <w:t xml:space="preserve"> de áreas com</w:t>
      </w:r>
      <w:r w:rsidR="00FB7BC9" w:rsidRPr="0075558C">
        <w:rPr>
          <w:rFonts w:ascii="Times New Roman" w:hAnsi="Times New Roman" w:cs="Times New Roman"/>
          <w:sz w:val="24"/>
          <w:szCs w:val="24"/>
        </w:rPr>
        <w:t xml:space="preserve"> alto nível de</w:t>
      </w:r>
      <w:r w:rsidR="00722DB6" w:rsidRPr="0075558C">
        <w:rPr>
          <w:rFonts w:ascii="Times New Roman" w:hAnsi="Times New Roman" w:cs="Times New Roman"/>
          <w:sz w:val="24"/>
          <w:szCs w:val="24"/>
        </w:rPr>
        <w:t xml:space="preserve"> vulnerabilidade nas ilhas</w:t>
      </w:r>
      <w:r w:rsidR="00FB7BC9" w:rsidRPr="0075558C">
        <w:rPr>
          <w:rFonts w:ascii="Times New Roman" w:hAnsi="Times New Roman" w:cs="Times New Roman"/>
          <w:sz w:val="24"/>
          <w:szCs w:val="24"/>
        </w:rPr>
        <w:t xml:space="preserve"> fluviais</w:t>
      </w:r>
      <w:r w:rsidR="00D46FA6" w:rsidRPr="0075558C">
        <w:rPr>
          <w:rFonts w:ascii="Times New Roman" w:hAnsi="Times New Roman" w:cs="Times New Roman"/>
          <w:sz w:val="24"/>
          <w:szCs w:val="24"/>
        </w:rPr>
        <w:t>,</w:t>
      </w:r>
      <w:r w:rsidR="00C37607" w:rsidRPr="0075558C">
        <w:rPr>
          <w:rFonts w:ascii="Times New Roman" w:hAnsi="Times New Roman" w:cs="Times New Roman"/>
          <w:sz w:val="24"/>
          <w:szCs w:val="24"/>
        </w:rPr>
        <w:t xml:space="preserve"> devido a ocorrência de desmoronamento</w:t>
      </w:r>
      <w:r w:rsidR="00FB7BC9" w:rsidRPr="0075558C">
        <w:rPr>
          <w:rFonts w:ascii="Times New Roman" w:hAnsi="Times New Roman" w:cs="Times New Roman"/>
          <w:sz w:val="24"/>
          <w:szCs w:val="24"/>
        </w:rPr>
        <w:t>s em suas margens</w:t>
      </w:r>
      <w:r w:rsidR="00C37607" w:rsidRPr="0075558C">
        <w:rPr>
          <w:rFonts w:ascii="Times New Roman" w:hAnsi="Times New Roman" w:cs="Times New Roman"/>
          <w:sz w:val="24"/>
          <w:szCs w:val="24"/>
        </w:rPr>
        <w:t>,</w:t>
      </w:r>
      <w:r w:rsidR="002E65D1" w:rsidRPr="0075558C">
        <w:rPr>
          <w:rFonts w:ascii="Times New Roman" w:hAnsi="Times New Roman" w:cs="Times New Roman"/>
          <w:sz w:val="24"/>
          <w:szCs w:val="24"/>
        </w:rPr>
        <w:t xml:space="preserve"> porém, </w:t>
      </w:r>
      <w:r w:rsidR="00C37607" w:rsidRPr="0075558C">
        <w:rPr>
          <w:rFonts w:ascii="Times New Roman" w:hAnsi="Times New Roman" w:cs="Times New Roman"/>
          <w:sz w:val="24"/>
          <w:szCs w:val="24"/>
        </w:rPr>
        <w:t>apesar des</w:t>
      </w:r>
      <w:r w:rsidR="004D4AA1" w:rsidRPr="0075558C">
        <w:rPr>
          <w:rFonts w:ascii="Times New Roman" w:hAnsi="Times New Roman" w:cs="Times New Roman"/>
          <w:sz w:val="24"/>
          <w:szCs w:val="24"/>
        </w:rPr>
        <w:t xml:space="preserve">te processo erosivo ser </w:t>
      </w:r>
      <w:r w:rsidR="00D46FA6" w:rsidRPr="0075558C">
        <w:rPr>
          <w:rFonts w:ascii="Times New Roman" w:hAnsi="Times New Roman" w:cs="Times New Roman"/>
          <w:sz w:val="24"/>
          <w:szCs w:val="24"/>
        </w:rPr>
        <w:t xml:space="preserve">um </w:t>
      </w:r>
      <w:r w:rsidR="00C37607" w:rsidRPr="0075558C">
        <w:rPr>
          <w:rFonts w:ascii="Times New Roman" w:hAnsi="Times New Roman" w:cs="Times New Roman"/>
          <w:sz w:val="24"/>
          <w:szCs w:val="24"/>
        </w:rPr>
        <w:t xml:space="preserve">fator natural, </w:t>
      </w:r>
      <w:r w:rsidR="002E65D1" w:rsidRPr="0075558C">
        <w:rPr>
          <w:rFonts w:ascii="Times New Roman" w:hAnsi="Times New Roman" w:cs="Times New Roman"/>
          <w:sz w:val="24"/>
          <w:szCs w:val="24"/>
        </w:rPr>
        <w:t xml:space="preserve">sua </w:t>
      </w:r>
      <w:r w:rsidR="00C37607" w:rsidRPr="0075558C">
        <w:rPr>
          <w:rFonts w:ascii="Times New Roman" w:hAnsi="Times New Roman" w:cs="Times New Roman"/>
          <w:sz w:val="24"/>
          <w:szCs w:val="24"/>
        </w:rPr>
        <w:t xml:space="preserve">incidência </w:t>
      </w:r>
      <w:r w:rsidR="002E65D1" w:rsidRPr="0075558C">
        <w:rPr>
          <w:rFonts w:ascii="Times New Roman" w:hAnsi="Times New Roman" w:cs="Times New Roman"/>
          <w:sz w:val="24"/>
          <w:szCs w:val="24"/>
        </w:rPr>
        <w:t>é intensificada</w:t>
      </w:r>
      <w:r w:rsidR="00D46FA6" w:rsidRPr="0075558C">
        <w:rPr>
          <w:rFonts w:ascii="Times New Roman" w:hAnsi="Times New Roman" w:cs="Times New Roman"/>
          <w:sz w:val="24"/>
          <w:szCs w:val="24"/>
        </w:rPr>
        <w:t xml:space="preserve"> </w:t>
      </w:r>
      <w:r w:rsidR="002E65D1" w:rsidRPr="0075558C">
        <w:rPr>
          <w:rFonts w:ascii="Times New Roman" w:hAnsi="Times New Roman" w:cs="Times New Roman"/>
          <w:sz w:val="24"/>
          <w:szCs w:val="24"/>
        </w:rPr>
        <w:t xml:space="preserve">nos </w:t>
      </w:r>
      <w:r w:rsidR="00D46FA6" w:rsidRPr="0075558C">
        <w:rPr>
          <w:rFonts w:ascii="Times New Roman" w:hAnsi="Times New Roman" w:cs="Times New Roman"/>
          <w:sz w:val="24"/>
          <w:szCs w:val="24"/>
        </w:rPr>
        <w:t xml:space="preserve">locais </w:t>
      </w:r>
      <w:r w:rsidR="002E65D1" w:rsidRPr="0075558C">
        <w:rPr>
          <w:rFonts w:ascii="Times New Roman" w:hAnsi="Times New Roman" w:cs="Times New Roman"/>
          <w:sz w:val="24"/>
          <w:szCs w:val="24"/>
        </w:rPr>
        <w:t>onde</w:t>
      </w:r>
      <w:r w:rsidR="00074DB5" w:rsidRPr="0075558C">
        <w:rPr>
          <w:rFonts w:ascii="Times New Roman" w:hAnsi="Times New Roman" w:cs="Times New Roman"/>
          <w:sz w:val="24"/>
          <w:szCs w:val="24"/>
        </w:rPr>
        <w:t xml:space="preserve"> a infraestrutura urbana é precária </w:t>
      </w:r>
      <w:r w:rsidR="002E65D1" w:rsidRPr="0075558C">
        <w:rPr>
          <w:rFonts w:ascii="Times New Roman" w:hAnsi="Times New Roman" w:cs="Times New Roman"/>
          <w:sz w:val="24"/>
          <w:szCs w:val="24"/>
        </w:rPr>
        <w:t>e</w:t>
      </w:r>
      <w:r w:rsidR="00074DB5" w:rsidRPr="0075558C">
        <w:rPr>
          <w:rFonts w:ascii="Times New Roman" w:hAnsi="Times New Roman" w:cs="Times New Roman"/>
          <w:sz w:val="24"/>
          <w:szCs w:val="24"/>
        </w:rPr>
        <w:t xml:space="preserve"> pelo</w:t>
      </w:r>
      <w:r w:rsidR="00C37607" w:rsidRPr="0075558C">
        <w:rPr>
          <w:rFonts w:ascii="Times New Roman" w:hAnsi="Times New Roman" w:cs="Times New Roman"/>
          <w:sz w:val="24"/>
          <w:szCs w:val="24"/>
        </w:rPr>
        <w:t xml:space="preserve"> uso indevido d</w:t>
      </w:r>
      <w:r w:rsidR="002E65D1" w:rsidRPr="0075558C">
        <w:rPr>
          <w:rFonts w:ascii="Times New Roman" w:hAnsi="Times New Roman" w:cs="Times New Roman"/>
          <w:sz w:val="24"/>
          <w:szCs w:val="24"/>
        </w:rPr>
        <w:t>as</w:t>
      </w:r>
      <w:r w:rsidR="00C37607" w:rsidRPr="0075558C">
        <w:rPr>
          <w:rFonts w:ascii="Times New Roman" w:hAnsi="Times New Roman" w:cs="Times New Roman"/>
          <w:sz w:val="24"/>
          <w:szCs w:val="24"/>
        </w:rPr>
        <w:t xml:space="preserve"> forma</w:t>
      </w:r>
      <w:r w:rsidR="002E65D1" w:rsidRPr="0075558C">
        <w:rPr>
          <w:rFonts w:ascii="Times New Roman" w:hAnsi="Times New Roman" w:cs="Times New Roman"/>
          <w:sz w:val="24"/>
          <w:szCs w:val="24"/>
        </w:rPr>
        <w:t>s</w:t>
      </w:r>
      <w:r w:rsidR="00C37607" w:rsidRPr="0075558C">
        <w:rPr>
          <w:rFonts w:ascii="Times New Roman" w:hAnsi="Times New Roman" w:cs="Times New Roman"/>
          <w:sz w:val="24"/>
          <w:szCs w:val="24"/>
        </w:rPr>
        <w:t xml:space="preserve"> de</w:t>
      </w:r>
      <w:r w:rsidR="002E65D1" w:rsidRPr="0075558C">
        <w:rPr>
          <w:rFonts w:ascii="Times New Roman" w:hAnsi="Times New Roman" w:cs="Times New Roman"/>
          <w:sz w:val="24"/>
          <w:szCs w:val="24"/>
        </w:rPr>
        <w:t>sse</w:t>
      </w:r>
      <w:r w:rsidR="00C37607" w:rsidRPr="0075558C">
        <w:rPr>
          <w:rFonts w:ascii="Times New Roman" w:hAnsi="Times New Roman" w:cs="Times New Roman"/>
          <w:sz w:val="24"/>
          <w:szCs w:val="24"/>
        </w:rPr>
        <w:t xml:space="preserve"> relevo. </w:t>
      </w:r>
      <w:r w:rsidR="002E65D1" w:rsidRPr="0075558C">
        <w:rPr>
          <w:rFonts w:ascii="Times New Roman" w:hAnsi="Times New Roman" w:cs="Times New Roman"/>
          <w:sz w:val="24"/>
          <w:szCs w:val="24"/>
        </w:rPr>
        <w:t>Como conclusões, mostrou-se</w:t>
      </w:r>
      <w:r w:rsidR="00C37607" w:rsidRPr="0075558C">
        <w:rPr>
          <w:rFonts w:ascii="Times New Roman" w:hAnsi="Times New Roman" w:cs="Times New Roman"/>
          <w:sz w:val="24"/>
          <w:szCs w:val="24"/>
        </w:rPr>
        <w:t xml:space="preserve"> </w:t>
      </w:r>
      <w:r w:rsidR="002E65D1" w:rsidRPr="0075558C">
        <w:rPr>
          <w:rFonts w:ascii="Times New Roman" w:hAnsi="Times New Roman" w:cs="Times New Roman"/>
          <w:sz w:val="24"/>
          <w:szCs w:val="24"/>
        </w:rPr>
        <w:t xml:space="preserve">os pontos focais de maior vulnerabilidade, porém, cabe </w:t>
      </w:r>
      <w:r w:rsidR="00C37607" w:rsidRPr="0075558C">
        <w:rPr>
          <w:rFonts w:ascii="Times New Roman" w:hAnsi="Times New Roman" w:cs="Times New Roman"/>
          <w:sz w:val="24"/>
          <w:szCs w:val="24"/>
        </w:rPr>
        <w:t>ao poder público em parceria com a comunidade acadêmica e a sociedade civil discutir e buscar medidas de prevenção a possíveis desastres ambientais.</w:t>
      </w:r>
    </w:p>
    <w:p w:rsidR="00DC24EB" w:rsidRPr="0085174F" w:rsidRDefault="00DC24EB" w:rsidP="0085174F">
      <w:pPr>
        <w:jc w:val="both"/>
        <w:rPr>
          <w:rFonts w:ascii="Times New Roman" w:hAnsi="Times New Roman" w:cs="Times New Roman"/>
          <w:sz w:val="24"/>
          <w:szCs w:val="24"/>
        </w:rPr>
      </w:pPr>
      <w:r w:rsidRPr="0085174F">
        <w:rPr>
          <w:rFonts w:ascii="Times New Roman" w:hAnsi="Times New Roman" w:cs="Times New Roman"/>
          <w:b/>
          <w:sz w:val="24"/>
          <w:szCs w:val="24"/>
        </w:rPr>
        <w:t>Palavras-chave:</w:t>
      </w:r>
      <w:r w:rsidRPr="0085174F">
        <w:rPr>
          <w:rFonts w:ascii="Times New Roman" w:hAnsi="Times New Roman" w:cs="Times New Roman"/>
          <w:sz w:val="24"/>
          <w:szCs w:val="24"/>
        </w:rPr>
        <w:t xml:space="preserve"> </w:t>
      </w:r>
      <w:r w:rsidR="00073A07" w:rsidRPr="0085174F">
        <w:rPr>
          <w:rFonts w:ascii="Times New Roman" w:hAnsi="Times New Roman" w:cs="Times New Roman"/>
          <w:sz w:val="24"/>
          <w:szCs w:val="24"/>
        </w:rPr>
        <w:t>V</w:t>
      </w:r>
      <w:r w:rsidRPr="0085174F">
        <w:rPr>
          <w:rFonts w:ascii="Times New Roman" w:hAnsi="Times New Roman" w:cs="Times New Roman"/>
          <w:sz w:val="24"/>
          <w:szCs w:val="24"/>
        </w:rPr>
        <w:t>ulnerabilidade ambiental</w:t>
      </w:r>
      <w:r w:rsidR="00073A07" w:rsidRPr="0085174F">
        <w:rPr>
          <w:rFonts w:ascii="Times New Roman" w:hAnsi="Times New Roman" w:cs="Times New Roman"/>
          <w:sz w:val="24"/>
          <w:szCs w:val="24"/>
        </w:rPr>
        <w:t>.</w:t>
      </w:r>
      <w:r w:rsidRPr="0085174F">
        <w:rPr>
          <w:rFonts w:ascii="Times New Roman" w:hAnsi="Times New Roman" w:cs="Times New Roman"/>
          <w:sz w:val="24"/>
          <w:szCs w:val="24"/>
        </w:rPr>
        <w:t xml:space="preserve"> SIG</w:t>
      </w:r>
      <w:r w:rsidR="00073A07" w:rsidRPr="0085174F">
        <w:rPr>
          <w:rFonts w:ascii="Times New Roman" w:hAnsi="Times New Roman" w:cs="Times New Roman"/>
          <w:sz w:val="24"/>
          <w:szCs w:val="24"/>
        </w:rPr>
        <w:t>.</w:t>
      </w:r>
      <w:r w:rsidRPr="0085174F">
        <w:rPr>
          <w:rFonts w:ascii="Times New Roman" w:hAnsi="Times New Roman" w:cs="Times New Roman"/>
          <w:sz w:val="24"/>
          <w:szCs w:val="24"/>
        </w:rPr>
        <w:t xml:space="preserve"> Município de Belém. </w:t>
      </w:r>
    </w:p>
    <w:p w:rsidR="003B5368" w:rsidRPr="0031227E" w:rsidRDefault="003B5368" w:rsidP="003B5368">
      <w:pPr>
        <w:rPr>
          <w:rFonts w:ascii="Times New Roman" w:hAnsi="Times New Roman" w:cs="Times New Roman"/>
          <w:color w:val="000000" w:themeColor="text1"/>
          <w:sz w:val="24"/>
          <w:szCs w:val="24"/>
        </w:rPr>
      </w:pPr>
      <w:r w:rsidRPr="0031227E">
        <w:rPr>
          <w:rFonts w:ascii="Times New Roman" w:hAnsi="Times New Roman" w:cs="Times New Roman"/>
          <w:b/>
          <w:sz w:val="24"/>
          <w:szCs w:val="24"/>
        </w:rPr>
        <w:t>Área de Interesse do Simpósio</w:t>
      </w:r>
      <w:r w:rsidRPr="0031227E">
        <w:rPr>
          <w:rFonts w:ascii="Times New Roman" w:hAnsi="Times New Roman" w:cs="Times New Roman"/>
          <w:sz w:val="24"/>
          <w:szCs w:val="24"/>
        </w:rPr>
        <w:t xml:space="preserve">: </w:t>
      </w:r>
      <w:r w:rsidRPr="0031227E">
        <w:rPr>
          <w:rFonts w:ascii="Times New Roman" w:hAnsi="Times New Roman" w:cs="Times New Roman"/>
          <w:color w:val="000000" w:themeColor="text1"/>
          <w:sz w:val="24"/>
          <w:szCs w:val="24"/>
        </w:rPr>
        <w:t>Sensoriamento remoto e geoprocessamento.</w:t>
      </w:r>
    </w:p>
    <w:p w:rsidR="00396428" w:rsidRPr="0085174F" w:rsidRDefault="00396428" w:rsidP="0085174F">
      <w:pPr>
        <w:spacing w:after="0" w:line="480" w:lineRule="auto"/>
        <w:jc w:val="both"/>
        <w:rPr>
          <w:rFonts w:ascii="Times New Roman" w:hAnsi="Times New Roman" w:cs="Times New Roman"/>
          <w:b/>
          <w:sz w:val="24"/>
          <w:szCs w:val="24"/>
        </w:rPr>
      </w:pPr>
    </w:p>
    <w:p w:rsidR="00FD1AA7" w:rsidRPr="00980C92" w:rsidRDefault="00B81AF1" w:rsidP="00980C92">
      <w:pPr>
        <w:pStyle w:val="PargrafodaLista"/>
        <w:numPr>
          <w:ilvl w:val="0"/>
          <w:numId w:val="1"/>
        </w:numPr>
        <w:spacing w:after="0" w:line="360" w:lineRule="auto"/>
        <w:jc w:val="both"/>
        <w:rPr>
          <w:rFonts w:ascii="Times New Roman" w:hAnsi="Times New Roman" w:cs="Times New Roman"/>
          <w:b/>
          <w:caps/>
          <w:sz w:val="24"/>
          <w:szCs w:val="24"/>
        </w:rPr>
      </w:pPr>
      <w:r w:rsidRPr="00980C92">
        <w:rPr>
          <w:rFonts w:ascii="Times New Roman" w:hAnsi="Times New Roman" w:cs="Times New Roman"/>
          <w:b/>
          <w:caps/>
          <w:sz w:val="24"/>
          <w:szCs w:val="24"/>
        </w:rPr>
        <w:t>Introdução</w:t>
      </w:r>
    </w:p>
    <w:p w:rsidR="00145D4B" w:rsidRPr="0085174F" w:rsidRDefault="00283E1E" w:rsidP="0085174F">
      <w:pPr>
        <w:pStyle w:val="Corpodetexto"/>
        <w:tabs>
          <w:tab w:val="left" w:pos="567"/>
        </w:tabs>
        <w:spacing w:line="360" w:lineRule="auto"/>
        <w:jc w:val="both"/>
        <w:rPr>
          <w:rFonts w:ascii="Times New Roman" w:hAnsi="Times New Roman" w:cs="Times New Roman"/>
        </w:rPr>
      </w:pPr>
      <w:r w:rsidRPr="0085174F">
        <w:rPr>
          <w:rFonts w:ascii="Times New Roman" w:hAnsi="Times New Roman" w:cs="Times New Roman"/>
        </w:rPr>
        <w:tab/>
      </w:r>
      <w:r w:rsidR="00CF78E3" w:rsidRPr="0085174F">
        <w:rPr>
          <w:rFonts w:ascii="Times New Roman" w:hAnsi="Times New Roman" w:cs="Times New Roman"/>
        </w:rPr>
        <w:t>Para o mapeame</w:t>
      </w:r>
      <w:r w:rsidR="00DC5531" w:rsidRPr="0085174F">
        <w:rPr>
          <w:rFonts w:ascii="Times New Roman" w:hAnsi="Times New Roman" w:cs="Times New Roman"/>
        </w:rPr>
        <w:t>nto da vulnerabilidade</w:t>
      </w:r>
      <w:r w:rsidR="00CF78E3" w:rsidRPr="0085174F">
        <w:rPr>
          <w:rFonts w:ascii="Times New Roman" w:hAnsi="Times New Roman" w:cs="Times New Roman"/>
        </w:rPr>
        <w:t>, o</w:t>
      </w:r>
      <w:r w:rsidR="00145D4B" w:rsidRPr="0085174F">
        <w:rPr>
          <w:rFonts w:ascii="Times New Roman" w:hAnsi="Times New Roman" w:cs="Times New Roman"/>
        </w:rPr>
        <w:t>s aspectos físicos e humanos são condicionan</w:t>
      </w:r>
      <w:r w:rsidR="00DC5531" w:rsidRPr="0085174F">
        <w:rPr>
          <w:rFonts w:ascii="Times New Roman" w:hAnsi="Times New Roman" w:cs="Times New Roman"/>
        </w:rPr>
        <w:t>tes que devem ser investigado</w:t>
      </w:r>
      <w:r w:rsidR="00145D4B" w:rsidRPr="0085174F">
        <w:rPr>
          <w:rFonts w:ascii="Times New Roman" w:hAnsi="Times New Roman" w:cs="Times New Roman"/>
        </w:rPr>
        <w:t xml:space="preserve">s (ALMEIDA &amp; GUERRA, 2010). </w:t>
      </w:r>
      <w:r w:rsidR="007A460A" w:rsidRPr="0085174F">
        <w:rPr>
          <w:rFonts w:ascii="Times New Roman" w:hAnsi="Times New Roman" w:cs="Times New Roman"/>
        </w:rPr>
        <w:t>C</w:t>
      </w:r>
      <w:r w:rsidR="00CF78E3" w:rsidRPr="0085174F">
        <w:rPr>
          <w:rFonts w:ascii="Times New Roman" w:hAnsi="Times New Roman" w:cs="Times New Roman"/>
        </w:rPr>
        <w:t xml:space="preserve">omo </w:t>
      </w:r>
      <w:r w:rsidR="007A460A" w:rsidRPr="0085174F">
        <w:rPr>
          <w:rFonts w:ascii="Times New Roman" w:hAnsi="Times New Roman" w:cs="Times New Roman"/>
        </w:rPr>
        <w:t xml:space="preserve">alguns dos </w:t>
      </w:r>
      <w:r w:rsidR="00CF78E3" w:rsidRPr="0085174F">
        <w:rPr>
          <w:rFonts w:ascii="Times New Roman" w:hAnsi="Times New Roman" w:cs="Times New Roman"/>
        </w:rPr>
        <w:t xml:space="preserve">parâmetros </w:t>
      </w:r>
      <w:r w:rsidR="00C67177" w:rsidRPr="0085174F">
        <w:rPr>
          <w:rFonts w:ascii="Times New Roman" w:hAnsi="Times New Roman" w:cs="Times New Roman"/>
        </w:rPr>
        <w:t>físicos</w:t>
      </w:r>
      <w:r w:rsidR="007A460A" w:rsidRPr="0085174F">
        <w:rPr>
          <w:rFonts w:ascii="Times New Roman" w:hAnsi="Times New Roman" w:cs="Times New Roman"/>
        </w:rPr>
        <w:t xml:space="preserve"> relevantes ao estudo da vulnerabilidade tem-se </w:t>
      </w:r>
      <w:r w:rsidR="00CF78E3" w:rsidRPr="0085174F">
        <w:rPr>
          <w:rFonts w:ascii="Times New Roman" w:hAnsi="Times New Roman" w:cs="Times New Roman"/>
        </w:rPr>
        <w:t>a degradação e erosão do solo causados pela intervenção entre o uso, vegetação e forças erosivas (erosividade, escoamento superficial e subsuperficial e energia solar)</w:t>
      </w:r>
      <w:r w:rsidR="00C67177" w:rsidRPr="0085174F">
        <w:rPr>
          <w:rFonts w:ascii="Times New Roman" w:hAnsi="Times New Roman" w:cs="Times New Roman"/>
        </w:rPr>
        <w:t xml:space="preserve"> e; como parâmetros humanos</w:t>
      </w:r>
      <w:r w:rsidR="0048663C" w:rsidRPr="0085174F">
        <w:rPr>
          <w:rFonts w:ascii="Times New Roman" w:hAnsi="Times New Roman" w:cs="Times New Roman"/>
        </w:rPr>
        <w:t xml:space="preserve"> estão</w:t>
      </w:r>
      <w:r w:rsidR="00CF78E3" w:rsidRPr="0085174F">
        <w:rPr>
          <w:rFonts w:ascii="Times New Roman" w:hAnsi="Times New Roman" w:cs="Times New Roman"/>
        </w:rPr>
        <w:t xml:space="preserve"> os elementos sociais atrelados à problemática. </w:t>
      </w:r>
      <w:r w:rsidR="00B75B44" w:rsidRPr="0085174F">
        <w:rPr>
          <w:rFonts w:ascii="Times New Roman" w:hAnsi="Times New Roman" w:cs="Times New Roman"/>
        </w:rPr>
        <w:t>A</w:t>
      </w:r>
      <w:r w:rsidR="00164F10" w:rsidRPr="0085174F">
        <w:rPr>
          <w:rFonts w:ascii="Times New Roman" w:hAnsi="Times New Roman" w:cs="Times New Roman"/>
        </w:rPr>
        <w:t>ssocia</w:t>
      </w:r>
      <w:r w:rsidR="00B75B44" w:rsidRPr="0085174F">
        <w:rPr>
          <w:rFonts w:ascii="Times New Roman" w:hAnsi="Times New Roman" w:cs="Times New Roman"/>
        </w:rPr>
        <w:t>ndo</w:t>
      </w:r>
      <w:r w:rsidR="00164F10" w:rsidRPr="0085174F">
        <w:rPr>
          <w:rFonts w:ascii="Times New Roman" w:hAnsi="Times New Roman" w:cs="Times New Roman"/>
        </w:rPr>
        <w:t>-se</w:t>
      </w:r>
      <w:r w:rsidR="00B75B44" w:rsidRPr="0085174F">
        <w:rPr>
          <w:rFonts w:ascii="Times New Roman" w:hAnsi="Times New Roman" w:cs="Times New Roman"/>
        </w:rPr>
        <w:t>, portanto,</w:t>
      </w:r>
      <w:r w:rsidR="00164F10" w:rsidRPr="0085174F">
        <w:rPr>
          <w:rFonts w:ascii="Times New Roman" w:hAnsi="Times New Roman" w:cs="Times New Roman"/>
        </w:rPr>
        <w:t xml:space="preserve"> o</w:t>
      </w:r>
      <w:r w:rsidR="00CF78E3" w:rsidRPr="0085174F">
        <w:rPr>
          <w:rFonts w:ascii="Times New Roman" w:hAnsi="Times New Roman" w:cs="Times New Roman"/>
        </w:rPr>
        <w:t xml:space="preserve"> conceito de vulnerabilidade a maior ou menor fragilidade de um determinado ambiente.</w:t>
      </w:r>
    </w:p>
    <w:p w:rsidR="00AA0225" w:rsidRPr="0085174F" w:rsidRDefault="00C67F87" w:rsidP="0085174F">
      <w:pPr>
        <w:autoSpaceDE w:val="0"/>
        <w:autoSpaceDN w:val="0"/>
        <w:adjustRightInd w:val="0"/>
        <w:spacing w:after="0" w:line="360" w:lineRule="auto"/>
        <w:ind w:firstLine="567"/>
        <w:jc w:val="both"/>
        <w:rPr>
          <w:rFonts w:ascii="Times New Roman" w:hAnsi="Times New Roman" w:cs="Times New Roman"/>
          <w:sz w:val="24"/>
          <w:szCs w:val="24"/>
        </w:rPr>
      </w:pPr>
      <w:r w:rsidRPr="0085174F">
        <w:rPr>
          <w:rFonts w:ascii="Times New Roman" w:hAnsi="Times New Roman" w:cs="Times New Roman"/>
          <w:sz w:val="24"/>
          <w:szCs w:val="24"/>
        </w:rPr>
        <w:t>O debate em torno do conceito de vulnerabilidade vem tomando força</w:t>
      </w:r>
      <w:r w:rsidR="005139A9" w:rsidRPr="0085174F">
        <w:rPr>
          <w:rFonts w:ascii="Times New Roman" w:hAnsi="Times New Roman" w:cs="Times New Roman"/>
          <w:sz w:val="24"/>
          <w:szCs w:val="24"/>
        </w:rPr>
        <w:t>,</w:t>
      </w:r>
      <w:r w:rsidRPr="0085174F">
        <w:rPr>
          <w:rFonts w:ascii="Times New Roman" w:hAnsi="Times New Roman" w:cs="Times New Roman"/>
          <w:sz w:val="24"/>
          <w:szCs w:val="24"/>
        </w:rPr>
        <w:t xml:space="preserve"> </w:t>
      </w:r>
      <w:r w:rsidR="00C478A7" w:rsidRPr="0085174F">
        <w:rPr>
          <w:rFonts w:ascii="Times New Roman" w:hAnsi="Times New Roman" w:cs="Times New Roman"/>
          <w:sz w:val="24"/>
          <w:szCs w:val="24"/>
        </w:rPr>
        <w:t xml:space="preserve">e </w:t>
      </w:r>
      <w:r w:rsidRPr="0085174F">
        <w:rPr>
          <w:rFonts w:ascii="Times New Roman" w:hAnsi="Times New Roman" w:cs="Times New Roman"/>
          <w:sz w:val="24"/>
          <w:szCs w:val="24"/>
        </w:rPr>
        <w:t>nas últimas décadas</w:t>
      </w:r>
      <w:r w:rsidR="00C478A7" w:rsidRPr="0085174F">
        <w:rPr>
          <w:rFonts w:ascii="Times New Roman" w:hAnsi="Times New Roman" w:cs="Times New Roman"/>
          <w:sz w:val="24"/>
          <w:szCs w:val="24"/>
        </w:rPr>
        <w:t xml:space="preserve"> cada vez mais multidisciplinar</w:t>
      </w:r>
      <w:r w:rsidR="003720AB" w:rsidRPr="0085174F">
        <w:rPr>
          <w:rFonts w:ascii="Times New Roman" w:hAnsi="Times New Roman" w:cs="Times New Roman"/>
          <w:sz w:val="24"/>
          <w:szCs w:val="24"/>
        </w:rPr>
        <w:t>,</w:t>
      </w:r>
      <w:r w:rsidR="00C478A7" w:rsidRPr="0085174F">
        <w:rPr>
          <w:rFonts w:ascii="Times New Roman" w:hAnsi="Times New Roman" w:cs="Times New Roman"/>
          <w:sz w:val="24"/>
          <w:szCs w:val="24"/>
        </w:rPr>
        <w:t xml:space="preserve"> </w:t>
      </w:r>
      <w:r w:rsidR="00A64E17" w:rsidRPr="0085174F">
        <w:rPr>
          <w:rFonts w:ascii="Times New Roman" w:hAnsi="Times New Roman" w:cs="Times New Roman"/>
          <w:sz w:val="24"/>
          <w:szCs w:val="24"/>
        </w:rPr>
        <w:t>pois</w:t>
      </w:r>
      <w:r w:rsidR="003720AB" w:rsidRPr="0085174F">
        <w:rPr>
          <w:rFonts w:ascii="Times New Roman" w:hAnsi="Times New Roman" w:cs="Times New Roman"/>
          <w:sz w:val="24"/>
          <w:szCs w:val="24"/>
        </w:rPr>
        <w:t xml:space="preserve"> a vulnerabilidade pode ser natural, ambiental, </w:t>
      </w:r>
      <w:r w:rsidR="003720AB" w:rsidRPr="0085174F">
        <w:rPr>
          <w:rFonts w:ascii="Times New Roman" w:hAnsi="Times New Roman" w:cs="Times New Roman"/>
          <w:sz w:val="24"/>
          <w:szCs w:val="24"/>
        </w:rPr>
        <w:lastRenderedPageBreak/>
        <w:t xml:space="preserve">social e socioambiental, </w:t>
      </w:r>
      <w:r w:rsidR="00C478A7" w:rsidRPr="0085174F">
        <w:rPr>
          <w:rFonts w:ascii="Times New Roman" w:hAnsi="Times New Roman" w:cs="Times New Roman"/>
          <w:sz w:val="24"/>
          <w:szCs w:val="24"/>
        </w:rPr>
        <w:t>estando presente</w:t>
      </w:r>
      <w:r w:rsidRPr="0085174F">
        <w:rPr>
          <w:rFonts w:ascii="Times New Roman" w:hAnsi="Times New Roman" w:cs="Times New Roman"/>
          <w:sz w:val="24"/>
          <w:szCs w:val="24"/>
        </w:rPr>
        <w:t xml:space="preserve"> nas mais </w:t>
      </w:r>
      <w:r w:rsidR="009F7449" w:rsidRPr="0085174F">
        <w:rPr>
          <w:rFonts w:ascii="Times New Roman" w:hAnsi="Times New Roman" w:cs="Times New Roman"/>
          <w:sz w:val="24"/>
          <w:szCs w:val="24"/>
        </w:rPr>
        <w:t>diversas</w:t>
      </w:r>
      <w:r w:rsidRPr="0085174F">
        <w:rPr>
          <w:rFonts w:ascii="Times New Roman" w:hAnsi="Times New Roman" w:cs="Times New Roman"/>
          <w:sz w:val="24"/>
          <w:szCs w:val="24"/>
        </w:rPr>
        <w:t xml:space="preserve"> áreas do conhecimento. </w:t>
      </w:r>
      <w:r w:rsidR="000C42A2" w:rsidRPr="0085174F">
        <w:rPr>
          <w:rFonts w:ascii="Times New Roman" w:hAnsi="Times New Roman" w:cs="Times New Roman"/>
          <w:sz w:val="24"/>
          <w:szCs w:val="24"/>
        </w:rPr>
        <w:t xml:space="preserve">Para </w:t>
      </w:r>
      <w:r w:rsidR="00B344C9" w:rsidRPr="0085174F">
        <w:rPr>
          <w:rFonts w:ascii="Times New Roman" w:hAnsi="Times New Roman" w:cs="Times New Roman"/>
          <w:sz w:val="24"/>
          <w:szCs w:val="24"/>
        </w:rPr>
        <w:t>este</w:t>
      </w:r>
      <w:r w:rsidR="00AA0225" w:rsidRPr="0085174F">
        <w:rPr>
          <w:rFonts w:ascii="Times New Roman" w:hAnsi="Times New Roman" w:cs="Times New Roman"/>
          <w:sz w:val="24"/>
          <w:szCs w:val="24"/>
        </w:rPr>
        <w:t xml:space="preserve"> estudo, </w:t>
      </w:r>
      <w:r w:rsidR="000C42A2" w:rsidRPr="0085174F">
        <w:rPr>
          <w:rFonts w:ascii="Times New Roman" w:hAnsi="Times New Roman" w:cs="Times New Roman"/>
          <w:sz w:val="24"/>
          <w:szCs w:val="24"/>
        </w:rPr>
        <w:t>as dime</w:t>
      </w:r>
      <w:r w:rsidR="005139A9" w:rsidRPr="0085174F">
        <w:rPr>
          <w:rFonts w:ascii="Times New Roman" w:hAnsi="Times New Roman" w:cs="Times New Roman"/>
          <w:sz w:val="24"/>
          <w:szCs w:val="24"/>
        </w:rPr>
        <w:t>nsões da vulnerabilidade a ser</w:t>
      </w:r>
      <w:r w:rsidR="00F637F2" w:rsidRPr="0085174F">
        <w:rPr>
          <w:rFonts w:ascii="Times New Roman" w:hAnsi="Times New Roman" w:cs="Times New Roman"/>
          <w:sz w:val="24"/>
          <w:szCs w:val="24"/>
        </w:rPr>
        <w:t>em</w:t>
      </w:r>
      <w:r w:rsidR="00BE3CBF" w:rsidRPr="0085174F">
        <w:rPr>
          <w:rFonts w:ascii="Times New Roman" w:hAnsi="Times New Roman" w:cs="Times New Roman"/>
          <w:sz w:val="24"/>
          <w:szCs w:val="24"/>
        </w:rPr>
        <w:t xml:space="preserve"> </w:t>
      </w:r>
      <w:r w:rsidR="005139A9" w:rsidRPr="0085174F">
        <w:rPr>
          <w:rFonts w:ascii="Times New Roman" w:hAnsi="Times New Roman" w:cs="Times New Roman"/>
          <w:sz w:val="24"/>
          <w:szCs w:val="24"/>
        </w:rPr>
        <w:t>investigada</w:t>
      </w:r>
      <w:r w:rsidR="00F637F2" w:rsidRPr="0085174F">
        <w:rPr>
          <w:rFonts w:ascii="Times New Roman" w:hAnsi="Times New Roman" w:cs="Times New Roman"/>
          <w:sz w:val="24"/>
          <w:szCs w:val="24"/>
        </w:rPr>
        <w:t>s</w:t>
      </w:r>
      <w:r w:rsidR="000C42A2" w:rsidRPr="0085174F">
        <w:rPr>
          <w:rFonts w:ascii="Times New Roman" w:hAnsi="Times New Roman" w:cs="Times New Roman"/>
          <w:sz w:val="24"/>
          <w:szCs w:val="24"/>
        </w:rPr>
        <w:t xml:space="preserve"> </w:t>
      </w:r>
      <w:r w:rsidR="00BE3CBF" w:rsidRPr="0085174F">
        <w:rPr>
          <w:rFonts w:ascii="Times New Roman" w:hAnsi="Times New Roman" w:cs="Times New Roman"/>
          <w:sz w:val="24"/>
          <w:szCs w:val="24"/>
        </w:rPr>
        <w:t>com</w:t>
      </w:r>
      <w:r w:rsidR="00AA0225" w:rsidRPr="0085174F">
        <w:rPr>
          <w:rFonts w:ascii="Times New Roman" w:hAnsi="Times New Roman" w:cs="Times New Roman"/>
          <w:sz w:val="24"/>
          <w:szCs w:val="24"/>
        </w:rPr>
        <w:t xml:space="preserve"> propriedade</w:t>
      </w:r>
      <w:r w:rsidR="005139A9" w:rsidRPr="0085174F">
        <w:rPr>
          <w:rFonts w:ascii="Times New Roman" w:hAnsi="Times New Roman" w:cs="Times New Roman"/>
          <w:sz w:val="24"/>
          <w:szCs w:val="24"/>
        </w:rPr>
        <w:t>,</w:t>
      </w:r>
      <w:r w:rsidR="000C42A2" w:rsidRPr="0085174F">
        <w:rPr>
          <w:rFonts w:ascii="Times New Roman" w:hAnsi="Times New Roman" w:cs="Times New Roman"/>
          <w:sz w:val="24"/>
          <w:szCs w:val="24"/>
        </w:rPr>
        <w:t xml:space="preserve"> serão a</w:t>
      </w:r>
      <w:r w:rsidR="00AA0225" w:rsidRPr="0085174F">
        <w:rPr>
          <w:rFonts w:ascii="Times New Roman" w:hAnsi="Times New Roman" w:cs="Times New Roman"/>
          <w:sz w:val="24"/>
          <w:szCs w:val="24"/>
        </w:rPr>
        <w:t xml:space="preserve"> </w:t>
      </w:r>
      <w:r w:rsidR="00B753AF" w:rsidRPr="0085174F">
        <w:rPr>
          <w:rFonts w:ascii="Times New Roman" w:hAnsi="Times New Roman" w:cs="Times New Roman"/>
          <w:sz w:val="24"/>
          <w:szCs w:val="24"/>
        </w:rPr>
        <w:t xml:space="preserve">natural e </w:t>
      </w:r>
      <w:r w:rsidR="000C42A2" w:rsidRPr="0085174F">
        <w:rPr>
          <w:rFonts w:ascii="Times New Roman" w:hAnsi="Times New Roman" w:cs="Times New Roman"/>
          <w:sz w:val="24"/>
          <w:szCs w:val="24"/>
        </w:rPr>
        <w:t xml:space="preserve">a </w:t>
      </w:r>
      <w:r w:rsidR="00B753AF" w:rsidRPr="0085174F">
        <w:rPr>
          <w:rFonts w:ascii="Times New Roman" w:hAnsi="Times New Roman" w:cs="Times New Roman"/>
          <w:sz w:val="24"/>
          <w:szCs w:val="24"/>
        </w:rPr>
        <w:t>ambiental</w:t>
      </w:r>
      <w:r w:rsidR="00AA0225" w:rsidRPr="0085174F">
        <w:rPr>
          <w:rFonts w:ascii="Times New Roman" w:hAnsi="Times New Roman" w:cs="Times New Roman"/>
          <w:sz w:val="24"/>
          <w:szCs w:val="24"/>
        </w:rPr>
        <w:t xml:space="preserve">. Para os pesquisadores das geociências, o termo vulnerabilidade natural </w:t>
      </w:r>
      <w:r w:rsidR="00A64E17" w:rsidRPr="0085174F">
        <w:rPr>
          <w:rFonts w:ascii="Times New Roman" w:hAnsi="Times New Roman" w:cs="Times New Roman"/>
          <w:sz w:val="24"/>
          <w:szCs w:val="24"/>
        </w:rPr>
        <w:t xml:space="preserve">se </w:t>
      </w:r>
      <w:r w:rsidR="00AA0225" w:rsidRPr="0085174F">
        <w:rPr>
          <w:rFonts w:ascii="Times New Roman" w:hAnsi="Times New Roman" w:cs="Times New Roman"/>
          <w:sz w:val="24"/>
          <w:szCs w:val="24"/>
        </w:rPr>
        <w:t xml:space="preserve">caracteriza </w:t>
      </w:r>
      <w:r w:rsidR="00A64E17" w:rsidRPr="0085174F">
        <w:rPr>
          <w:rFonts w:ascii="Times New Roman" w:hAnsi="Times New Roman" w:cs="Times New Roman"/>
          <w:sz w:val="24"/>
          <w:szCs w:val="24"/>
        </w:rPr>
        <w:t>como o menor ou maior</w:t>
      </w:r>
      <w:r w:rsidR="00AA0225" w:rsidRPr="0085174F">
        <w:rPr>
          <w:rFonts w:ascii="Times New Roman" w:hAnsi="Times New Roman" w:cs="Times New Roman"/>
          <w:sz w:val="24"/>
          <w:szCs w:val="24"/>
        </w:rPr>
        <w:t xml:space="preserve"> </w:t>
      </w:r>
      <w:r w:rsidR="00A64E17" w:rsidRPr="0085174F">
        <w:rPr>
          <w:rFonts w:ascii="Times New Roman" w:hAnsi="Times New Roman" w:cs="Times New Roman"/>
          <w:sz w:val="24"/>
          <w:szCs w:val="24"/>
        </w:rPr>
        <w:t>nível</w:t>
      </w:r>
      <w:r w:rsidR="00AA0225" w:rsidRPr="0085174F">
        <w:rPr>
          <w:rFonts w:ascii="Times New Roman" w:hAnsi="Times New Roman" w:cs="Times New Roman"/>
          <w:sz w:val="24"/>
          <w:szCs w:val="24"/>
        </w:rPr>
        <w:t xml:space="preserve"> de estabilidade/instabilidade dos elementos </w:t>
      </w:r>
      <w:r w:rsidR="00A64E17" w:rsidRPr="0085174F">
        <w:rPr>
          <w:rFonts w:ascii="Times New Roman" w:hAnsi="Times New Roman" w:cs="Times New Roman"/>
          <w:sz w:val="24"/>
          <w:szCs w:val="24"/>
        </w:rPr>
        <w:t xml:space="preserve">bióticos </w:t>
      </w:r>
      <w:r w:rsidR="00AA0225" w:rsidRPr="0085174F">
        <w:rPr>
          <w:rFonts w:ascii="Times New Roman" w:hAnsi="Times New Roman" w:cs="Times New Roman"/>
          <w:sz w:val="24"/>
          <w:szCs w:val="24"/>
        </w:rPr>
        <w:t>e</w:t>
      </w:r>
      <w:r w:rsidR="00A64E17" w:rsidRPr="0085174F">
        <w:rPr>
          <w:rFonts w:ascii="Times New Roman" w:hAnsi="Times New Roman" w:cs="Times New Roman"/>
          <w:sz w:val="24"/>
          <w:szCs w:val="24"/>
        </w:rPr>
        <w:t xml:space="preserve"> físicos</w:t>
      </w:r>
      <w:r w:rsidR="00AA0225" w:rsidRPr="0085174F">
        <w:rPr>
          <w:rFonts w:ascii="Times New Roman" w:hAnsi="Times New Roman" w:cs="Times New Roman"/>
          <w:sz w:val="24"/>
          <w:szCs w:val="24"/>
        </w:rPr>
        <w:t xml:space="preserve">, </w:t>
      </w:r>
      <w:r w:rsidR="00A64E17" w:rsidRPr="0085174F">
        <w:rPr>
          <w:rFonts w:ascii="Times New Roman" w:hAnsi="Times New Roman" w:cs="Times New Roman"/>
          <w:sz w:val="24"/>
          <w:szCs w:val="24"/>
        </w:rPr>
        <w:t>juntamente com</w:t>
      </w:r>
      <w:r w:rsidR="00AA0225" w:rsidRPr="0085174F">
        <w:rPr>
          <w:rFonts w:ascii="Times New Roman" w:hAnsi="Times New Roman" w:cs="Times New Roman"/>
          <w:sz w:val="24"/>
          <w:szCs w:val="24"/>
        </w:rPr>
        <w:t xml:space="preserve"> </w:t>
      </w:r>
      <w:r w:rsidR="00A64E17" w:rsidRPr="0085174F">
        <w:rPr>
          <w:rFonts w:ascii="Times New Roman" w:hAnsi="Times New Roman" w:cs="Times New Roman"/>
          <w:sz w:val="24"/>
          <w:szCs w:val="24"/>
        </w:rPr>
        <w:t>a</w:t>
      </w:r>
      <w:r w:rsidR="00AA0225" w:rsidRPr="0085174F">
        <w:rPr>
          <w:rFonts w:ascii="Times New Roman" w:hAnsi="Times New Roman" w:cs="Times New Roman"/>
          <w:sz w:val="24"/>
          <w:szCs w:val="24"/>
        </w:rPr>
        <w:t xml:space="preserve"> </w:t>
      </w:r>
      <w:r w:rsidR="00A64E17" w:rsidRPr="0085174F">
        <w:rPr>
          <w:rFonts w:ascii="Times New Roman" w:hAnsi="Times New Roman" w:cs="Times New Roman"/>
          <w:sz w:val="24"/>
          <w:szCs w:val="24"/>
        </w:rPr>
        <w:t xml:space="preserve">dinâmica, </w:t>
      </w:r>
      <w:r w:rsidR="00AA0225" w:rsidRPr="0085174F">
        <w:rPr>
          <w:rFonts w:ascii="Times New Roman" w:hAnsi="Times New Roman" w:cs="Times New Roman"/>
          <w:sz w:val="24"/>
          <w:szCs w:val="24"/>
        </w:rPr>
        <w:t>intensidade e magnitude dos processos morfog</w:t>
      </w:r>
      <w:r w:rsidR="00F21480" w:rsidRPr="0085174F">
        <w:rPr>
          <w:rFonts w:ascii="Times New Roman" w:hAnsi="Times New Roman" w:cs="Times New Roman"/>
          <w:sz w:val="24"/>
          <w:szCs w:val="24"/>
        </w:rPr>
        <w:t>ê</w:t>
      </w:r>
      <w:r w:rsidR="00A64E17" w:rsidRPr="0085174F">
        <w:rPr>
          <w:rFonts w:ascii="Times New Roman" w:hAnsi="Times New Roman" w:cs="Times New Roman"/>
          <w:sz w:val="24"/>
          <w:szCs w:val="24"/>
        </w:rPr>
        <w:t>nicos</w:t>
      </w:r>
      <w:r w:rsidR="00AA0225" w:rsidRPr="0085174F">
        <w:rPr>
          <w:rFonts w:ascii="Times New Roman" w:hAnsi="Times New Roman" w:cs="Times New Roman"/>
          <w:sz w:val="24"/>
          <w:szCs w:val="24"/>
        </w:rPr>
        <w:t xml:space="preserve">, </w:t>
      </w:r>
      <w:proofErr w:type="spellStart"/>
      <w:r w:rsidR="00AA0225" w:rsidRPr="0085174F">
        <w:rPr>
          <w:rFonts w:ascii="Times New Roman" w:hAnsi="Times New Roman" w:cs="Times New Roman"/>
          <w:sz w:val="24"/>
          <w:szCs w:val="24"/>
        </w:rPr>
        <w:t>pedog</w:t>
      </w:r>
      <w:r w:rsidR="00F21480" w:rsidRPr="0085174F">
        <w:rPr>
          <w:rFonts w:ascii="Times New Roman" w:hAnsi="Times New Roman" w:cs="Times New Roman"/>
          <w:sz w:val="24"/>
          <w:szCs w:val="24"/>
        </w:rPr>
        <w:t>ê</w:t>
      </w:r>
      <w:r w:rsidR="00A64E17" w:rsidRPr="0085174F">
        <w:rPr>
          <w:rFonts w:ascii="Times New Roman" w:hAnsi="Times New Roman" w:cs="Times New Roman"/>
          <w:sz w:val="24"/>
          <w:szCs w:val="24"/>
        </w:rPr>
        <w:t>nicos</w:t>
      </w:r>
      <w:proofErr w:type="spellEnd"/>
      <w:r w:rsidR="00AA0225" w:rsidRPr="0085174F">
        <w:rPr>
          <w:rFonts w:ascii="Times New Roman" w:hAnsi="Times New Roman" w:cs="Times New Roman"/>
          <w:sz w:val="24"/>
          <w:szCs w:val="24"/>
        </w:rPr>
        <w:t xml:space="preserve"> e de </w:t>
      </w:r>
      <w:proofErr w:type="spellStart"/>
      <w:r w:rsidR="00AA0225" w:rsidRPr="0085174F">
        <w:rPr>
          <w:rFonts w:ascii="Times New Roman" w:hAnsi="Times New Roman" w:cs="Times New Roman"/>
          <w:sz w:val="24"/>
          <w:szCs w:val="24"/>
        </w:rPr>
        <w:t>fitossucessão</w:t>
      </w:r>
      <w:proofErr w:type="spellEnd"/>
      <w:r w:rsidR="00AA0225" w:rsidRPr="0085174F">
        <w:rPr>
          <w:rFonts w:ascii="Times New Roman" w:hAnsi="Times New Roman" w:cs="Times New Roman"/>
          <w:sz w:val="24"/>
          <w:szCs w:val="24"/>
        </w:rPr>
        <w:t xml:space="preserve">, </w:t>
      </w:r>
      <w:r w:rsidR="00A64E17" w:rsidRPr="0085174F">
        <w:rPr>
          <w:rFonts w:ascii="Times New Roman" w:hAnsi="Times New Roman" w:cs="Times New Roman"/>
          <w:sz w:val="24"/>
          <w:szCs w:val="24"/>
        </w:rPr>
        <w:t xml:space="preserve">que atuam em </w:t>
      </w:r>
      <w:r w:rsidR="00AA0225" w:rsidRPr="0085174F">
        <w:rPr>
          <w:rFonts w:ascii="Times New Roman" w:hAnsi="Times New Roman" w:cs="Times New Roman"/>
          <w:sz w:val="24"/>
          <w:szCs w:val="24"/>
        </w:rPr>
        <w:t xml:space="preserve">cada unidade ecodinâmica (TRICART, 1977; GRIGIO, 2003). </w:t>
      </w:r>
      <w:r w:rsidR="00F21480" w:rsidRPr="0085174F">
        <w:rPr>
          <w:rFonts w:ascii="Times New Roman" w:hAnsi="Times New Roman" w:cs="Times New Roman"/>
          <w:sz w:val="24"/>
          <w:szCs w:val="24"/>
        </w:rPr>
        <w:t>Por outro lado, a</w:t>
      </w:r>
      <w:r w:rsidR="00AA0225" w:rsidRPr="0085174F">
        <w:rPr>
          <w:rFonts w:ascii="Times New Roman" w:hAnsi="Times New Roman" w:cs="Times New Roman"/>
          <w:sz w:val="24"/>
          <w:szCs w:val="24"/>
        </w:rPr>
        <w:t xml:space="preserve"> vulnerabilidade ambiental </w:t>
      </w:r>
      <w:r w:rsidR="00F21480" w:rsidRPr="0085174F">
        <w:rPr>
          <w:rFonts w:ascii="Times New Roman" w:hAnsi="Times New Roman" w:cs="Times New Roman"/>
          <w:sz w:val="24"/>
          <w:szCs w:val="24"/>
        </w:rPr>
        <w:t>relaciona a</w:t>
      </w:r>
      <w:r w:rsidR="00AA0225" w:rsidRPr="0085174F">
        <w:rPr>
          <w:rFonts w:ascii="Times New Roman" w:hAnsi="Times New Roman" w:cs="Times New Roman"/>
          <w:sz w:val="24"/>
          <w:szCs w:val="24"/>
        </w:rPr>
        <w:t xml:space="preserve"> capacidade de resposta do </w:t>
      </w:r>
      <w:r w:rsidR="00F21480" w:rsidRPr="0085174F">
        <w:rPr>
          <w:rFonts w:ascii="Times New Roman" w:hAnsi="Times New Roman" w:cs="Times New Roman"/>
          <w:sz w:val="24"/>
          <w:szCs w:val="24"/>
        </w:rPr>
        <w:t>ambiente</w:t>
      </w:r>
      <w:r w:rsidR="00AA0225" w:rsidRPr="0085174F">
        <w:rPr>
          <w:rFonts w:ascii="Times New Roman" w:hAnsi="Times New Roman" w:cs="Times New Roman"/>
          <w:sz w:val="24"/>
          <w:szCs w:val="24"/>
        </w:rPr>
        <w:t xml:space="preserve"> </w:t>
      </w:r>
      <w:r w:rsidR="00F21480" w:rsidRPr="0085174F">
        <w:rPr>
          <w:rFonts w:ascii="Times New Roman" w:hAnsi="Times New Roman" w:cs="Times New Roman"/>
          <w:sz w:val="24"/>
          <w:szCs w:val="24"/>
        </w:rPr>
        <w:t xml:space="preserve">aos </w:t>
      </w:r>
      <w:r w:rsidR="00AA0225" w:rsidRPr="0085174F">
        <w:rPr>
          <w:rFonts w:ascii="Times New Roman" w:hAnsi="Times New Roman" w:cs="Times New Roman"/>
          <w:sz w:val="24"/>
          <w:szCs w:val="24"/>
        </w:rPr>
        <w:t xml:space="preserve">efeitos </w:t>
      </w:r>
      <w:r w:rsidR="00F21480" w:rsidRPr="0085174F">
        <w:rPr>
          <w:rFonts w:ascii="Times New Roman" w:hAnsi="Times New Roman" w:cs="Times New Roman"/>
          <w:sz w:val="24"/>
          <w:szCs w:val="24"/>
        </w:rPr>
        <w:t>que são provocados adversamente</w:t>
      </w:r>
      <w:r w:rsidR="00AA0225" w:rsidRPr="0085174F">
        <w:rPr>
          <w:rFonts w:ascii="Times New Roman" w:hAnsi="Times New Roman" w:cs="Times New Roman"/>
          <w:sz w:val="24"/>
          <w:szCs w:val="24"/>
        </w:rPr>
        <w:t xml:space="preserve"> por ações antr</w:t>
      </w:r>
      <w:r w:rsidR="00F21480" w:rsidRPr="0085174F">
        <w:rPr>
          <w:rFonts w:ascii="Times New Roman" w:hAnsi="Times New Roman" w:cs="Times New Roman"/>
          <w:sz w:val="24"/>
          <w:szCs w:val="24"/>
        </w:rPr>
        <w:t>opogênicas</w:t>
      </w:r>
      <w:r w:rsidR="00AA0225" w:rsidRPr="0085174F">
        <w:rPr>
          <w:rFonts w:ascii="Times New Roman" w:hAnsi="Times New Roman" w:cs="Times New Roman"/>
          <w:sz w:val="24"/>
          <w:szCs w:val="24"/>
        </w:rPr>
        <w:t xml:space="preserve">, variando conforme suas características </w:t>
      </w:r>
      <w:r w:rsidR="00F21480" w:rsidRPr="0085174F">
        <w:rPr>
          <w:rFonts w:ascii="Times New Roman" w:hAnsi="Times New Roman" w:cs="Times New Roman"/>
          <w:sz w:val="24"/>
          <w:szCs w:val="24"/>
        </w:rPr>
        <w:t xml:space="preserve">humanas e </w:t>
      </w:r>
      <w:r w:rsidR="00AA0225" w:rsidRPr="0085174F">
        <w:rPr>
          <w:rFonts w:ascii="Times New Roman" w:hAnsi="Times New Roman" w:cs="Times New Roman"/>
          <w:sz w:val="24"/>
          <w:szCs w:val="24"/>
        </w:rPr>
        <w:t>naturais</w:t>
      </w:r>
      <w:r w:rsidR="00F21480" w:rsidRPr="0085174F">
        <w:rPr>
          <w:rFonts w:ascii="Times New Roman" w:hAnsi="Times New Roman" w:cs="Times New Roman"/>
          <w:sz w:val="24"/>
          <w:szCs w:val="24"/>
        </w:rPr>
        <w:t>, que afetam</w:t>
      </w:r>
      <w:r w:rsidR="00AA0225" w:rsidRPr="0085174F">
        <w:rPr>
          <w:rFonts w:ascii="Times New Roman" w:hAnsi="Times New Roman" w:cs="Times New Roman"/>
          <w:sz w:val="24"/>
          <w:szCs w:val="24"/>
        </w:rPr>
        <w:t xml:space="preserve"> diret</w:t>
      </w:r>
      <w:r w:rsidR="00F21480" w:rsidRPr="0085174F">
        <w:rPr>
          <w:rFonts w:ascii="Times New Roman" w:hAnsi="Times New Roman" w:cs="Times New Roman"/>
          <w:sz w:val="24"/>
          <w:szCs w:val="24"/>
        </w:rPr>
        <w:t>o ou indiretamente</w:t>
      </w:r>
      <w:r w:rsidR="00AA0225" w:rsidRPr="0085174F">
        <w:rPr>
          <w:rFonts w:ascii="Times New Roman" w:hAnsi="Times New Roman" w:cs="Times New Roman"/>
          <w:sz w:val="24"/>
          <w:szCs w:val="24"/>
        </w:rPr>
        <w:t xml:space="preserve"> a estabilidade do meio,</w:t>
      </w:r>
      <w:r w:rsidR="00F21480" w:rsidRPr="0085174F">
        <w:rPr>
          <w:rFonts w:ascii="Times New Roman" w:hAnsi="Times New Roman" w:cs="Times New Roman"/>
          <w:sz w:val="24"/>
          <w:szCs w:val="24"/>
        </w:rPr>
        <w:t xml:space="preserve"> assim </w:t>
      </w:r>
      <w:r w:rsidR="00AA0225" w:rsidRPr="0085174F">
        <w:rPr>
          <w:rFonts w:ascii="Times New Roman" w:hAnsi="Times New Roman" w:cs="Times New Roman"/>
          <w:sz w:val="24"/>
          <w:szCs w:val="24"/>
        </w:rPr>
        <w:t>como sua qualidade ambiental (TAGLIANI, 2003; SANTOS e CALDEYRO, 2007).</w:t>
      </w:r>
    </w:p>
    <w:p w:rsidR="00145D4B" w:rsidRPr="0085174F" w:rsidRDefault="00145D4B" w:rsidP="0085174F">
      <w:pPr>
        <w:pStyle w:val="Corpodetexto"/>
        <w:tabs>
          <w:tab w:val="left" w:pos="567"/>
        </w:tabs>
        <w:spacing w:line="360" w:lineRule="auto"/>
        <w:ind w:firstLine="567"/>
        <w:jc w:val="both"/>
        <w:rPr>
          <w:rFonts w:ascii="Times New Roman" w:hAnsi="Times New Roman" w:cs="Times New Roman"/>
        </w:rPr>
      </w:pPr>
      <w:r w:rsidRPr="0085174F">
        <w:rPr>
          <w:rFonts w:ascii="Times New Roman" w:hAnsi="Times New Roman" w:cs="Times New Roman"/>
        </w:rPr>
        <w:t>Desta f</w:t>
      </w:r>
      <w:r w:rsidR="00AA0225" w:rsidRPr="0085174F">
        <w:rPr>
          <w:rFonts w:ascii="Times New Roman" w:hAnsi="Times New Roman" w:cs="Times New Roman"/>
        </w:rPr>
        <w:t>orma, o mapeamento da vulnerabilidade em determinado território</w:t>
      </w:r>
      <w:r w:rsidRPr="0085174F">
        <w:rPr>
          <w:rFonts w:ascii="Times New Roman" w:hAnsi="Times New Roman" w:cs="Times New Roman"/>
        </w:rPr>
        <w:t>,</w:t>
      </w:r>
      <w:r w:rsidR="004F12DC" w:rsidRPr="0085174F">
        <w:rPr>
          <w:rFonts w:ascii="Times New Roman" w:hAnsi="Times New Roman" w:cs="Times New Roman"/>
        </w:rPr>
        <w:t xml:space="preserve"> possibilita a identificação de áreas suscetíveis a possíveis impactos ambientais, tornando</w:t>
      </w:r>
      <w:r w:rsidR="00BE3CBF" w:rsidRPr="0085174F">
        <w:rPr>
          <w:rFonts w:ascii="Times New Roman" w:hAnsi="Times New Roman" w:cs="Times New Roman"/>
        </w:rPr>
        <w:t>-se</w:t>
      </w:r>
      <w:r w:rsidR="004F12DC" w:rsidRPr="0085174F">
        <w:rPr>
          <w:rFonts w:ascii="Times New Roman" w:hAnsi="Times New Roman" w:cs="Times New Roman"/>
        </w:rPr>
        <w:t xml:space="preserve"> uma ferramenta importante ao planejamento ambiental e ordenamento territorial</w:t>
      </w:r>
      <w:r w:rsidRPr="0085174F">
        <w:rPr>
          <w:rFonts w:ascii="Times New Roman" w:hAnsi="Times New Roman" w:cs="Times New Roman"/>
        </w:rPr>
        <w:t>. A representação cartográfica da vulnerabilidade aos processos erosivos, ou poluidores, ou o zoneamento por graus de riscos facilitam a compreensão da geografia dos impactos ambientais, relacionados à estrutura social dos diferentes ambientes urbanos</w:t>
      </w:r>
      <w:r w:rsidR="00D574BB" w:rsidRPr="0085174F">
        <w:rPr>
          <w:rFonts w:ascii="Times New Roman" w:hAnsi="Times New Roman" w:cs="Times New Roman"/>
        </w:rPr>
        <w:t>, cujas pressões demográficas sobre a ocupação dos espaços</w:t>
      </w:r>
      <w:r w:rsidR="00A43D89" w:rsidRPr="0085174F">
        <w:rPr>
          <w:rFonts w:ascii="Times New Roman" w:hAnsi="Times New Roman" w:cs="Times New Roman"/>
        </w:rPr>
        <w:t xml:space="preserve"> </w:t>
      </w:r>
      <w:r w:rsidR="00D574BB" w:rsidRPr="0085174F">
        <w:rPr>
          <w:rFonts w:ascii="Times New Roman" w:hAnsi="Times New Roman" w:cs="Times New Roman"/>
        </w:rPr>
        <w:t>afetam diretamente os fluxos de matérias e energias desses ambientes</w:t>
      </w:r>
      <w:r w:rsidRPr="0085174F">
        <w:rPr>
          <w:rFonts w:ascii="Times New Roman" w:hAnsi="Times New Roman" w:cs="Times New Roman"/>
        </w:rPr>
        <w:t xml:space="preserve"> (COELHO, 2010).</w:t>
      </w:r>
      <w:r w:rsidR="00A43D89" w:rsidRPr="0085174F">
        <w:rPr>
          <w:rFonts w:ascii="Times New Roman" w:hAnsi="Times New Roman" w:cs="Times New Roman"/>
        </w:rPr>
        <w:t xml:space="preserve"> </w:t>
      </w:r>
      <w:r w:rsidRPr="0085174F">
        <w:rPr>
          <w:rFonts w:ascii="Times New Roman" w:hAnsi="Times New Roman" w:cs="Times New Roman"/>
        </w:rPr>
        <w:t>Para ocupação de uma área</w:t>
      </w:r>
      <w:r w:rsidR="002C1F72" w:rsidRPr="0085174F">
        <w:rPr>
          <w:rFonts w:ascii="Times New Roman" w:hAnsi="Times New Roman" w:cs="Times New Roman"/>
        </w:rPr>
        <w:t>,</w:t>
      </w:r>
      <w:r w:rsidRPr="0085174F">
        <w:rPr>
          <w:rFonts w:ascii="Times New Roman" w:hAnsi="Times New Roman" w:cs="Times New Roman"/>
        </w:rPr>
        <w:t xml:space="preserve"> devem ser analisadas e complementadas informações através de estudos sobre a dinâmica ambiental. Estas análises ambientais devem servir de base para as políticas públicas (planos, programas e projetos), existentes nas diversas instituições e agências governamentais, nos centros de ensino e pesquisa, no setor privado e nas organizações da sociedade civil (ALMEIDA &amp; GUERRA, 2010).</w:t>
      </w:r>
    </w:p>
    <w:p w:rsidR="006B131C" w:rsidRPr="0085174F" w:rsidRDefault="00DE774F" w:rsidP="0085174F">
      <w:pPr>
        <w:pStyle w:val="Corpodetexto"/>
        <w:tabs>
          <w:tab w:val="left" w:pos="567"/>
        </w:tabs>
        <w:spacing w:line="360" w:lineRule="auto"/>
        <w:ind w:firstLine="567"/>
        <w:jc w:val="both"/>
        <w:rPr>
          <w:rFonts w:ascii="Times New Roman" w:hAnsi="Times New Roman" w:cs="Times New Roman"/>
          <w:noProof/>
          <w:lang w:bidi="ar-SA"/>
        </w:rPr>
      </w:pPr>
      <w:r w:rsidRPr="0085174F">
        <w:rPr>
          <w:rFonts w:ascii="Times New Roman" w:hAnsi="Times New Roman" w:cs="Times New Roman"/>
        </w:rPr>
        <w:t xml:space="preserve">Belém, área objeto do presente estudo, </w:t>
      </w:r>
      <w:r w:rsidR="00BE3CBF" w:rsidRPr="0085174F">
        <w:rPr>
          <w:rFonts w:ascii="Times New Roman" w:hAnsi="Times New Roman" w:cs="Times New Roman"/>
        </w:rPr>
        <w:t>situa-se na região norte do paí</w:t>
      </w:r>
      <w:r w:rsidRPr="0085174F">
        <w:rPr>
          <w:rFonts w:ascii="Times New Roman" w:hAnsi="Times New Roman" w:cs="Times New Roman"/>
        </w:rPr>
        <w:t>s,</w:t>
      </w:r>
      <w:r w:rsidRPr="0085174F">
        <w:rPr>
          <w:rFonts w:ascii="Times New Roman" w:hAnsi="Times New Roman" w:cs="Times New Roman"/>
          <w:spacing w:val="21"/>
        </w:rPr>
        <w:t xml:space="preserve"> </w:t>
      </w:r>
      <w:r w:rsidRPr="0085174F">
        <w:rPr>
          <w:rFonts w:ascii="Times New Roman" w:hAnsi="Times New Roman" w:cs="Times New Roman"/>
        </w:rPr>
        <w:t>tem</w:t>
      </w:r>
      <w:r w:rsidRPr="0085174F">
        <w:rPr>
          <w:rFonts w:ascii="Times New Roman" w:hAnsi="Times New Roman" w:cs="Times New Roman"/>
          <w:spacing w:val="21"/>
        </w:rPr>
        <w:t xml:space="preserve"> </w:t>
      </w:r>
      <w:r w:rsidRPr="0085174F">
        <w:rPr>
          <w:rFonts w:ascii="Times New Roman" w:hAnsi="Times New Roman" w:cs="Times New Roman"/>
        </w:rPr>
        <w:t>uma</w:t>
      </w:r>
      <w:r w:rsidRPr="0085174F">
        <w:rPr>
          <w:rFonts w:ascii="Times New Roman" w:hAnsi="Times New Roman" w:cs="Times New Roman"/>
          <w:spacing w:val="21"/>
        </w:rPr>
        <w:t xml:space="preserve"> </w:t>
      </w:r>
      <w:r w:rsidRPr="0085174F">
        <w:rPr>
          <w:rFonts w:ascii="Times New Roman" w:hAnsi="Times New Roman" w:cs="Times New Roman"/>
        </w:rPr>
        <w:t>população</w:t>
      </w:r>
      <w:r w:rsidRPr="0085174F">
        <w:rPr>
          <w:rFonts w:ascii="Times New Roman" w:hAnsi="Times New Roman" w:cs="Times New Roman"/>
          <w:spacing w:val="23"/>
        </w:rPr>
        <w:t xml:space="preserve"> </w:t>
      </w:r>
      <w:r w:rsidR="00417DA1" w:rsidRPr="0085174F">
        <w:rPr>
          <w:rFonts w:ascii="Times New Roman" w:hAnsi="Times New Roman" w:cs="Times New Roman"/>
        </w:rPr>
        <w:t>de 1.485.73</w:t>
      </w:r>
      <w:r w:rsidRPr="0085174F">
        <w:rPr>
          <w:rFonts w:ascii="Times New Roman" w:hAnsi="Times New Roman" w:cs="Times New Roman"/>
        </w:rPr>
        <w:t>2 habitantes, ocupando 1.059,458 km² (Figura 1). É o município mais populoso do estado do Pará</w:t>
      </w:r>
      <w:r w:rsidR="00417DA1" w:rsidRPr="0085174F">
        <w:rPr>
          <w:rFonts w:ascii="Times New Roman" w:hAnsi="Times New Roman" w:cs="Times New Roman"/>
        </w:rPr>
        <w:t>. Trata-se de uma área contornada</w:t>
      </w:r>
      <w:r w:rsidR="00A43D89" w:rsidRPr="0085174F">
        <w:rPr>
          <w:rFonts w:ascii="Times New Roman" w:hAnsi="Times New Roman" w:cs="Times New Roman"/>
        </w:rPr>
        <w:t xml:space="preserve"> pelo Estuário </w:t>
      </w:r>
      <w:proofErr w:type="spellStart"/>
      <w:r w:rsidR="00A43D89" w:rsidRPr="0085174F">
        <w:rPr>
          <w:rFonts w:ascii="Times New Roman" w:hAnsi="Times New Roman" w:cs="Times New Roman"/>
        </w:rPr>
        <w:t>Guajarino</w:t>
      </w:r>
      <w:proofErr w:type="spellEnd"/>
      <w:r w:rsidR="00A43D89" w:rsidRPr="0085174F">
        <w:rPr>
          <w:rFonts w:ascii="Times New Roman" w:hAnsi="Times New Roman" w:cs="Times New Roman"/>
        </w:rPr>
        <w:t>, onde se tem uma caraterística geográfica peculiar, o fato de ser uma cidade influenciada por rios, igarapés,</w:t>
      </w:r>
      <w:r w:rsidR="00A43D89" w:rsidRPr="0085174F">
        <w:rPr>
          <w:rFonts w:ascii="Times New Roman" w:hAnsi="Times New Roman" w:cs="Times New Roman"/>
          <w:spacing w:val="-7"/>
        </w:rPr>
        <w:t xml:space="preserve"> </w:t>
      </w:r>
      <w:r w:rsidR="00A43D89" w:rsidRPr="0085174F">
        <w:rPr>
          <w:rFonts w:ascii="Times New Roman" w:hAnsi="Times New Roman" w:cs="Times New Roman"/>
        </w:rPr>
        <w:t>baías</w:t>
      </w:r>
      <w:r w:rsidR="00A43D89" w:rsidRPr="0085174F">
        <w:rPr>
          <w:rFonts w:ascii="Times New Roman" w:hAnsi="Times New Roman" w:cs="Times New Roman"/>
          <w:spacing w:val="-10"/>
        </w:rPr>
        <w:t xml:space="preserve"> </w:t>
      </w:r>
      <w:r w:rsidR="00A43D89" w:rsidRPr="0085174F">
        <w:rPr>
          <w:rFonts w:ascii="Times New Roman" w:hAnsi="Times New Roman" w:cs="Times New Roman"/>
        </w:rPr>
        <w:t>e</w:t>
      </w:r>
      <w:r w:rsidR="00A43D89" w:rsidRPr="0085174F">
        <w:rPr>
          <w:rFonts w:ascii="Times New Roman" w:hAnsi="Times New Roman" w:cs="Times New Roman"/>
          <w:spacing w:val="-7"/>
        </w:rPr>
        <w:t xml:space="preserve"> </w:t>
      </w:r>
      <w:r w:rsidR="00A43D89" w:rsidRPr="0085174F">
        <w:rPr>
          <w:rFonts w:ascii="Times New Roman" w:hAnsi="Times New Roman" w:cs="Times New Roman"/>
        </w:rPr>
        <w:t>bacias</w:t>
      </w:r>
      <w:r w:rsidR="00A43D89" w:rsidRPr="0085174F">
        <w:rPr>
          <w:rFonts w:ascii="Times New Roman" w:hAnsi="Times New Roman" w:cs="Times New Roman"/>
          <w:spacing w:val="-8"/>
        </w:rPr>
        <w:t xml:space="preserve"> </w:t>
      </w:r>
      <w:r w:rsidR="00A43D89" w:rsidRPr="0085174F">
        <w:rPr>
          <w:rFonts w:ascii="Times New Roman" w:hAnsi="Times New Roman" w:cs="Times New Roman"/>
        </w:rPr>
        <w:t>hidrográficas</w:t>
      </w:r>
      <w:r w:rsidR="00A43D89" w:rsidRPr="0085174F">
        <w:rPr>
          <w:rFonts w:ascii="Times New Roman" w:hAnsi="Times New Roman" w:cs="Times New Roman"/>
          <w:spacing w:val="-7"/>
        </w:rPr>
        <w:t xml:space="preserve"> </w:t>
      </w:r>
      <w:r w:rsidR="00A43D89" w:rsidRPr="0085174F">
        <w:rPr>
          <w:rFonts w:ascii="Times New Roman" w:hAnsi="Times New Roman" w:cs="Times New Roman"/>
        </w:rPr>
        <w:t>de</w:t>
      </w:r>
      <w:r w:rsidR="00A43D89" w:rsidRPr="0085174F">
        <w:rPr>
          <w:rFonts w:ascii="Times New Roman" w:hAnsi="Times New Roman" w:cs="Times New Roman"/>
          <w:spacing w:val="-7"/>
        </w:rPr>
        <w:t xml:space="preserve"> </w:t>
      </w:r>
      <w:r w:rsidR="00A43D89" w:rsidRPr="0085174F">
        <w:rPr>
          <w:rFonts w:ascii="Times New Roman" w:hAnsi="Times New Roman" w:cs="Times New Roman"/>
        </w:rPr>
        <w:t>grandes</w:t>
      </w:r>
      <w:r w:rsidR="00A43D89" w:rsidRPr="0085174F">
        <w:rPr>
          <w:rFonts w:ascii="Times New Roman" w:hAnsi="Times New Roman" w:cs="Times New Roman"/>
          <w:spacing w:val="-10"/>
        </w:rPr>
        <w:t xml:space="preserve"> </w:t>
      </w:r>
      <w:r w:rsidR="00A43D89" w:rsidRPr="0085174F">
        <w:rPr>
          <w:rFonts w:ascii="Times New Roman" w:hAnsi="Times New Roman" w:cs="Times New Roman"/>
        </w:rPr>
        <w:t>dimensões,</w:t>
      </w:r>
      <w:r w:rsidR="00A43D89" w:rsidRPr="0085174F">
        <w:rPr>
          <w:rFonts w:ascii="Times New Roman" w:hAnsi="Times New Roman" w:cs="Times New Roman"/>
          <w:spacing w:val="-7"/>
        </w:rPr>
        <w:t xml:space="preserve"> </w:t>
      </w:r>
      <w:r w:rsidR="00A43D89" w:rsidRPr="0085174F">
        <w:rPr>
          <w:rFonts w:ascii="Times New Roman" w:hAnsi="Times New Roman" w:cs="Times New Roman"/>
        </w:rPr>
        <w:t>o</w:t>
      </w:r>
      <w:r w:rsidR="00A43D89" w:rsidRPr="0085174F">
        <w:rPr>
          <w:rFonts w:ascii="Times New Roman" w:hAnsi="Times New Roman" w:cs="Times New Roman"/>
          <w:spacing w:val="-7"/>
        </w:rPr>
        <w:t xml:space="preserve"> </w:t>
      </w:r>
      <w:r w:rsidR="00A43D89" w:rsidRPr="0085174F">
        <w:rPr>
          <w:rFonts w:ascii="Times New Roman" w:hAnsi="Times New Roman" w:cs="Times New Roman"/>
        </w:rPr>
        <w:t>crescimento</w:t>
      </w:r>
      <w:r w:rsidR="00A43D89" w:rsidRPr="0085174F">
        <w:rPr>
          <w:rFonts w:ascii="Times New Roman" w:hAnsi="Times New Roman" w:cs="Times New Roman"/>
          <w:spacing w:val="-7"/>
        </w:rPr>
        <w:t xml:space="preserve"> </w:t>
      </w:r>
      <w:r w:rsidR="00A43D89" w:rsidRPr="0085174F">
        <w:rPr>
          <w:rFonts w:ascii="Times New Roman" w:hAnsi="Times New Roman" w:cs="Times New Roman"/>
        </w:rPr>
        <w:t>da</w:t>
      </w:r>
      <w:r w:rsidR="00A43D89" w:rsidRPr="0085174F">
        <w:rPr>
          <w:rFonts w:ascii="Times New Roman" w:hAnsi="Times New Roman" w:cs="Times New Roman"/>
          <w:spacing w:val="-7"/>
        </w:rPr>
        <w:t xml:space="preserve"> </w:t>
      </w:r>
      <w:r w:rsidR="00A43D89" w:rsidRPr="0085174F">
        <w:rPr>
          <w:rFonts w:ascii="Times New Roman" w:hAnsi="Times New Roman" w:cs="Times New Roman"/>
        </w:rPr>
        <w:t xml:space="preserve">cidade não foi </w:t>
      </w:r>
      <w:r w:rsidR="001D23D1" w:rsidRPr="0085174F">
        <w:rPr>
          <w:rFonts w:ascii="Times New Roman" w:hAnsi="Times New Roman" w:cs="Times New Roman"/>
        </w:rPr>
        <w:t>acompanhado</w:t>
      </w:r>
      <w:r w:rsidR="00A43D89" w:rsidRPr="0085174F">
        <w:rPr>
          <w:rFonts w:ascii="Times New Roman" w:hAnsi="Times New Roman" w:cs="Times New Roman"/>
        </w:rPr>
        <w:t xml:space="preserve"> de um planejamento urbano adequado, principalmente levando em consideração a vasta rede hidrográfica e a vegetação que a cidade possui (DIAS, 2016).</w:t>
      </w:r>
      <w:r w:rsidR="00A43D89" w:rsidRPr="0085174F">
        <w:rPr>
          <w:rFonts w:ascii="Times New Roman" w:hAnsi="Times New Roman" w:cs="Times New Roman"/>
          <w:noProof/>
          <w:lang w:bidi="ar-SA"/>
        </w:rPr>
        <w:t xml:space="preserve"> </w:t>
      </w:r>
    </w:p>
    <w:p w:rsidR="00761B82" w:rsidRDefault="00761B82" w:rsidP="0085174F">
      <w:pPr>
        <w:pStyle w:val="Corpodetexto"/>
        <w:tabs>
          <w:tab w:val="left" w:pos="567"/>
        </w:tabs>
        <w:spacing w:line="360" w:lineRule="auto"/>
        <w:ind w:firstLine="567"/>
        <w:jc w:val="both"/>
        <w:rPr>
          <w:rFonts w:ascii="Times New Roman" w:hAnsi="Times New Roman" w:cs="Times New Roman"/>
          <w:noProof/>
          <w:lang w:bidi="ar-SA"/>
        </w:rPr>
      </w:pPr>
    </w:p>
    <w:p w:rsidR="00980C92" w:rsidRDefault="00980C92" w:rsidP="0085174F">
      <w:pPr>
        <w:pStyle w:val="Corpodetexto"/>
        <w:tabs>
          <w:tab w:val="left" w:pos="567"/>
        </w:tabs>
        <w:spacing w:line="360" w:lineRule="auto"/>
        <w:ind w:firstLine="567"/>
        <w:jc w:val="both"/>
        <w:rPr>
          <w:rFonts w:ascii="Times New Roman" w:hAnsi="Times New Roman" w:cs="Times New Roman"/>
          <w:noProof/>
          <w:lang w:bidi="ar-SA"/>
        </w:rPr>
      </w:pPr>
    </w:p>
    <w:p w:rsidR="00980C92" w:rsidRDefault="00980C92" w:rsidP="0085174F">
      <w:pPr>
        <w:pStyle w:val="Corpodetexto"/>
        <w:tabs>
          <w:tab w:val="left" w:pos="567"/>
        </w:tabs>
        <w:spacing w:line="360" w:lineRule="auto"/>
        <w:ind w:firstLine="567"/>
        <w:jc w:val="both"/>
        <w:rPr>
          <w:rFonts w:ascii="Times New Roman" w:hAnsi="Times New Roman" w:cs="Times New Roman"/>
          <w:noProof/>
          <w:lang w:bidi="ar-SA"/>
        </w:rPr>
      </w:pPr>
    </w:p>
    <w:p w:rsidR="00980C92" w:rsidRPr="0085174F" w:rsidRDefault="00980C92" w:rsidP="0085174F">
      <w:pPr>
        <w:pStyle w:val="Corpodetexto"/>
        <w:tabs>
          <w:tab w:val="left" w:pos="567"/>
        </w:tabs>
        <w:spacing w:line="360" w:lineRule="auto"/>
        <w:ind w:firstLine="567"/>
        <w:jc w:val="both"/>
        <w:rPr>
          <w:rFonts w:ascii="Times New Roman" w:hAnsi="Times New Roman" w:cs="Times New Roman"/>
          <w:noProof/>
          <w:lang w:bidi="ar-SA"/>
        </w:rPr>
      </w:pPr>
    </w:p>
    <w:p w:rsidR="007D5323" w:rsidRPr="00980C92" w:rsidRDefault="007D5323" w:rsidP="00980C92">
      <w:pPr>
        <w:pStyle w:val="Corpodetexto"/>
        <w:tabs>
          <w:tab w:val="left" w:pos="567"/>
        </w:tabs>
        <w:spacing w:line="360" w:lineRule="auto"/>
        <w:jc w:val="center"/>
        <w:rPr>
          <w:rFonts w:ascii="Times New Roman" w:hAnsi="Times New Roman" w:cs="Times New Roman"/>
          <w:noProof/>
          <w:sz w:val="22"/>
          <w:szCs w:val="22"/>
          <w:lang w:bidi="ar-SA"/>
        </w:rPr>
      </w:pPr>
      <w:r w:rsidRPr="00980C92">
        <w:rPr>
          <w:rFonts w:ascii="Times New Roman" w:hAnsi="Times New Roman" w:cs="Times New Roman"/>
          <w:sz w:val="22"/>
          <w:szCs w:val="22"/>
        </w:rPr>
        <w:lastRenderedPageBreak/>
        <w:t>Figura 1 - Localização do município de Belém/PA.</w:t>
      </w:r>
    </w:p>
    <w:p w:rsidR="00A43D89" w:rsidRPr="00980C92" w:rsidRDefault="0063073D" w:rsidP="00980C92">
      <w:pPr>
        <w:pStyle w:val="Corpodetexto"/>
        <w:tabs>
          <w:tab w:val="left" w:pos="567"/>
        </w:tabs>
        <w:spacing w:line="360" w:lineRule="auto"/>
        <w:jc w:val="center"/>
        <w:rPr>
          <w:rFonts w:ascii="Times New Roman" w:hAnsi="Times New Roman" w:cs="Times New Roman"/>
          <w:sz w:val="22"/>
          <w:szCs w:val="22"/>
        </w:rPr>
      </w:pPr>
      <w:r w:rsidRPr="00980C92">
        <w:rPr>
          <w:rFonts w:ascii="Times New Roman" w:hAnsi="Times New Roman" w:cs="Times New Roman"/>
          <w:noProof/>
          <w:sz w:val="22"/>
          <w:szCs w:val="22"/>
          <w:lang w:bidi="ar-SA"/>
        </w:rPr>
        <w:drawing>
          <wp:inline distT="0" distB="0" distL="0" distR="0">
            <wp:extent cx="3819121" cy="5400000"/>
            <wp:effectExtent l="0" t="0" r="0" b="0"/>
            <wp:docPr id="7" name="Imagem 7" descr="C:\Users\Leoni Belato\Documents\VULNERABILIDADE NATURAL E AMBIENTAL-BELÉM\DOCUMENTOS\MAPA-DE-LOCALIZACA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i Belato\Documents\VULNERABILIDADE NATURAL E AMBIENTAL-BELÉM\DOCUMENTOS\MAPA-DE-LOCALIZACAO.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19121" cy="5400000"/>
                    </a:xfrm>
                    <a:prstGeom prst="rect">
                      <a:avLst/>
                    </a:prstGeom>
                    <a:noFill/>
                    <a:ln>
                      <a:noFill/>
                    </a:ln>
                  </pic:spPr>
                </pic:pic>
              </a:graphicData>
            </a:graphic>
          </wp:inline>
        </w:drawing>
      </w:r>
    </w:p>
    <w:p w:rsidR="00E837A1" w:rsidRPr="0085174F" w:rsidRDefault="00BF175C" w:rsidP="00980C92">
      <w:pPr>
        <w:pStyle w:val="Corpodetexto"/>
        <w:tabs>
          <w:tab w:val="left" w:pos="567"/>
        </w:tabs>
        <w:spacing w:line="360" w:lineRule="auto"/>
        <w:jc w:val="center"/>
        <w:rPr>
          <w:rFonts w:ascii="Times New Roman" w:hAnsi="Times New Roman" w:cs="Times New Roman"/>
        </w:rPr>
      </w:pPr>
      <w:r w:rsidRPr="00980C92">
        <w:rPr>
          <w:rFonts w:ascii="Times New Roman" w:hAnsi="Times New Roman" w:cs="Times New Roman"/>
          <w:sz w:val="22"/>
          <w:szCs w:val="22"/>
        </w:rPr>
        <w:t>Fonte: Autores</w:t>
      </w:r>
      <w:r w:rsidR="002C1F72" w:rsidRPr="00980C92">
        <w:rPr>
          <w:rFonts w:ascii="Times New Roman" w:hAnsi="Times New Roman" w:cs="Times New Roman"/>
          <w:sz w:val="22"/>
          <w:szCs w:val="22"/>
        </w:rPr>
        <w:t>, 2018.</w:t>
      </w:r>
    </w:p>
    <w:p w:rsidR="00761B82" w:rsidRPr="0085174F" w:rsidRDefault="00761B82" w:rsidP="0085174F">
      <w:pPr>
        <w:pStyle w:val="Corpodetexto"/>
        <w:tabs>
          <w:tab w:val="left" w:pos="567"/>
        </w:tabs>
        <w:spacing w:line="360" w:lineRule="auto"/>
        <w:ind w:firstLine="567"/>
        <w:jc w:val="both"/>
        <w:rPr>
          <w:rFonts w:ascii="Times New Roman" w:hAnsi="Times New Roman" w:cs="Times New Roman"/>
        </w:rPr>
      </w:pPr>
    </w:p>
    <w:p w:rsidR="00145D4B" w:rsidRPr="0085174F" w:rsidRDefault="00145D4B" w:rsidP="0085174F">
      <w:pPr>
        <w:pStyle w:val="Corpodetexto"/>
        <w:tabs>
          <w:tab w:val="left" w:pos="567"/>
        </w:tabs>
        <w:spacing w:line="360" w:lineRule="auto"/>
        <w:ind w:firstLine="567"/>
        <w:jc w:val="both"/>
        <w:rPr>
          <w:rFonts w:ascii="Times New Roman" w:hAnsi="Times New Roman" w:cs="Times New Roman"/>
        </w:rPr>
      </w:pPr>
      <w:r w:rsidRPr="0085174F">
        <w:rPr>
          <w:rFonts w:ascii="Times New Roman" w:hAnsi="Times New Roman" w:cs="Times New Roman"/>
        </w:rPr>
        <w:t>Com a intensificação do p</w:t>
      </w:r>
      <w:r w:rsidR="004F12DC" w:rsidRPr="0085174F">
        <w:rPr>
          <w:rFonts w:ascii="Times New Roman" w:hAnsi="Times New Roman" w:cs="Times New Roman"/>
        </w:rPr>
        <w:t>rocesso de urbanização do município</w:t>
      </w:r>
      <w:r w:rsidRPr="0085174F">
        <w:rPr>
          <w:rFonts w:ascii="Times New Roman" w:hAnsi="Times New Roman" w:cs="Times New Roman"/>
        </w:rPr>
        <w:t xml:space="preserve"> de Belém</w:t>
      </w:r>
      <w:r w:rsidR="00034DF2" w:rsidRPr="0085174F">
        <w:rPr>
          <w:rFonts w:ascii="Times New Roman" w:hAnsi="Times New Roman" w:cs="Times New Roman"/>
        </w:rPr>
        <w:t>,</w:t>
      </w:r>
      <w:r w:rsidRPr="0085174F">
        <w:rPr>
          <w:rFonts w:ascii="Times New Roman" w:hAnsi="Times New Roman" w:cs="Times New Roman"/>
        </w:rPr>
        <w:t xml:space="preserve"> tem ocorrido</w:t>
      </w:r>
      <w:r w:rsidRPr="0085174F">
        <w:rPr>
          <w:rFonts w:ascii="Times New Roman" w:hAnsi="Times New Roman" w:cs="Times New Roman"/>
          <w:spacing w:val="-6"/>
        </w:rPr>
        <w:t xml:space="preserve"> </w:t>
      </w:r>
      <w:r w:rsidRPr="0085174F">
        <w:rPr>
          <w:rFonts w:ascii="Times New Roman" w:hAnsi="Times New Roman" w:cs="Times New Roman"/>
        </w:rPr>
        <w:t>sérios</w:t>
      </w:r>
      <w:r w:rsidRPr="0085174F">
        <w:rPr>
          <w:rFonts w:ascii="Times New Roman" w:hAnsi="Times New Roman" w:cs="Times New Roman"/>
          <w:spacing w:val="-7"/>
        </w:rPr>
        <w:t xml:space="preserve"> </w:t>
      </w:r>
      <w:r w:rsidRPr="0085174F">
        <w:rPr>
          <w:rFonts w:ascii="Times New Roman" w:hAnsi="Times New Roman" w:cs="Times New Roman"/>
        </w:rPr>
        <w:t>problemas</w:t>
      </w:r>
      <w:r w:rsidRPr="0085174F">
        <w:rPr>
          <w:rFonts w:ascii="Times New Roman" w:hAnsi="Times New Roman" w:cs="Times New Roman"/>
          <w:spacing w:val="-7"/>
        </w:rPr>
        <w:t xml:space="preserve"> </w:t>
      </w:r>
      <w:r w:rsidRPr="0085174F">
        <w:rPr>
          <w:rFonts w:ascii="Times New Roman" w:hAnsi="Times New Roman" w:cs="Times New Roman"/>
        </w:rPr>
        <w:t>de</w:t>
      </w:r>
      <w:r w:rsidRPr="0085174F">
        <w:rPr>
          <w:rFonts w:ascii="Times New Roman" w:hAnsi="Times New Roman" w:cs="Times New Roman"/>
          <w:spacing w:val="-6"/>
        </w:rPr>
        <w:t xml:space="preserve"> </w:t>
      </w:r>
      <w:r w:rsidRPr="0085174F">
        <w:rPr>
          <w:rFonts w:ascii="Times New Roman" w:hAnsi="Times New Roman" w:cs="Times New Roman"/>
        </w:rPr>
        <w:t>ordem</w:t>
      </w:r>
      <w:r w:rsidRPr="0085174F">
        <w:rPr>
          <w:rFonts w:ascii="Times New Roman" w:hAnsi="Times New Roman" w:cs="Times New Roman"/>
          <w:spacing w:val="-6"/>
        </w:rPr>
        <w:t xml:space="preserve"> </w:t>
      </w:r>
      <w:r w:rsidRPr="0085174F">
        <w:rPr>
          <w:rFonts w:ascii="Times New Roman" w:hAnsi="Times New Roman" w:cs="Times New Roman"/>
        </w:rPr>
        <w:t>ambiental</w:t>
      </w:r>
      <w:r w:rsidRPr="0085174F">
        <w:rPr>
          <w:rFonts w:ascii="Times New Roman" w:hAnsi="Times New Roman" w:cs="Times New Roman"/>
          <w:spacing w:val="-7"/>
        </w:rPr>
        <w:t xml:space="preserve"> </w:t>
      </w:r>
      <w:r w:rsidRPr="0085174F">
        <w:rPr>
          <w:rFonts w:ascii="Times New Roman" w:hAnsi="Times New Roman" w:cs="Times New Roman"/>
        </w:rPr>
        <w:t>e</w:t>
      </w:r>
      <w:r w:rsidRPr="0085174F">
        <w:rPr>
          <w:rFonts w:ascii="Times New Roman" w:hAnsi="Times New Roman" w:cs="Times New Roman"/>
          <w:spacing w:val="-6"/>
        </w:rPr>
        <w:t xml:space="preserve"> </w:t>
      </w:r>
      <w:r w:rsidRPr="0085174F">
        <w:rPr>
          <w:rFonts w:ascii="Times New Roman" w:hAnsi="Times New Roman" w:cs="Times New Roman"/>
        </w:rPr>
        <w:t>social</w:t>
      </w:r>
      <w:r w:rsidRPr="0085174F">
        <w:rPr>
          <w:rFonts w:ascii="Times New Roman" w:hAnsi="Times New Roman" w:cs="Times New Roman"/>
          <w:spacing w:val="-7"/>
        </w:rPr>
        <w:t xml:space="preserve"> </w:t>
      </w:r>
      <w:r w:rsidRPr="0085174F">
        <w:rPr>
          <w:rFonts w:ascii="Times New Roman" w:hAnsi="Times New Roman" w:cs="Times New Roman"/>
        </w:rPr>
        <w:t>para</w:t>
      </w:r>
      <w:r w:rsidRPr="0085174F">
        <w:rPr>
          <w:rFonts w:ascii="Times New Roman" w:hAnsi="Times New Roman" w:cs="Times New Roman"/>
          <w:spacing w:val="-7"/>
        </w:rPr>
        <w:t xml:space="preserve"> </w:t>
      </w:r>
      <w:r w:rsidRPr="0085174F">
        <w:rPr>
          <w:rFonts w:ascii="Times New Roman" w:hAnsi="Times New Roman" w:cs="Times New Roman"/>
        </w:rPr>
        <w:t>as</w:t>
      </w:r>
      <w:r w:rsidRPr="0085174F">
        <w:rPr>
          <w:rFonts w:ascii="Times New Roman" w:hAnsi="Times New Roman" w:cs="Times New Roman"/>
          <w:spacing w:val="-7"/>
        </w:rPr>
        <w:t xml:space="preserve"> </w:t>
      </w:r>
      <w:r w:rsidRPr="0085174F">
        <w:rPr>
          <w:rFonts w:ascii="Times New Roman" w:hAnsi="Times New Roman" w:cs="Times New Roman"/>
        </w:rPr>
        <w:t>pessoas que</w:t>
      </w:r>
      <w:r w:rsidRPr="0085174F">
        <w:rPr>
          <w:rFonts w:ascii="Times New Roman" w:hAnsi="Times New Roman" w:cs="Times New Roman"/>
          <w:spacing w:val="-6"/>
        </w:rPr>
        <w:t xml:space="preserve"> </w:t>
      </w:r>
      <w:r w:rsidRPr="0085174F">
        <w:rPr>
          <w:rFonts w:ascii="Times New Roman" w:hAnsi="Times New Roman" w:cs="Times New Roman"/>
        </w:rPr>
        <w:t>moram</w:t>
      </w:r>
      <w:r w:rsidRPr="0085174F">
        <w:rPr>
          <w:rFonts w:ascii="Times New Roman" w:hAnsi="Times New Roman" w:cs="Times New Roman"/>
          <w:spacing w:val="-6"/>
        </w:rPr>
        <w:t xml:space="preserve"> </w:t>
      </w:r>
      <w:r w:rsidRPr="0085174F">
        <w:rPr>
          <w:rFonts w:ascii="Times New Roman" w:hAnsi="Times New Roman" w:cs="Times New Roman"/>
        </w:rPr>
        <w:t xml:space="preserve">em </w:t>
      </w:r>
      <w:r w:rsidR="00123F28" w:rsidRPr="0085174F">
        <w:rPr>
          <w:rFonts w:ascii="Times New Roman" w:hAnsi="Times New Roman" w:cs="Times New Roman"/>
        </w:rPr>
        <w:t>seu sítio urbano</w:t>
      </w:r>
      <w:r w:rsidRPr="0085174F">
        <w:rPr>
          <w:rFonts w:ascii="Times New Roman" w:hAnsi="Times New Roman" w:cs="Times New Roman"/>
        </w:rPr>
        <w:t>.</w:t>
      </w:r>
      <w:r w:rsidR="00417DA1" w:rsidRPr="0085174F">
        <w:rPr>
          <w:rFonts w:ascii="Times New Roman" w:hAnsi="Times New Roman" w:cs="Times New Roman"/>
        </w:rPr>
        <w:t xml:space="preserve"> </w:t>
      </w:r>
      <w:r w:rsidR="004F12DC" w:rsidRPr="0085174F">
        <w:rPr>
          <w:rFonts w:ascii="Times New Roman" w:hAnsi="Times New Roman" w:cs="Times New Roman"/>
        </w:rPr>
        <w:t xml:space="preserve">No município </w:t>
      </w:r>
      <w:r w:rsidRPr="0085174F">
        <w:rPr>
          <w:rFonts w:ascii="Times New Roman" w:hAnsi="Times New Roman" w:cs="Times New Roman"/>
        </w:rPr>
        <w:t>de</w:t>
      </w:r>
      <w:r w:rsidRPr="0085174F">
        <w:rPr>
          <w:rFonts w:ascii="Times New Roman" w:hAnsi="Times New Roman" w:cs="Times New Roman"/>
          <w:spacing w:val="-9"/>
        </w:rPr>
        <w:t xml:space="preserve"> </w:t>
      </w:r>
      <w:r w:rsidRPr="0085174F">
        <w:rPr>
          <w:rFonts w:ascii="Times New Roman" w:hAnsi="Times New Roman" w:cs="Times New Roman"/>
        </w:rPr>
        <w:t>Belém,</w:t>
      </w:r>
      <w:r w:rsidR="004F12DC" w:rsidRPr="0085174F">
        <w:rPr>
          <w:rFonts w:ascii="Times New Roman" w:hAnsi="Times New Roman" w:cs="Times New Roman"/>
        </w:rPr>
        <w:t xml:space="preserve"> na área urbana,</w:t>
      </w:r>
      <w:r w:rsidRPr="0085174F">
        <w:rPr>
          <w:rFonts w:ascii="Times New Roman" w:hAnsi="Times New Roman" w:cs="Times New Roman"/>
          <w:spacing w:val="-12"/>
        </w:rPr>
        <w:t xml:space="preserve"> </w:t>
      </w:r>
      <w:r w:rsidRPr="0085174F">
        <w:rPr>
          <w:rFonts w:ascii="Times New Roman" w:hAnsi="Times New Roman" w:cs="Times New Roman"/>
        </w:rPr>
        <w:t>a</w:t>
      </w:r>
      <w:r w:rsidRPr="0085174F">
        <w:rPr>
          <w:rFonts w:ascii="Times New Roman" w:hAnsi="Times New Roman" w:cs="Times New Roman"/>
          <w:spacing w:val="-12"/>
        </w:rPr>
        <w:t xml:space="preserve"> </w:t>
      </w:r>
      <w:r w:rsidRPr="0085174F">
        <w:rPr>
          <w:rFonts w:ascii="Times New Roman" w:hAnsi="Times New Roman" w:cs="Times New Roman"/>
        </w:rPr>
        <w:t>produção</w:t>
      </w:r>
      <w:r w:rsidRPr="0085174F">
        <w:rPr>
          <w:rFonts w:ascii="Times New Roman" w:hAnsi="Times New Roman" w:cs="Times New Roman"/>
          <w:spacing w:val="-12"/>
        </w:rPr>
        <w:t xml:space="preserve"> </w:t>
      </w:r>
      <w:r w:rsidRPr="0085174F">
        <w:rPr>
          <w:rFonts w:ascii="Times New Roman" w:hAnsi="Times New Roman" w:cs="Times New Roman"/>
        </w:rPr>
        <w:t>desigual</w:t>
      </w:r>
      <w:r w:rsidRPr="0085174F">
        <w:rPr>
          <w:rFonts w:ascii="Times New Roman" w:hAnsi="Times New Roman" w:cs="Times New Roman"/>
          <w:spacing w:val="-13"/>
        </w:rPr>
        <w:t xml:space="preserve"> </w:t>
      </w:r>
      <w:r w:rsidRPr="0085174F">
        <w:rPr>
          <w:rFonts w:ascii="Times New Roman" w:hAnsi="Times New Roman" w:cs="Times New Roman"/>
        </w:rPr>
        <w:t>do</w:t>
      </w:r>
      <w:r w:rsidRPr="0085174F">
        <w:rPr>
          <w:rFonts w:ascii="Times New Roman" w:hAnsi="Times New Roman" w:cs="Times New Roman"/>
          <w:spacing w:val="-12"/>
        </w:rPr>
        <w:t xml:space="preserve"> </w:t>
      </w:r>
      <w:r w:rsidRPr="0085174F">
        <w:rPr>
          <w:rFonts w:ascii="Times New Roman" w:hAnsi="Times New Roman" w:cs="Times New Roman"/>
        </w:rPr>
        <w:t>espaço</w:t>
      </w:r>
      <w:r w:rsidRPr="0085174F">
        <w:rPr>
          <w:rFonts w:ascii="Times New Roman" w:hAnsi="Times New Roman" w:cs="Times New Roman"/>
          <w:spacing w:val="-12"/>
        </w:rPr>
        <w:t xml:space="preserve"> </w:t>
      </w:r>
      <w:r w:rsidRPr="0085174F">
        <w:rPr>
          <w:rFonts w:ascii="Times New Roman" w:hAnsi="Times New Roman" w:cs="Times New Roman"/>
        </w:rPr>
        <w:t>tem</w:t>
      </w:r>
      <w:r w:rsidRPr="0085174F">
        <w:rPr>
          <w:rFonts w:ascii="Times New Roman" w:hAnsi="Times New Roman" w:cs="Times New Roman"/>
          <w:spacing w:val="-9"/>
        </w:rPr>
        <w:t xml:space="preserve"> </w:t>
      </w:r>
      <w:r w:rsidRPr="0085174F">
        <w:rPr>
          <w:rFonts w:ascii="Times New Roman" w:hAnsi="Times New Roman" w:cs="Times New Roman"/>
        </w:rPr>
        <w:t>gerado</w:t>
      </w:r>
      <w:r w:rsidRPr="0085174F">
        <w:rPr>
          <w:rFonts w:ascii="Times New Roman" w:hAnsi="Times New Roman" w:cs="Times New Roman"/>
          <w:spacing w:val="-9"/>
        </w:rPr>
        <w:t xml:space="preserve"> </w:t>
      </w:r>
      <w:r w:rsidRPr="0085174F">
        <w:rPr>
          <w:rFonts w:ascii="Times New Roman" w:hAnsi="Times New Roman" w:cs="Times New Roman"/>
        </w:rPr>
        <w:t>grandes perdas na cobertura vegetal, as áreas verdes estão</w:t>
      </w:r>
      <w:r w:rsidRPr="0085174F">
        <w:rPr>
          <w:rFonts w:ascii="Times New Roman" w:hAnsi="Times New Roman" w:cs="Times New Roman"/>
          <w:spacing w:val="55"/>
        </w:rPr>
        <w:t xml:space="preserve"> </w:t>
      </w:r>
      <w:r w:rsidRPr="0085174F">
        <w:rPr>
          <w:rFonts w:ascii="Times New Roman" w:hAnsi="Times New Roman" w:cs="Times New Roman"/>
        </w:rPr>
        <w:t>diminuindo</w:t>
      </w:r>
      <w:r w:rsidRPr="0085174F">
        <w:rPr>
          <w:rFonts w:ascii="Times New Roman" w:hAnsi="Times New Roman" w:cs="Times New Roman"/>
          <w:spacing w:val="55"/>
        </w:rPr>
        <w:t xml:space="preserve"> </w:t>
      </w:r>
      <w:r w:rsidRPr="0085174F">
        <w:rPr>
          <w:rFonts w:ascii="Times New Roman" w:hAnsi="Times New Roman" w:cs="Times New Roman"/>
        </w:rPr>
        <w:t>em</w:t>
      </w:r>
      <w:r w:rsidRPr="0085174F">
        <w:rPr>
          <w:rFonts w:ascii="Times New Roman" w:hAnsi="Times New Roman" w:cs="Times New Roman"/>
          <w:spacing w:val="53"/>
        </w:rPr>
        <w:t xml:space="preserve"> </w:t>
      </w:r>
      <w:r w:rsidRPr="0085174F">
        <w:rPr>
          <w:rFonts w:ascii="Times New Roman" w:hAnsi="Times New Roman" w:cs="Times New Roman"/>
        </w:rPr>
        <w:t>função</w:t>
      </w:r>
      <w:r w:rsidRPr="0085174F">
        <w:rPr>
          <w:rFonts w:ascii="Times New Roman" w:hAnsi="Times New Roman" w:cs="Times New Roman"/>
          <w:spacing w:val="55"/>
        </w:rPr>
        <w:t xml:space="preserve"> </w:t>
      </w:r>
      <w:r w:rsidRPr="0085174F">
        <w:rPr>
          <w:rFonts w:ascii="Times New Roman" w:hAnsi="Times New Roman" w:cs="Times New Roman"/>
        </w:rPr>
        <w:t>do</w:t>
      </w:r>
      <w:r w:rsidRPr="0085174F">
        <w:rPr>
          <w:rFonts w:ascii="Times New Roman" w:hAnsi="Times New Roman" w:cs="Times New Roman"/>
          <w:spacing w:val="55"/>
        </w:rPr>
        <w:t xml:space="preserve"> </w:t>
      </w:r>
      <w:r w:rsidRPr="0085174F">
        <w:rPr>
          <w:rFonts w:ascii="Times New Roman" w:hAnsi="Times New Roman" w:cs="Times New Roman"/>
        </w:rPr>
        <w:t>processo</w:t>
      </w:r>
      <w:r w:rsidRPr="0085174F">
        <w:rPr>
          <w:rFonts w:ascii="Times New Roman" w:hAnsi="Times New Roman" w:cs="Times New Roman"/>
          <w:spacing w:val="55"/>
        </w:rPr>
        <w:t xml:space="preserve"> </w:t>
      </w:r>
      <w:r w:rsidRPr="0085174F">
        <w:rPr>
          <w:rFonts w:ascii="Times New Roman" w:hAnsi="Times New Roman" w:cs="Times New Roman"/>
        </w:rPr>
        <w:t>de</w:t>
      </w:r>
      <w:r w:rsidRPr="0085174F">
        <w:rPr>
          <w:rFonts w:ascii="Times New Roman" w:hAnsi="Times New Roman" w:cs="Times New Roman"/>
          <w:spacing w:val="55"/>
        </w:rPr>
        <w:t xml:space="preserve"> </w:t>
      </w:r>
      <w:r w:rsidRPr="0085174F">
        <w:rPr>
          <w:rFonts w:ascii="Times New Roman" w:hAnsi="Times New Roman" w:cs="Times New Roman"/>
        </w:rPr>
        <w:t>verticalização</w:t>
      </w:r>
      <w:r w:rsidRPr="0085174F">
        <w:rPr>
          <w:rFonts w:ascii="Times New Roman" w:hAnsi="Times New Roman" w:cs="Times New Roman"/>
          <w:spacing w:val="57"/>
        </w:rPr>
        <w:t xml:space="preserve"> </w:t>
      </w:r>
      <w:r w:rsidRPr="0085174F">
        <w:rPr>
          <w:rFonts w:ascii="Times New Roman" w:hAnsi="Times New Roman" w:cs="Times New Roman"/>
        </w:rPr>
        <w:t>acentuado</w:t>
      </w:r>
      <w:r w:rsidRPr="0085174F">
        <w:rPr>
          <w:rFonts w:ascii="Times New Roman" w:hAnsi="Times New Roman" w:cs="Times New Roman"/>
          <w:spacing w:val="55"/>
        </w:rPr>
        <w:t xml:space="preserve"> </w:t>
      </w:r>
      <w:r w:rsidRPr="0085174F">
        <w:rPr>
          <w:rFonts w:ascii="Times New Roman" w:hAnsi="Times New Roman" w:cs="Times New Roman"/>
        </w:rPr>
        <w:t>nas</w:t>
      </w:r>
      <w:r w:rsidRPr="0085174F">
        <w:rPr>
          <w:rFonts w:ascii="Times New Roman" w:hAnsi="Times New Roman" w:cs="Times New Roman"/>
          <w:spacing w:val="55"/>
        </w:rPr>
        <w:t xml:space="preserve"> </w:t>
      </w:r>
      <w:r w:rsidRPr="0085174F">
        <w:rPr>
          <w:rFonts w:ascii="Times New Roman" w:hAnsi="Times New Roman" w:cs="Times New Roman"/>
        </w:rPr>
        <w:t>últimas décadas. O crescimento horizontal da metrópole</w:t>
      </w:r>
      <w:r w:rsidR="00127D56" w:rsidRPr="0085174F">
        <w:rPr>
          <w:rFonts w:ascii="Times New Roman" w:hAnsi="Times New Roman" w:cs="Times New Roman"/>
        </w:rPr>
        <w:t>,</w:t>
      </w:r>
      <w:r w:rsidR="008D7045" w:rsidRPr="0085174F">
        <w:rPr>
          <w:rFonts w:ascii="Times New Roman" w:hAnsi="Times New Roman" w:cs="Times New Roman"/>
        </w:rPr>
        <w:t xml:space="preserve"> que tomou força na </w:t>
      </w:r>
      <w:r w:rsidRPr="0085174F">
        <w:rPr>
          <w:rFonts w:ascii="Times New Roman" w:hAnsi="Times New Roman" w:cs="Times New Roman"/>
        </w:rPr>
        <w:t>década de 80</w:t>
      </w:r>
      <w:r w:rsidR="00127D56" w:rsidRPr="0085174F">
        <w:rPr>
          <w:rFonts w:ascii="Times New Roman" w:hAnsi="Times New Roman" w:cs="Times New Roman"/>
        </w:rPr>
        <w:t>,</w:t>
      </w:r>
      <w:r w:rsidRPr="0085174F">
        <w:rPr>
          <w:rFonts w:ascii="Times New Roman" w:hAnsi="Times New Roman" w:cs="Times New Roman"/>
        </w:rPr>
        <w:t xml:space="preserve"> ocorreu seguindo os eixos rodoviários tais como a Rodovia</w:t>
      </w:r>
      <w:r w:rsidRPr="0085174F">
        <w:rPr>
          <w:rFonts w:ascii="Times New Roman" w:hAnsi="Times New Roman" w:cs="Times New Roman"/>
          <w:spacing w:val="-7"/>
        </w:rPr>
        <w:t xml:space="preserve"> </w:t>
      </w:r>
      <w:r w:rsidRPr="0085174F">
        <w:rPr>
          <w:rFonts w:ascii="Times New Roman" w:hAnsi="Times New Roman" w:cs="Times New Roman"/>
        </w:rPr>
        <w:t>Arthur</w:t>
      </w:r>
      <w:r w:rsidRPr="0085174F">
        <w:rPr>
          <w:rFonts w:ascii="Times New Roman" w:hAnsi="Times New Roman" w:cs="Times New Roman"/>
          <w:spacing w:val="-7"/>
        </w:rPr>
        <w:t xml:space="preserve"> </w:t>
      </w:r>
      <w:r w:rsidRPr="0085174F">
        <w:rPr>
          <w:rFonts w:ascii="Times New Roman" w:hAnsi="Times New Roman" w:cs="Times New Roman"/>
        </w:rPr>
        <w:t>Bernardes</w:t>
      </w:r>
      <w:r w:rsidRPr="0085174F">
        <w:rPr>
          <w:rFonts w:ascii="Times New Roman" w:hAnsi="Times New Roman" w:cs="Times New Roman"/>
          <w:spacing w:val="-7"/>
        </w:rPr>
        <w:t xml:space="preserve"> </w:t>
      </w:r>
      <w:r w:rsidRPr="0085174F">
        <w:rPr>
          <w:rFonts w:ascii="Times New Roman" w:hAnsi="Times New Roman" w:cs="Times New Roman"/>
        </w:rPr>
        <w:t>e</w:t>
      </w:r>
      <w:r w:rsidRPr="0085174F">
        <w:rPr>
          <w:rFonts w:ascii="Times New Roman" w:hAnsi="Times New Roman" w:cs="Times New Roman"/>
          <w:spacing w:val="-7"/>
        </w:rPr>
        <w:t xml:space="preserve"> </w:t>
      </w:r>
      <w:r w:rsidRPr="0085174F">
        <w:rPr>
          <w:rFonts w:ascii="Times New Roman" w:hAnsi="Times New Roman" w:cs="Times New Roman"/>
        </w:rPr>
        <w:t>Augusto</w:t>
      </w:r>
      <w:r w:rsidRPr="0085174F">
        <w:rPr>
          <w:rFonts w:ascii="Times New Roman" w:hAnsi="Times New Roman" w:cs="Times New Roman"/>
          <w:spacing w:val="-7"/>
        </w:rPr>
        <w:t xml:space="preserve"> </w:t>
      </w:r>
      <w:r w:rsidRPr="0085174F">
        <w:rPr>
          <w:rFonts w:ascii="Times New Roman" w:hAnsi="Times New Roman" w:cs="Times New Roman"/>
        </w:rPr>
        <w:t>Montenegro</w:t>
      </w:r>
      <w:r w:rsidRPr="0085174F">
        <w:rPr>
          <w:rFonts w:ascii="Times New Roman" w:hAnsi="Times New Roman" w:cs="Times New Roman"/>
          <w:spacing w:val="-7"/>
        </w:rPr>
        <w:t xml:space="preserve"> </w:t>
      </w:r>
      <w:r w:rsidRPr="0085174F">
        <w:rPr>
          <w:rFonts w:ascii="Times New Roman" w:hAnsi="Times New Roman" w:cs="Times New Roman"/>
        </w:rPr>
        <w:t>que</w:t>
      </w:r>
      <w:r w:rsidRPr="0085174F">
        <w:rPr>
          <w:rFonts w:ascii="Times New Roman" w:hAnsi="Times New Roman" w:cs="Times New Roman"/>
          <w:spacing w:val="-7"/>
        </w:rPr>
        <w:t xml:space="preserve"> </w:t>
      </w:r>
      <w:r w:rsidRPr="0085174F">
        <w:rPr>
          <w:rFonts w:ascii="Times New Roman" w:hAnsi="Times New Roman" w:cs="Times New Roman"/>
        </w:rPr>
        <w:t>liga</w:t>
      </w:r>
      <w:r w:rsidRPr="0085174F">
        <w:rPr>
          <w:rFonts w:ascii="Times New Roman" w:hAnsi="Times New Roman" w:cs="Times New Roman"/>
          <w:spacing w:val="-7"/>
        </w:rPr>
        <w:t xml:space="preserve"> </w:t>
      </w:r>
      <w:r w:rsidRPr="0085174F">
        <w:rPr>
          <w:rFonts w:ascii="Times New Roman" w:hAnsi="Times New Roman" w:cs="Times New Roman"/>
        </w:rPr>
        <w:t>o</w:t>
      </w:r>
      <w:r w:rsidRPr="0085174F">
        <w:rPr>
          <w:rFonts w:ascii="Times New Roman" w:hAnsi="Times New Roman" w:cs="Times New Roman"/>
          <w:spacing w:val="-7"/>
        </w:rPr>
        <w:t xml:space="preserve"> </w:t>
      </w:r>
      <w:r w:rsidRPr="0085174F">
        <w:rPr>
          <w:rFonts w:ascii="Times New Roman" w:hAnsi="Times New Roman" w:cs="Times New Roman"/>
        </w:rPr>
        <w:t>centro</w:t>
      </w:r>
      <w:r w:rsidRPr="0085174F">
        <w:rPr>
          <w:rFonts w:ascii="Times New Roman" w:hAnsi="Times New Roman" w:cs="Times New Roman"/>
          <w:spacing w:val="-9"/>
        </w:rPr>
        <w:t xml:space="preserve"> </w:t>
      </w:r>
      <w:r w:rsidRPr="0085174F">
        <w:rPr>
          <w:rFonts w:ascii="Times New Roman" w:hAnsi="Times New Roman" w:cs="Times New Roman"/>
        </w:rPr>
        <w:t>de</w:t>
      </w:r>
      <w:r w:rsidRPr="0085174F">
        <w:rPr>
          <w:rFonts w:ascii="Times New Roman" w:hAnsi="Times New Roman" w:cs="Times New Roman"/>
          <w:spacing w:val="-7"/>
        </w:rPr>
        <w:t xml:space="preserve"> </w:t>
      </w:r>
      <w:r w:rsidRPr="0085174F">
        <w:rPr>
          <w:rFonts w:ascii="Times New Roman" w:hAnsi="Times New Roman" w:cs="Times New Roman"/>
        </w:rPr>
        <w:t>Belém</w:t>
      </w:r>
      <w:r w:rsidRPr="0085174F">
        <w:rPr>
          <w:rFonts w:ascii="Times New Roman" w:hAnsi="Times New Roman" w:cs="Times New Roman"/>
          <w:spacing w:val="-6"/>
        </w:rPr>
        <w:t xml:space="preserve"> </w:t>
      </w:r>
      <w:r w:rsidRPr="0085174F">
        <w:rPr>
          <w:rFonts w:ascii="Times New Roman" w:hAnsi="Times New Roman" w:cs="Times New Roman"/>
        </w:rPr>
        <w:t>ao</w:t>
      </w:r>
      <w:r w:rsidRPr="0085174F">
        <w:rPr>
          <w:rFonts w:ascii="Times New Roman" w:hAnsi="Times New Roman" w:cs="Times New Roman"/>
          <w:spacing w:val="-7"/>
        </w:rPr>
        <w:t xml:space="preserve"> </w:t>
      </w:r>
      <w:r w:rsidRPr="0085174F">
        <w:rPr>
          <w:rFonts w:ascii="Times New Roman" w:hAnsi="Times New Roman" w:cs="Times New Roman"/>
        </w:rPr>
        <w:t xml:space="preserve">Distrito de Icoaraci, e levou a retração significativa da cobertura </w:t>
      </w:r>
      <w:r w:rsidR="00A83B5D" w:rsidRPr="0085174F">
        <w:rPr>
          <w:rFonts w:ascii="Times New Roman" w:hAnsi="Times New Roman" w:cs="Times New Roman"/>
        </w:rPr>
        <w:t>de seu verde urbano</w:t>
      </w:r>
      <w:r w:rsidRPr="0085174F">
        <w:rPr>
          <w:rFonts w:ascii="Times New Roman" w:hAnsi="Times New Roman" w:cs="Times New Roman"/>
        </w:rPr>
        <w:t xml:space="preserve"> (LUZ,</w:t>
      </w:r>
      <w:r w:rsidRPr="0085174F">
        <w:rPr>
          <w:rFonts w:ascii="Times New Roman" w:hAnsi="Times New Roman" w:cs="Times New Roman"/>
          <w:spacing w:val="-14"/>
        </w:rPr>
        <w:t xml:space="preserve"> </w:t>
      </w:r>
      <w:r w:rsidRPr="0085174F">
        <w:rPr>
          <w:rFonts w:ascii="Times New Roman" w:hAnsi="Times New Roman" w:cs="Times New Roman"/>
        </w:rPr>
        <w:t>2015).</w:t>
      </w:r>
    </w:p>
    <w:p w:rsidR="00625D9D" w:rsidRPr="0085174F" w:rsidRDefault="00625D9D" w:rsidP="0085174F">
      <w:pPr>
        <w:pStyle w:val="Corpodetexto"/>
        <w:tabs>
          <w:tab w:val="left" w:pos="567"/>
        </w:tabs>
        <w:spacing w:line="360" w:lineRule="auto"/>
        <w:ind w:firstLine="567"/>
        <w:jc w:val="both"/>
        <w:rPr>
          <w:rFonts w:ascii="Times New Roman" w:hAnsi="Times New Roman" w:cs="Times New Roman"/>
        </w:rPr>
      </w:pPr>
      <w:r w:rsidRPr="0085174F">
        <w:rPr>
          <w:rFonts w:ascii="Times New Roman" w:hAnsi="Times New Roman" w:cs="Times New Roman"/>
        </w:rPr>
        <w:t xml:space="preserve">O </w:t>
      </w:r>
      <w:r w:rsidR="00C05AD4" w:rsidRPr="0085174F">
        <w:rPr>
          <w:rFonts w:ascii="Times New Roman" w:hAnsi="Times New Roman" w:cs="Times New Roman"/>
        </w:rPr>
        <w:t>objetivo</w:t>
      </w:r>
      <w:r w:rsidRPr="0085174F">
        <w:rPr>
          <w:rFonts w:ascii="Times New Roman" w:hAnsi="Times New Roman" w:cs="Times New Roman"/>
        </w:rPr>
        <w:t xml:space="preserve"> principal </w:t>
      </w:r>
      <w:r w:rsidR="00C05AD4" w:rsidRPr="0085174F">
        <w:rPr>
          <w:rFonts w:ascii="Times New Roman" w:hAnsi="Times New Roman" w:cs="Times New Roman"/>
        </w:rPr>
        <w:t>dessa pesquisa</w:t>
      </w:r>
      <w:r w:rsidRPr="0085174F">
        <w:rPr>
          <w:rFonts w:ascii="Times New Roman" w:hAnsi="Times New Roman" w:cs="Times New Roman"/>
        </w:rPr>
        <w:t xml:space="preserve"> </w:t>
      </w:r>
      <w:r w:rsidR="00C05AD4" w:rsidRPr="0085174F">
        <w:rPr>
          <w:rFonts w:ascii="Times New Roman" w:hAnsi="Times New Roman" w:cs="Times New Roman"/>
        </w:rPr>
        <w:t>é identificar e analisar as</w:t>
      </w:r>
      <w:r w:rsidRPr="0085174F">
        <w:rPr>
          <w:rFonts w:ascii="Times New Roman" w:hAnsi="Times New Roman" w:cs="Times New Roman"/>
        </w:rPr>
        <w:t xml:space="preserve"> áreas </w:t>
      </w:r>
      <w:r w:rsidR="00C05AD4" w:rsidRPr="0085174F">
        <w:rPr>
          <w:rFonts w:ascii="Times New Roman" w:hAnsi="Times New Roman" w:cs="Times New Roman"/>
        </w:rPr>
        <w:t>que possuem uma maior</w:t>
      </w:r>
      <w:r w:rsidR="00655381" w:rsidRPr="0085174F">
        <w:rPr>
          <w:rFonts w:ascii="Times New Roman" w:hAnsi="Times New Roman" w:cs="Times New Roman"/>
        </w:rPr>
        <w:t xml:space="preserve"> </w:t>
      </w:r>
      <w:r w:rsidRPr="0085174F">
        <w:rPr>
          <w:rFonts w:ascii="Times New Roman" w:hAnsi="Times New Roman" w:cs="Times New Roman"/>
        </w:rPr>
        <w:t xml:space="preserve">vulnerabilidade natural e ambiental </w:t>
      </w:r>
      <w:r w:rsidR="00F6704C" w:rsidRPr="0085174F">
        <w:rPr>
          <w:rFonts w:ascii="Times New Roman" w:hAnsi="Times New Roman" w:cs="Times New Roman"/>
        </w:rPr>
        <w:t>n</w:t>
      </w:r>
      <w:r w:rsidRPr="0085174F">
        <w:rPr>
          <w:rFonts w:ascii="Times New Roman" w:hAnsi="Times New Roman" w:cs="Times New Roman"/>
        </w:rPr>
        <w:t>o município de Belém, a partir d</w:t>
      </w:r>
      <w:r w:rsidR="00655381" w:rsidRPr="0085174F">
        <w:rPr>
          <w:rFonts w:ascii="Times New Roman" w:hAnsi="Times New Roman" w:cs="Times New Roman"/>
        </w:rPr>
        <w:t xml:space="preserve">a relação </w:t>
      </w:r>
      <w:r w:rsidRPr="0085174F">
        <w:rPr>
          <w:rFonts w:ascii="Times New Roman" w:hAnsi="Times New Roman" w:cs="Times New Roman"/>
        </w:rPr>
        <w:t>dos elementos físicos e bióticos e d</w:t>
      </w:r>
      <w:r w:rsidR="00655381" w:rsidRPr="0085174F">
        <w:rPr>
          <w:rFonts w:ascii="Times New Roman" w:hAnsi="Times New Roman" w:cs="Times New Roman"/>
        </w:rPr>
        <w:t>e</w:t>
      </w:r>
      <w:r w:rsidRPr="0085174F">
        <w:rPr>
          <w:rFonts w:ascii="Times New Roman" w:hAnsi="Times New Roman" w:cs="Times New Roman"/>
        </w:rPr>
        <w:t xml:space="preserve"> suas </w:t>
      </w:r>
      <w:proofErr w:type="spellStart"/>
      <w:r w:rsidRPr="0085174F">
        <w:rPr>
          <w:rFonts w:ascii="Times New Roman" w:hAnsi="Times New Roman" w:cs="Times New Roman"/>
        </w:rPr>
        <w:t>ecodinâmicas</w:t>
      </w:r>
      <w:proofErr w:type="spellEnd"/>
      <w:r w:rsidR="00655381" w:rsidRPr="0085174F">
        <w:rPr>
          <w:rFonts w:ascii="Times New Roman" w:hAnsi="Times New Roman" w:cs="Times New Roman"/>
        </w:rPr>
        <w:t xml:space="preserve">, que definem as </w:t>
      </w:r>
      <w:r w:rsidRPr="0085174F">
        <w:rPr>
          <w:rFonts w:ascii="Times New Roman" w:hAnsi="Times New Roman" w:cs="Times New Roman"/>
        </w:rPr>
        <w:t xml:space="preserve">limitações ambientais </w:t>
      </w:r>
      <w:r w:rsidRPr="0085174F">
        <w:rPr>
          <w:rFonts w:ascii="Times New Roman" w:hAnsi="Times New Roman" w:cs="Times New Roman"/>
        </w:rPr>
        <w:lastRenderedPageBreak/>
        <w:t xml:space="preserve">às intervenções </w:t>
      </w:r>
      <w:r w:rsidR="00655381" w:rsidRPr="0085174F">
        <w:rPr>
          <w:rFonts w:ascii="Times New Roman" w:hAnsi="Times New Roman" w:cs="Times New Roman"/>
        </w:rPr>
        <w:t>antrópicas</w:t>
      </w:r>
      <w:r w:rsidRPr="0085174F">
        <w:rPr>
          <w:rFonts w:ascii="Times New Roman" w:hAnsi="Times New Roman" w:cs="Times New Roman"/>
        </w:rPr>
        <w:t>. Nes</w:t>
      </w:r>
      <w:r w:rsidR="00655381" w:rsidRPr="0085174F">
        <w:rPr>
          <w:rFonts w:ascii="Times New Roman" w:hAnsi="Times New Roman" w:cs="Times New Roman"/>
        </w:rPr>
        <w:t>s</w:t>
      </w:r>
      <w:r w:rsidRPr="0085174F">
        <w:rPr>
          <w:rFonts w:ascii="Times New Roman" w:hAnsi="Times New Roman" w:cs="Times New Roman"/>
        </w:rPr>
        <w:t xml:space="preserve">e sentido, as informações </w:t>
      </w:r>
      <w:r w:rsidR="00655381" w:rsidRPr="0085174F">
        <w:rPr>
          <w:rFonts w:ascii="Times New Roman" w:hAnsi="Times New Roman" w:cs="Times New Roman"/>
        </w:rPr>
        <w:t>resultantes da correlação entre esses aspectos</w:t>
      </w:r>
      <w:r w:rsidRPr="0085174F">
        <w:rPr>
          <w:rFonts w:ascii="Times New Roman" w:hAnsi="Times New Roman" w:cs="Times New Roman"/>
        </w:rPr>
        <w:t xml:space="preserve"> constituirão </w:t>
      </w:r>
      <w:r w:rsidR="00426ED3" w:rsidRPr="0085174F">
        <w:rPr>
          <w:rFonts w:ascii="Times New Roman" w:hAnsi="Times New Roman" w:cs="Times New Roman"/>
        </w:rPr>
        <w:t xml:space="preserve">uma </w:t>
      </w:r>
      <w:r w:rsidRPr="0085174F">
        <w:rPr>
          <w:rFonts w:ascii="Times New Roman" w:hAnsi="Times New Roman" w:cs="Times New Roman"/>
        </w:rPr>
        <w:t>i</w:t>
      </w:r>
      <w:r w:rsidR="00426ED3" w:rsidRPr="0085174F">
        <w:rPr>
          <w:rFonts w:ascii="Times New Roman" w:hAnsi="Times New Roman" w:cs="Times New Roman"/>
        </w:rPr>
        <w:t xml:space="preserve">mportante </w:t>
      </w:r>
      <w:r w:rsidR="00655381" w:rsidRPr="0085174F">
        <w:rPr>
          <w:rFonts w:ascii="Times New Roman" w:hAnsi="Times New Roman" w:cs="Times New Roman"/>
        </w:rPr>
        <w:t>base</w:t>
      </w:r>
      <w:r w:rsidR="00426ED3" w:rsidRPr="0085174F">
        <w:rPr>
          <w:rFonts w:ascii="Times New Roman" w:hAnsi="Times New Roman" w:cs="Times New Roman"/>
        </w:rPr>
        <w:t xml:space="preserve"> de dados</w:t>
      </w:r>
      <w:r w:rsidR="00E77A3D" w:rsidRPr="0085174F">
        <w:rPr>
          <w:rFonts w:ascii="Times New Roman" w:hAnsi="Times New Roman" w:cs="Times New Roman"/>
        </w:rPr>
        <w:t>,</w:t>
      </w:r>
      <w:r w:rsidR="00426ED3" w:rsidRPr="0085174F">
        <w:rPr>
          <w:rFonts w:ascii="Times New Roman" w:hAnsi="Times New Roman" w:cs="Times New Roman"/>
        </w:rPr>
        <w:t xml:space="preserve"> </w:t>
      </w:r>
      <w:r w:rsidR="00655381" w:rsidRPr="0085174F">
        <w:rPr>
          <w:rFonts w:ascii="Times New Roman" w:hAnsi="Times New Roman" w:cs="Times New Roman"/>
        </w:rPr>
        <w:t xml:space="preserve">que poderá ser utilizada </w:t>
      </w:r>
      <w:r w:rsidR="00426ED3" w:rsidRPr="0085174F">
        <w:rPr>
          <w:rFonts w:ascii="Times New Roman" w:hAnsi="Times New Roman" w:cs="Times New Roman"/>
        </w:rPr>
        <w:t>para o</w:t>
      </w:r>
      <w:r w:rsidRPr="0085174F">
        <w:rPr>
          <w:rFonts w:ascii="Times New Roman" w:hAnsi="Times New Roman" w:cs="Times New Roman"/>
        </w:rPr>
        <w:t xml:space="preserve"> ordenamento territorial urbano pautado nas </w:t>
      </w:r>
      <w:r w:rsidR="00655381" w:rsidRPr="0085174F">
        <w:rPr>
          <w:rFonts w:ascii="Times New Roman" w:hAnsi="Times New Roman" w:cs="Times New Roman"/>
        </w:rPr>
        <w:t>diretrizes</w:t>
      </w:r>
      <w:r w:rsidRPr="0085174F">
        <w:rPr>
          <w:rFonts w:ascii="Times New Roman" w:hAnsi="Times New Roman" w:cs="Times New Roman"/>
        </w:rPr>
        <w:t xml:space="preserve"> do desenvolvimento sustentável.</w:t>
      </w:r>
    </w:p>
    <w:p w:rsidR="004E40B8" w:rsidRPr="0085174F" w:rsidRDefault="000C686E" w:rsidP="0085174F">
      <w:pPr>
        <w:pStyle w:val="Default"/>
        <w:spacing w:line="360" w:lineRule="auto"/>
        <w:ind w:firstLine="567"/>
        <w:jc w:val="both"/>
        <w:rPr>
          <w:rFonts w:ascii="Times New Roman" w:hAnsi="Times New Roman" w:cs="Times New Roman"/>
        </w:rPr>
      </w:pPr>
      <w:r w:rsidRPr="0085174F">
        <w:rPr>
          <w:rFonts w:ascii="Times New Roman" w:hAnsi="Times New Roman" w:cs="Times New Roman"/>
        </w:rPr>
        <w:t>As unidades geológicas de Belém são representadas pelos Sedimentos Quaternários, Formações Barreiras e Formação Pós-Barreiras. A deposição dessas unidades foi particularmente controlada pela formação e reativação de falhas normais e transcorrentes (</w:t>
      </w:r>
      <w:r w:rsidRPr="0085174F">
        <w:rPr>
          <w:rFonts w:ascii="Times New Roman" w:hAnsi="Times New Roman" w:cs="Times New Roman"/>
          <w:caps/>
        </w:rPr>
        <w:t>Costa</w:t>
      </w:r>
      <w:r w:rsidRPr="0085174F">
        <w:rPr>
          <w:rFonts w:ascii="Times New Roman" w:hAnsi="Times New Roman" w:cs="Times New Roman"/>
        </w:rPr>
        <w:t xml:space="preserve"> </w:t>
      </w:r>
      <w:r w:rsidRPr="0085174F">
        <w:rPr>
          <w:rFonts w:ascii="Times New Roman" w:hAnsi="Times New Roman" w:cs="Times New Roman"/>
          <w:i/>
        </w:rPr>
        <w:t>et al</w:t>
      </w:r>
      <w:r w:rsidRPr="0085174F">
        <w:rPr>
          <w:rFonts w:ascii="Times New Roman" w:hAnsi="Times New Roman" w:cs="Times New Roman"/>
        </w:rPr>
        <w:t>.,1996), como também pelas mudanças eustáticas e climáticas que geraram flutuações ao nível do mar (</w:t>
      </w:r>
      <w:r w:rsidRPr="0085174F">
        <w:rPr>
          <w:rFonts w:ascii="Times New Roman" w:hAnsi="Times New Roman" w:cs="Times New Roman"/>
          <w:caps/>
        </w:rPr>
        <w:t>Rosetti</w:t>
      </w:r>
      <w:r w:rsidRPr="0085174F">
        <w:rPr>
          <w:rFonts w:ascii="Times New Roman" w:hAnsi="Times New Roman" w:cs="Times New Roman"/>
        </w:rPr>
        <w:t xml:space="preserve">, 2001). É possível caracterizar a região de Belém como possuidora de unidades </w:t>
      </w:r>
      <w:proofErr w:type="spellStart"/>
      <w:r w:rsidRPr="0085174F">
        <w:rPr>
          <w:rFonts w:ascii="Times New Roman" w:hAnsi="Times New Roman" w:cs="Times New Roman"/>
        </w:rPr>
        <w:t>litoestratigráficas</w:t>
      </w:r>
      <w:proofErr w:type="spellEnd"/>
      <w:r w:rsidRPr="0085174F">
        <w:rPr>
          <w:rFonts w:ascii="Times New Roman" w:hAnsi="Times New Roman" w:cs="Times New Roman"/>
        </w:rPr>
        <w:t xml:space="preserve">, </w:t>
      </w:r>
      <w:proofErr w:type="spellStart"/>
      <w:r w:rsidRPr="0085174F">
        <w:rPr>
          <w:rFonts w:ascii="Times New Roman" w:hAnsi="Times New Roman" w:cs="Times New Roman"/>
        </w:rPr>
        <w:t>argilo</w:t>
      </w:r>
      <w:proofErr w:type="spellEnd"/>
      <w:r w:rsidRPr="0085174F">
        <w:rPr>
          <w:rFonts w:ascii="Times New Roman" w:hAnsi="Times New Roman" w:cs="Times New Roman"/>
        </w:rPr>
        <w:t xml:space="preserve">-arenosas e </w:t>
      </w:r>
      <w:proofErr w:type="spellStart"/>
      <w:r w:rsidRPr="0085174F">
        <w:rPr>
          <w:rFonts w:ascii="Times New Roman" w:hAnsi="Times New Roman" w:cs="Times New Roman"/>
        </w:rPr>
        <w:t>areno</w:t>
      </w:r>
      <w:proofErr w:type="spellEnd"/>
      <w:r w:rsidRPr="0085174F">
        <w:rPr>
          <w:rFonts w:ascii="Times New Roman" w:hAnsi="Times New Roman" w:cs="Times New Roman"/>
        </w:rPr>
        <w:t xml:space="preserve">-argilosas caracterizadas como sendo de épocas mioceno-pliocênicas oriundas de fatores </w:t>
      </w:r>
      <w:proofErr w:type="spellStart"/>
      <w:r w:rsidRPr="0085174F">
        <w:rPr>
          <w:rFonts w:ascii="Times New Roman" w:hAnsi="Times New Roman" w:cs="Times New Roman"/>
        </w:rPr>
        <w:t>tectono</w:t>
      </w:r>
      <w:proofErr w:type="spellEnd"/>
      <w:r w:rsidRPr="0085174F">
        <w:rPr>
          <w:rFonts w:ascii="Times New Roman" w:hAnsi="Times New Roman" w:cs="Times New Roman"/>
        </w:rPr>
        <w:t xml:space="preserve">-estruturais (falhas normais e transcorrentes) (IGREJA </w:t>
      </w:r>
      <w:r w:rsidRPr="0085174F">
        <w:rPr>
          <w:rFonts w:ascii="Times New Roman" w:hAnsi="Times New Roman" w:cs="Times New Roman"/>
          <w:i/>
        </w:rPr>
        <w:t>et. al</w:t>
      </w:r>
      <w:r w:rsidRPr="0085174F">
        <w:rPr>
          <w:rFonts w:ascii="Times New Roman" w:hAnsi="Times New Roman" w:cs="Times New Roman"/>
        </w:rPr>
        <w:t xml:space="preserve">, 1990, ROSSETTI, 2001). O nível Belém-Marajó é uma planície suave, com altura </w:t>
      </w:r>
      <w:r w:rsidR="004E40B8" w:rsidRPr="0085174F">
        <w:rPr>
          <w:rFonts w:ascii="Times New Roman" w:hAnsi="Times New Roman" w:cs="Times New Roman"/>
        </w:rPr>
        <w:t>média</w:t>
      </w:r>
      <w:r w:rsidRPr="0085174F">
        <w:rPr>
          <w:rFonts w:ascii="Times New Roman" w:hAnsi="Times New Roman" w:cs="Times New Roman"/>
        </w:rPr>
        <w:t xml:space="preserve"> de 6 a 15 metros sobre o nível médio das marés</w:t>
      </w:r>
      <w:r w:rsidR="004E40B8" w:rsidRPr="0085174F">
        <w:rPr>
          <w:rFonts w:ascii="Times New Roman" w:hAnsi="Times New Roman" w:cs="Times New Roman"/>
        </w:rPr>
        <w:t>.</w:t>
      </w:r>
    </w:p>
    <w:p w:rsidR="0073129B" w:rsidRPr="0085174F" w:rsidRDefault="004E40B8" w:rsidP="0085174F">
      <w:pPr>
        <w:pStyle w:val="Default"/>
        <w:spacing w:line="360" w:lineRule="auto"/>
        <w:ind w:firstLine="720"/>
        <w:jc w:val="both"/>
        <w:rPr>
          <w:rFonts w:ascii="Times New Roman" w:hAnsi="Times New Roman" w:cs="Times New Roman"/>
        </w:rPr>
      </w:pPr>
      <w:r w:rsidRPr="0085174F">
        <w:rPr>
          <w:rFonts w:ascii="Times New Roman" w:hAnsi="Times New Roman" w:cs="Times New Roman"/>
        </w:rPr>
        <w:t>O município de Belém se caracteriza ainda por apresentar temperaturas sempre altas, forte convecção, ar instável e alta umidade do ar favorecendo a formação de nuvens convectivas. As temperaturas altas estão associadas ao elevado potencial de radiação solar incidente, embora grande parte da energia seja convertida em calor latente de evaporação e outra parte convertida em calor sensível que é destinado ao aquecimento do ar. A forte convecção, a instabilidade e a alta umidade do ar favorecem a formação de nuvens convectivas, dando origem a uma grande incidência de precipitação na forma de pancadas, principalmente à tarde, situação característica de regime de chuva do tipo continental (</w:t>
      </w:r>
      <w:r w:rsidRPr="0085174F">
        <w:rPr>
          <w:rFonts w:ascii="Times New Roman" w:hAnsi="Times New Roman" w:cs="Times New Roman"/>
          <w:caps/>
        </w:rPr>
        <w:t>Nechet</w:t>
      </w:r>
      <w:r w:rsidRPr="0085174F">
        <w:rPr>
          <w:rFonts w:ascii="Times New Roman" w:hAnsi="Times New Roman" w:cs="Times New Roman"/>
        </w:rPr>
        <w:t>, 1997).</w:t>
      </w:r>
    </w:p>
    <w:p w:rsidR="0073129B" w:rsidRPr="0085174F" w:rsidRDefault="000C686E" w:rsidP="0085174F">
      <w:pPr>
        <w:pStyle w:val="Default"/>
        <w:spacing w:line="360" w:lineRule="auto"/>
        <w:ind w:firstLine="720"/>
        <w:jc w:val="both"/>
        <w:rPr>
          <w:rFonts w:ascii="Times New Roman" w:eastAsia="Arial" w:hAnsi="Times New Roman" w:cs="Times New Roman"/>
          <w:lang w:eastAsia="pt-BR" w:bidi="pt-BR"/>
        </w:rPr>
      </w:pPr>
      <w:r w:rsidRPr="0085174F">
        <w:rPr>
          <w:rFonts w:ascii="Times New Roman" w:eastAsia="Arial" w:hAnsi="Times New Roman" w:cs="Times New Roman"/>
          <w:lang w:eastAsia="pt-BR" w:bidi="pt-BR"/>
        </w:rPr>
        <w:tab/>
      </w:r>
    </w:p>
    <w:p w:rsidR="00FD1AA7" w:rsidRPr="0085174F" w:rsidRDefault="0073129B" w:rsidP="00980C92">
      <w:pPr>
        <w:pStyle w:val="Default"/>
        <w:numPr>
          <w:ilvl w:val="0"/>
          <w:numId w:val="1"/>
        </w:numPr>
        <w:spacing w:line="360" w:lineRule="auto"/>
        <w:jc w:val="both"/>
        <w:rPr>
          <w:rFonts w:ascii="Times New Roman" w:hAnsi="Times New Roman" w:cs="Times New Roman"/>
          <w:b/>
          <w:caps/>
        </w:rPr>
      </w:pPr>
      <w:r w:rsidRPr="0085174F">
        <w:rPr>
          <w:rFonts w:ascii="Times New Roman" w:hAnsi="Times New Roman" w:cs="Times New Roman"/>
          <w:b/>
          <w:caps/>
        </w:rPr>
        <w:t>Materiais e métodos</w:t>
      </w:r>
    </w:p>
    <w:p w:rsidR="0051711D" w:rsidRPr="0085174F" w:rsidRDefault="009C1F21" w:rsidP="0085174F">
      <w:pPr>
        <w:spacing w:after="0" w:line="360" w:lineRule="auto"/>
        <w:ind w:firstLine="709"/>
        <w:jc w:val="both"/>
        <w:rPr>
          <w:rFonts w:ascii="Times New Roman" w:hAnsi="Times New Roman" w:cs="Times New Roman"/>
          <w:color w:val="000000" w:themeColor="text1"/>
          <w:sz w:val="24"/>
          <w:szCs w:val="24"/>
        </w:rPr>
      </w:pPr>
      <w:r w:rsidRPr="0085174F">
        <w:rPr>
          <w:rFonts w:ascii="Times New Roman" w:hAnsi="Times New Roman" w:cs="Times New Roman"/>
          <w:color w:val="000000" w:themeColor="text1"/>
          <w:sz w:val="24"/>
          <w:szCs w:val="24"/>
        </w:rPr>
        <w:t>O mapa de vulnerabilidade ambiental de Belém fo</w:t>
      </w:r>
      <w:r w:rsidR="004C10D4" w:rsidRPr="0085174F">
        <w:rPr>
          <w:rFonts w:ascii="Times New Roman" w:hAnsi="Times New Roman" w:cs="Times New Roman"/>
          <w:color w:val="000000" w:themeColor="text1"/>
          <w:sz w:val="24"/>
          <w:szCs w:val="24"/>
        </w:rPr>
        <w:t>i</w:t>
      </w:r>
      <w:r w:rsidRPr="0085174F">
        <w:rPr>
          <w:rFonts w:ascii="Times New Roman" w:hAnsi="Times New Roman" w:cs="Times New Roman"/>
          <w:color w:val="000000" w:themeColor="text1"/>
          <w:sz w:val="24"/>
          <w:szCs w:val="24"/>
        </w:rPr>
        <w:t xml:space="preserve"> elaborado </w:t>
      </w:r>
      <w:r w:rsidR="00220F5B" w:rsidRPr="0085174F">
        <w:rPr>
          <w:rFonts w:ascii="Times New Roman" w:hAnsi="Times New Roman" w:cs="Times New Roman"/>
          <w:color w:val="000000" w:themeColor="text1"/>
          <w:sz w:val="24"/>
          <w:szCs w:val="24"/>
        </w:rPr>
        <w:t xml:space="preserve">a partir da </w:t>
      </w:r>
      <w:r w:rsidR="00E92156" w:rsidRPr="0085174F">
        <w:rPr>
          <w:rFonts w:ascii="Times New Roman" w:hAnsi="Times New Roman" w:cs="Times New Roman"/>
          <w:color w:val="000000" w:themeColor="text1"/>
          <w:sz w:val="24"/>
          <w:szCs w:val="24"/>
        </w:rPr>
        <w:t>integração dos índices de vulnerabilidade de cada atributo dos meios físico, biótico e</w:t>
      </w:r>
      <w:r w:rsidR="00220F5B" w:rsidRPr="0085174F">
        <w:rPr>
          <w:rFonts w:ascii="Times New Roman" w:hAnsi="Times New Roman" w:cs="Times New Roman"/>
          <w:color w:val="000000" w:themeColor="text1"/>
          <w:sz w:val="24"/>
          <w:szCs w:val="24"/>
        </w:rPr>
        <w:t xml:space="preserve"> das formas de uso do solo</w:t>
      </w:r>
      <w:r w:rsidR="00E92156" w:rsidRPr="0085174F">
        <w:rPr>
          <w:rFonts w:ascii="Times New Roman" w:hAnsi="Times New Roman" w:cs="Times New Roman"/>
          <w:color w:val="000000" w:themeColor="text1"/>
          <w:sz w:val="24"/>
          <w:szCs w:val="24"/>
        </w:rPr>
        <w:t>.</w:t>
      </w:r>
      <w:r w:rsidR="00220F5B" w:rsidRPr="0085174F">
        <w:rPr>
          <w:rFonts w:ascii="Times New Roman" w:hAnsi="Times New Roman" w:cs="Times New Roman"/>
          <w:color w:val="000000" w:themeColor="text1"/>
          <w:sz w:val="24"/>
          <w:szCs w:val="24"/>
        </w:rPr>
        <w:t xml:space="preserve"> </w:t>
      </w:r>
      <w:r w:rsidR="00766C8D" w:rsidRPr="0085174F">
        <w:rPr>
          <w:rFonts w:ascii="Times New Roman" w:hAnsi="Times New Roman" w:cs="Times New Roman"/>
          <w:color w:val="000000" w:themeColor="text1"/>
          <w:sz w:val="24"/>
          <w:szCs w:val="24"/>
        </w:rPr>
        <w:t>Foram gerados</w:t>
      </w:r>
      <w:r w:rsidR="00E92156" w:rsidRPr="0085174F">
        <w:rPr>
          <w:rFonts w:ascii="Times New Roman" w:hAnsi="Times New Roman" w:cs="Times New Roman"/>
          <w:color w:val="000000" w:themeColor="text1"/>
          <w:sz w:val="24"/>
          <w:szCs w:val="24"/>
        </w:rPr>
        <w:t xml:space="preserve"> mapas de </w:t>
      </w:r>
      <w:r w:rsidR="007C65B1" w:rsidRPr="0085174F">
        <w:rPr>
          <w:rFonts w:ascii="Times New Roman" w:hAnsi="Times New Roman" w:cs="Times New Roman"/>
          <w:color w:val="000000" w:themeColor="text1"/>
          <w:sz w:val="24"/>
          <w:szCs w:val="24"/>
        </w:rPr>
        <w:t xml:space="preserve">geologia, </w:t>
      </w:r>
      <w:r w:rsidR="00E92156" w:rsidRPr="0085174F">
        <w:rPr>
          <w:rFonts w:ascii="Times New Roman" w:hAnsi="Times New Roman" w:cs="Times New Roman"/>
          <w:color w:val="000000" w:themeColor="text1"/>
          <w:sz w:val="24"/>
          <w:szCs w:val="24"/>
        </w:rPr>
        <w:t>pedologia</w:t>
      </w:r>
      <w:r w:rsidR="007C65B1" w:rsidRPr="0085174F">
        <w:rPr>
          <w:rFonts w:ascii="Times New Roman" w:hAnsi="Times New Roman" w:cs="Times New Roman"/>
          <w:color w:val="000000" w:themeColor="text1"/>
          <w:sz w:val="24"/>
          <w:szCs w:val="24"/>
        </w:rPr>
        <w:t xml:space="preserve">, </w:t>
      </w:r>
      <w:r w:rsidR="00220F5B" w:rsidRPr="0085174F">
        <w:rPr>
          <w:rFonts w:ascii="Times New Roman" w:hAnsi="Times New Roman" w:cs="Times New Roman"/>
          <w:color w:val="000000" w:themeColor="text1"/>
          <w:sz w:val="24"/>
          <w:szCs w:val="24"/>
        </w:rPr>
        <w:t xml:space="preserve">vegetação </w:t>
      </w:r>
      <w:r w:rsidR="007C65B1" w:rsidRPr="0085174F">
        <w:rPr>
          <w:rFonts w:ascii="Times New Roman" w:hAnsi="Times New Roman" w:cs="Times New Roman"/>
          <w:color w:val="000000" w:themeColor="text1"/>
          <w:sz w:val="24"/>
          <w:szCs w:val="24"/>
        </w:rPr>
        <w:t>e geomorfologia</w:t>
      </w:r>
      <w:r w:rsidR="00E92156" w:rsidRPr="0085174F">
        <w:rPr>
          <w:rFonts w:ascii="Times New Roman" w:hAnsi="Times New Roman" w:cs="Times New Roman"/>
          <w:color w:val="000000" w:themeColor="text1"/>
          <w:sz w:val="24"/>
          <w:szCs w:val="24"/>
        </w:rPr>
        <w:t xml:space="preserve">, </w:t>
      </w:r>
      <w:r w:rsidR="00766C8D" w:rsidRPr="0085174F">
        <w:rPr>
          <w:rFonts w:ascii="Times New Roman" w:hAnsi="Times New Roman" w:cs="Times New Roman"/>
          <w:color w:val="000000" w:themeColor="text1"/>
          <w:sz w:val="24"/>
          <w:szCs w:val="24"/>
        </w:rPr>
        <w:t xml:space="preserve">sobrepôs-se a esses </w:t>
      </w:r>
      <w:r w:rsidR="00E92156" w:rsidRPr="0085174F">
        <w:rPr>
          <w:rFonts w:ascii="Times New Roman" w:hAnsi="Times New Roman" w:cs="Times New Roman"/>
          <w:color w:val="000000" w:themeColor="text1"/>
          <w:sz w:val="24"/>
          <w:szCs w:val="24"/>
        </w:rPr>
        <w:t>o mapa de uso</w:t>
      </w:r>
      <w:r w:rsidR="00220F5B" w:rsidRPr="0085174F">
        <w:rPr>
          <w:rFonts w:ascii="Times New Roman" w:hAnsi="Times New Roman" w:cs="Times New Roman"/>
          <w:color w:val="000000" w:themeColor="text1"/>
          <w:sz w:val="24"/>
          <w:szCs w:val="24"/>
        </w:rPr>
        <w:t xml:space="preserve"> do</w:t>
      </w:r>
      <w:r w:rsidR="007C65B1" w:rsidRPr="0085174F">
        <w:rPr>
          <w:rFonts w:ascii="Times New Roman" w:hAnsi="Times New Roman" w:cs="Times New Roman"/>
          <w:color w:val="000000" w:themeColor="text1"/>
          <w:sz w:val="24"/>
          <w:szCs w:val="24"/>
        </w:rPr>
        <w:t xml:space="preserve"> solo</w:t>
      </w:r>
      <w:r w:rsidR="00A435CD" w:rsidRPr="0085174F">
        <w:rPr>
          <w:rFonts w:ascii="Times New Roman" w:hAnsi="Times New Roman" w:cs="Times New Roman"/>
          <w:color w:val="000000" w:themeColor="text1"/>
          <w:sz w:val="24"/>
          <w:szCs w:val="24"/>
        </w:rPr>
        <w:t>,</w:t>
      </w:r>
      <w:r w:rsidR="00E92156" w:rsidRPr="0085174F">
        <w:rPr>
          <w:rFonts w:ascii="Times New Roman" w:hAnsi="Times New Roman" w:cs="Times New Roman"/>
          <w:color w:val="000000" w:themeColor="text1"/>
          <w:sz w:val="24"/>
          <w:szCs w:val="24"/>
        </w:rPr>
        <w:t xml:space="preserve"> </w:t>
      </w:r>
      <w:r w:rsidR="00967D1F" w:rsidRPr="0085174F">
        <w:rPr>
          <w:rFonts w:ascii="Times New Roman" w:hAnsi="Times New Roman" w:cs="Times New Roman"/>
          <w:color w:val="000000" w:themeColor="text1"/>
          <w:sz w:val="24"/>
          <w:szCs w:val="24"/>
        </w:rPr>
        <w:t>resultando em um</w:t>
      </w:r>
      <w:r w:rsidR="00E92156" w:rsidRPr="0085174F">
        <w:rPr>
          <w:rFonts w:ascii="Times New Roman" w:hAnsi="Times New Roman" w:cs="Times New Roman"/>
          <w:color w:val="000000" w:themeColor="text1"/>
          <w:sz w:val="24"/>
          <w:szCs w:val="24"/>
        </w:rPr>
        <w:t xml:space="preserve"> mapa de vulner</w:t>
      </w:r>
      <w:r w:rsidR="0051711D" w:rsidRPr="0085174F">
        <w:rPr>
          <w:rFonts w:ascii="Times New Roman" w:hAnsi="Times New Roman" w:cs="Times New Roman"/>
          <w:color w:val="000000" w:themeColor="text1"/>
          <w:sz w:val="24"/>
          <w:szCs w:val="24"/>
        </w:rPr>
        <w:t>abilidade ambiental</w:t>
      </w:r>
      <w:r w:rsidR="00A72DD3" w:rsidRPr="0085174F">
        <w:rPr>
          <w:rFonts w:ascii="Times New Roman" w:hAnsi="Times New Roman" w:cs="Times New Roman"/>
          <w:color w:val="000000" w:themeColor="text1"/>
          <w:sz w:val="24"/>
          <w:szCs w:val="24"/>
        </w:rPr>
        <w:t>.</w:t>
      </w:r>
    </w:p>
    <w:p w:rsidR="00F9341D" w:rsidRPr="0085174F" w:rsidRDefault="00220F5B" w:rsidP="0085174F">
      <w:pPr>
        <w:spacing w:after="0" w:line="360" w:lineRule="auto"/>
        <w:ind w:firstLine="709"/>
        <w:jc w:val="both"/>
        <w:rPr>
          <w:rFonts w:ascii="Times New Roman" w:hAnsi="Times New Roman" w:cs="Times New Roman"/>
          <w:sz w:val="24"/>
          <w:szCs w:val="24"/>
        </w:rPr>
      </w:pPr>
      <w:r w:rsidRPr="0085174F">
        <w:rPr>
          <w:rFonts w:ascii="Times New Roman" w:hAnsi="Times New Roman" w:cs="Times New Roman"/>
          <w:sz w:val="24"/>
          <w:szCs w:val="24"/>
        </w:rPr>
        <w:t>Os valores do grau de vulnerabilidade de cada atributo foram</w:t>
      </w:r>
      <w:r w:rsidR="00E92156" w:rsidRPr="0085174F">
        <w:rPr>
          <w:rFonts w:ascii="Times New Roman" w:hAnsi="Times New Roman" w:cs="Times New Roman"/>
          <w:sz w:val="24"/>
          <w:szCs w:val="24"/>
        </w:rPr>
        <w:t xml:space="preserve"> </w:t>
      </w:r>
      <w:r w:rsidRPr="0085174F">
        <w:rPr>
          <w:rFonts w:ascii="Times New Roman" w:hAnsi="Times New Roman" w:cs="Times New Roman"/>
          <w:sz w:val="24"/>
          <w:szCs w:val="24"/>
        </w:rPr>
        <w:t>adaptados</w:t>
      </w:r>
      <w:r w:rsidR="00E92156" w:rsidRPr="0085174F">
        <w:rPr>
          <w:rFonts w:ascii="Times New Roman" w:hAnsi="Times New Roman" w:cs="Times New Roman"/>
          <w:sz w:val="24"/>
          <w:szCs w:val="24"/>
        </w:rPr>
        <w:t xml:space="preserve"> da metodologia empregada por Costa </w:t>
      </w:r>
      <w:r w:rsidR="00E92156" w:rsidRPr="0085174F">
        <w:rPr>
          <w:rFonts w:ascii="Times New Roman" w:hAnsi="Times New Roman" w:cs="Times New Roman"/>
          <w:i/>
          <w:sz w:val="24"/>
          <w:szCs w:val="24"/>
        </w:rPr>
        <w:t>et al</w:t>
      </w:r>
      <w:r w:rsidR="00E92156" w:rsidRPr="0085174F">
        <w:rPr>
          <w:rFonts w:ascii="Times New Roman" w:hAnsi="Times New Roman" w:cs="Times New Roman"/>
          <w:sz w:val="24"/>
          <w:szCs w:val="24"/>
        </w:rPr>
        <w:t xml:space="preserve">. (2006) e </w:t>
      </w:r>
      <w:proofErr w:type="spellStart"/>
      <w:r w:rsidR="00E92156" w:rsidRPr="0085174F">
        <w:rPr>
          <w:rFonts w:ascii="Times New Roman" w:hAnsi="Times New Roman" w:cs="Times New Roman"/>
          <w:sz w:val="24"/>
          <w:szCs w:val="24"/>
        </w:rPr>
        <w:t>Grigio</w:t>
      </w:r>
      <w:proofErr w:type="spellEnd"/>
      <w:r w:rsidR="00E92156" w:rsidRPr="0085174F">
        <w:rPr>
          <w:rFonts w:ascii="Times New Roman" w:hAnsi="Times New Roman" w:cs="Times New Roman"/>
          <w:sz w:val="24"/>
          <w:szCs w:val="24"/>
        </w:rPr>
        <w:t xml:space="preserve"> (2003). Utilizou-se na determinação do grau de vulnerabilidade de cada atributo a relação de predomínio entre os processos erosivos e pedogenéticos. </w:t>
      </w:r>
    </w:p>
    <w:p w:rsidR="00E92156" w:rsidRPr="0085174F" w:rsidRDefault="00AA74CB" w:rsidP="0085174F">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85174F">
        <w:rPr>
          <w:rFonts w:ascii="Times New Roman" w:hAnsi="Times New Roman" w:cs="Times New Roman"/>
          <w:color w:val="000000" w:themeColor="text1"/>
          <w:sz w:val="24"/>
          <w:szCs w:val="24"/>
        </w:rPr>
        <w:t>Em</w:t>
      </w:r>
      <w:r w:rsidR="0039357B" w:rsidRPr="0085174F">
        <w:rPr>
          <w:rFonts w:ascii="Times New Roman" w:hAnsi="Times New Roman" w:cs="Times New Roman"/>
          <w:color w:val="000000" w:themeColor="text1"/>
          <w:sz w:val="24"/>
          <w:szCs w:val="24"/>
        </w:rPr>
        <w:t xml:space="preserve"> </w:t>
      </w:r>
      <w:r w:rsidR="00E92156" w:rsidRPr="0085174F">
        <w:rPr>
          <w:rFonts w:ascii="Times New Roman" w:hAnsi="Times New Roman" w:cs="Times New Roman"/>
          <w:color w:val="000000" w:themeColor="text1"/>
          <w:sz w:val="24"/>
          <w:szCs w:val="24"/>
        </w:rPr>
        <w:t>cada classe, o grau de vulnerabilidade foi distribuído em uma escala d</w:t>
      </w:r>
      <w:r w:rsidR="006C3481" w:rsidRPr="0085174F">
        <w:rPr>
          <w:rFonts w:ascii="Times New Roman" w:hAnsi="Times New Roman" w:cs="Times New Roman"/>
          <w:color w:val="000000" w:themeColor="text1"/>
          <w:sz w:val="24"/>
          <w:szCs w:val="24"/>
        </w:rPr>
        <w:t xml:space="preserve">e 1 a 3, com intervalos de 0,5. </w:t>
      </w:r>
      <w:r w:rsidR="00775D95" w:rsidRPr="0085174F">
        <w:rPr>
          <w:rFonts w:ascii="Times New Roman" w:hAnsi="Times New Roman" w:cs="Times New Roman"/>
          <w:color w:val="000000" w:themeColor="text1"/>
          <w:sz w:val="24"/>
          <w:szCs w:val="24"/>
        </w:rPr>
        <w:t xml:space="preserve"> Com predominância </w:t>
      </w:r>
      <w:r w:rsidR="006C3481" w:rsidRPr="0085174F">
        <w:rPr>
          <w:rFonts w:ascii="Times New Roman" w:hAnsi="Times New Roman" w:cs="Times New Roman"/>
          <w:color w:val="000000" w:themeColor="text1"/>
          <w:sz w:val="24"/>
          <w:szCs w:val="24"/>
        </w:rPr>
        <w:t xml:space="preserve">da pedogênese, </w:t>
      </w:r>
      <w:r w:rsidR="00E92156" w:rsidRPr="0085174F">
        <w:rPr>
          <w:rFonts w:ascii="Times New Roman" w:hAnsi="Times New Roman" w:cs="Times New Roman"/>
          <w:color w:val="000000" w:themeColor="text1"/>
          <w:sz w:val="24"/>
          <w:szCs w:val="24"/>
        </w:rPr>
        <w:t xml:space="preserve">vulnerabilidade muito baixa, </w:t>
      </w:r>
      <w:r w:rsidR="00E92156" w:rsidRPr="0085174F">
        <w:rPr>
          <w:rFonts w:ascii="Times New Roman" w:hAnsi="Times New Roman" w:cs="Times New Roman"/>
          <w:color w:val="000000" w:themeColor="text1"/>
          <w:sz w:val="24"/>
          <w:szCs w:val="24"/>
        </w:rPr>
        <w:lastRenderedPageBreak/>
        <w:t xml:space="preserve">atribuiu-se o valor </w:t>
      </w:r>
      <w:r w:rsidR="007E5B2E" w:rsidRPr="0085174F">
        <w:rPr>
          <w:rFonts w:ascii="Times New Roman" w:hAnsi="Times New Roman" w:cs="Times New Roman"/>
          <w:color w:val="000000" w:themeColor="text1"/>
          <w:sz w:val="24"/>
          <w:szCs w:val="24"/>
        </w:rPr>
        <w:t xml:space="preserve">de </w:t>
      </w:r>
      <w:r w:rsidR="00E92156" w:rsidRPr="0085174F">
        <w:rPr>
          <w:rFonts w:ascii="Times New Roman" w:hAnsi="Times New Roman" w:cs="Times New Roman"/>
          <w:color w:val="000000" w:themeColor="text1"/>
          <w:sz w:val="24"/>
          <w:szCs w:val="24"/>
        </w:rPr>
        <w:t xml:space="preserve">1. Com o aumento da influência dos processos erosivos, o grau de vulnerabilidade aumenta até atingir o valor máximo, </w:t>
      </w:r>
      <w:r w:rsidR="006C3481" w:rsidRPr="0085174F">
        <w:rPr>
          <w:rFonts w:ascii="Times New Roman" w:hAnsi="Times New Roman" w:cs="Times New Roman"/>
          <w:color w:val="000000" w:themeColor="text1"/>
          <w:sz w:val="24"/>
          <w:szCs w:val="24"/>
        </w:rPr>
        <w:t>sendo</w:t>
      </w:r>
      <w:r w:rsidR="00E92156" w:rsidRPr="0085174F">
        <w:rPr>
          <w:rFonts w:ascii="Times New Roman" w:hAnsi="Times New Roman" w:cs="Times New Roman"/>
          <w:color w:val="000000" w:themeColor="text1"/>
          <w:sz w:val="24"/>
          <w:szCs w:val="24"/>
        </w:rPr>
        <w:t xml:space="preserve"> 3, representando ambientes de vulnerabilidade muito alta</w:t>
      </w:r>
      <w:r w:rsidR="006E4C94" w:rsidRPr="0085174F">
        <w:rPr>
          <w:rFonts w:ascii="Times New Roman" w:hAnsi="Times New Roman" w:cs="Times New Roman"/>
          <w:color w:val="000000" w:themeColor="text1"/>
          <w:sz w:val="24"/>
          <w:szCs w:val="24"/>
        </w:rPr>
        <w:t xml:space="preserve"> (COSTA </w:t>
      </w:r>
      <w:r w:rsidR="006E4C94" w:rsidRPr="0085174F">
        <w:rPr>
          <w:rFonts w:ascii="Times New Roman" w:hAnsi="Times New Roman" w:cs="Times New Roman"/>
          <w:i/>
          <w:color w:val="000000" w:themeColor="text1"/>
          <w:sz w:val="24"/>
          <w:szCs w:val="24"/>
        </w:rPr>
        <w:t>et al,</w:t>
      </w:r>
      <w:r w:rsidR="006E4C94" w:rsidRPr="0085174F">
        <w:rPr>
          <w:rFonts w:ascii="Times New Roman" w:hAnsi="Times New Roman" w:cs="Times New Roman"/>
          <w:color w:val="000000" w:themeColor="text1"/>
          <w:sz w:val="24"/>
          <w:szCs w:val="24"/>
        </w:rPr>
        <w:t xml:space="preserve"> 2006)</w:t>
      </w:r>
      <w:r w:rsidR="00E92156" w:rsidRPr="0085174F">
        <w:rPr>
          <w:rFonts w:ascii="Times New Roman" w:hAnsi="Times New Roman" w:cs="Times New Roman"/>
          <w:color w:val="000000" w:themeColor="text1"/>
          <w:sz w:val="24"/>
          <w:szCs w:val="24"/>
        </w:rPr>
        <w:t>.</w:t>
      </w:r>
    </w:p>
    <w:p w:rsidR="00B81AF1" w:rsidRPr="0085174F" w:rsidRDefault="00D70EEE" w:rsidP="0085174F">
      <w:pPr>
        <w:autoSpaceDE w:val="0"/>
        <w:autoSpaceDN w:val="0"/>
        <w:adjustRightInd w:val="0"/>
        <w:spacing w:after="0" w:line="360" w:lineRule="auto"/>
        <w:ind w:firstLine="708"/>
        <w:jc w:val="both"/>
        <w:rPr>
          <w:rFonts w:ascii="Times New Roman" w:hAnsi="Times New Roman" w:cs="Times New Roman"/>
          <w:sz w:val="24"/>
          <w:szCs w:val="24"/>
        </w:rPr>
      </w:pPr>
      <w:r w:rsidRPr="0085174F">
        <w:rPr>
          <w:rFonts w:ascii="Times New Roman" w:hAnsi="Times New Roman" w:cs="Times New Roman"/>
          <w:sz w:val="24"/>
          <w:szCs w:val="24"/>
        </w:rPr>
        <w:t>Com isso</w:t>
      </w:r>
      <w:r w:rsidR="008E499B" w:rsidRPr="0085174F">
        <w:rPr>
          <w:rFonts w:ascii="Times New Roman" w:hAnsi="Times New Roman" w:cs="Times New Roman"/>
          <w:sz w:val="24"/>
          <w:szCs w:val="24"/>
        </w:rPr>
        <w:t>, foram formadas cinco classes de vulnerabilidade com intervalos iguais. A Tabela 2 representa as classes de vulnerabilidades ambiental, formadas pelos cruzamentos dos diversos atributos analisados.</w:t>
      </w:r>
    </w:p>
    <w:p w:rsidR="00B11810" w:rsidRPr="0085174F" w:rsidRDefault="00B11810" w:rsidP="0085174F">
      <w:pPr>
        <w:autoSpaceDE w:val="0"/>
        <w:autoSpaceDN w:val="0"/>
        <w:adjustRightInd w:val="0"/>
        <w:spacing w:after="0" w:line="360" w:lineRule="auto"/>
        <w:ind w:firstLine="708"/>
        <w:jc w:val="both"/>
        <w:rPr>
          <w:rFonts w:ascii="Times New Roman" w:hAnsi="Times New Roman" w:cs="Times New Roman"/>
          <w:sz w:val="24"/>
          <w:szCs w:val="24"/>
        </w:rPr>
      </w:pPr>
    </w:p>
    <w:p w:rsidR="00404796" w:rsidRPr="00980C92" w:rsidRDefault="000606D7" w:rsidP="00980C92">
      <w:pPr>
        <w:spacing w:after="0" w:line="360" w:lineRule="auto"/>
        <w:jc w:val="center"/>
        <w:rPr>
          <w:rFonts w:ascii="Times New Roman" w:hAnsi="Times New Roman" w:cs="Times New Roman"/>
          <w:b/>
        </w:rPr>
      </w:pPr>
      <w:r w:rsidRPr="00980C92">
        <w:rPr>
          <w:rFonts w:ascii="Times New Roman" w:hAnsi="Times New Roman" w:cs="Times New Roman"/>
        </w:rPr>
        <w:t>Tabela 2 - Classes de vulnerabilidades ambiental.</w:t>
      </w:r>
    </w:p>
    <w:tbl>
      <w:tblPr>
        <w:tblW w:w="2830"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417"/>
      </w:tblGrid>
      <w:tr w:rsidR="002C39BF" w:rsidRPr="00980C92" w:rsidTr="003F66A9">
        <w:trPr>
          <w:trHeight w:val="290"/>
          <w:jc w:val="center"/>
        </w:trPr>
        <w:tc>
          <w:tcPr>
            <w:tcW w:w="1413" w:type="dxa"/>
            <w:shd w:val="clear" w:color="auto" w:fill="auto"/>
            <w:noWrap/>
            <w:vAlign w:val="bottom"/>
            <w:hideMark/>
          </w:tcPr>
          <w:p w:rsidR="002C39BF" w:rsidRPr="00980C92" w:rsidRDefault="002C39BF" w:rsidP="00980C92">
            <w:pPr>
              <w:spacing w:after="0" w:line="360" w:lineRule="auto"/>
              <w:jc w:val="center"/>
              <w:rPr>
                <w:rFonts w:ascii="Times New Roman" w:eastAsia="Times New Roman" w:hAnsi="Times New Roman" w:cs="Times New Roman"/>
                <w:color w:val="000000"/>
                <w:lang w:eastAsia="pt-BR"/>
              </w:rPr>
            </w:pPr>
            <w:r w:rsidRPr="00980C92">
              <w:rPr>
                <w:rFonts w:ascii="Times New Roman" w:eastAsia="Times New Roman" w:hAnsi="Times New Roman" w:cs="Times New Roman"/>
                <w:color w:val="000000"/>
                <w:lang w:eastAsia="pt-BR"/>
              </w:rPr>
              <w:t>Classes</w:t>
            </w:r>
          </w:p>
        </w:tc>
        <w:tc>
          <w:tcPr>
            <w:tcW w:w="1417" w:type="dxa"/>
            <w:shd w:val="clear" w:color="auto" w:fill="auto"/>
            <w:noWrap/>
            <w:vAlign w:val="bottom"/>
            <w:hideMark/>
          </w:tcPr>
          <w:p w:rsidR="002C39BF" w:rsidRPr="00980C92" w:rsidRDefault="002C39BF" w:rsidP="00980C92">
            <w:pPr>
              <w:spacing w:after="0" w:line="360" w:lineRule="auto"/>
              <w:jc w:val="center"/>
              <w:rPr>
                <w:rFonts w:ascii="Times New Roman" w:eastAsia="Times New Roman" w:hAnsi="Times New Roman" w:cs="Times New Roman"/>
                <w:color w:val="000000"/>
                <w:lang w:eastAsia="pt-BR"/>
              </w:rPr>
            </w:pPr>
            <w:r w:rsidRPr="00980C92">
              <w:rPr>
                <w:rFonts w:ascii="Times New Roman" w:eastAsia="Times New Roman" w:hAnsi="Times New Roman" w:cs="Times New Roman"/>
                <w:color w:val="000000"/>
                <w:lang w:eastAsia="pt-BR"/>
              </w:rPr>
              <w:t>Médias</w:t>
            </w:r>
          </w:p>
        </w:tc>
      </w:tr>
      <w:tr w:rsidR="002C39BF" w:rsidRPr="00980C92" w:rsidTr="003F66A9">
        <w:trPr>
          <w:trHeight w:val="290"/>
          <w:jc w:val="center"/>
        </w:trPr>
        <w:tc>
          <w:tcPr>
            <w:tcW w:w="1413" w:type="dxa"/>
            <w:shd w:val="clear" w:color="auto" w:fill="auto"/>
            <w:noWrap/>
            <w:vAlign w:val="bottom"/>
            <w:hideMark/>
          </w:tcPr>
          <w:p w:rsidR="002C39BF" w:rsidRPr="00980C92" w:rsidRDefault="002C39BF" w:rsidP="00980C92">
            <w:pPr>
              <w:spacing w:after="0" w:line="360" w:lineRule="auto"/>
              <w:jc w:val="center"/>
              <w:rPr>
                <w:rFonts w:ascii="Times New Roman" w:eastAsia="Times New Roman" w:hAnsi="Times New Roman" w:cs="Times New Roman"/>
                <w:color w:val="000000"/>
                <w:lang w:eastAsia="pt-BR"/>
              </w:rPr>
            </w:pPr>
            <w:r w:rsidRPr="00980C92">
              <w:rPr>
                <w:rFonts w:ascii="Times New Roman" w:eastAsia="Times New Roman" w:hAnsi="Times New Roman" w:cs="Times New Roman"/>
                <w:color w:val="000000"/>
                <w:lang w:eastAsia="pt-BR"/>
              </w:rPr>
              <w:t>Muito Baixa</w:t>
            </w:r>
          </w:p>
        </w:tc>
        <w:tc>
          <w:tcPr>
            <w:tcW w:w="1417" w:type="dxa"/>
            <w:shd w:val="clear" w:color="auto" w:fill="auto"/>
            <w:noWrap/>
            <w:vAlign w:val="bottom"/>
            <w:hideMark/>
          </w:tcPr>
          <w:p w:rsidR="002C39BF" w:rsidRPr="00980C92" w:rsidRDefault="002C39BF" w:rsidP="00980C92">
            <w:pPr>
              <w:spacing w:after="0" w:line="360" w:lineRule="auto"/>
              <w:jc w:val="center"/>
              <w:rPr>
                <w:rFonts w:ascii="Times New Roman" w:eastAsia="Times New Roman" w:hAnsi="Times New Roman" w:cs="Times New Roman"/>
                <w:color w:val="000000"/>
                <w:lang w:eastAsia="pt-BR"/>
              </w:rPr>
            </w:pPr>
            <w:r w:rsidRPr="00980C92">
              <w:rPr>
                <w:rFonts w:ascii="Times New Roman" w:eastAsia="Times New Roman" w:hAnsi="Times New Roman" w:cs="Times New Roman"/>
                <w:color w:val="000000"/>
                <w:lang w:eastAsia="pt-BR"/>
              </w:rPr>
              <w:t>0  -  0,85</w:t>
            </w:r>
          </w:p>
        </w:tc>
      </w:tr>
      <w:tr w:rsidR="002C39BF" w:rsidRPr="00980C92" w:rsidTr="003F66A9">
        <w:trPr>
          <w:trHeight w:val="290"/>
          <w:jc w:val="center"/>
        </w:trPr>
        <w:tc>
          <w:tcPr>
            <w:tcW w:w="1413" w:type="dxa"/>
            <w:shd w:val="clear" w:color="auto" w:fill="auto"/>
            <w:noWrap/>
            <w:vAlign w:val="bottom"/>
            <w:hideMark/>
          </w:tcPr>
          <w:p w:rsidR="002C39BF" w:rsidRPr="00980C92" w:rsidRDefault="002C39BF" w:rsidP="00980C92">
            <w:pPr>
              <w:spacing w:after="0" w:line="360" w:lineRule="auto"/>
              <w:jc w:val="center"/>
              <w:rPr>
                <w:rFonts w:ascii="Times New Roman" w:eastAsia="Times New Roman" w:hAnsi="Times New Roman" w:cs="Times New Roman"/>
                <w:color w:val="000000"/>
                <w:lang w:eastAsia="pt-BR"/>
              </w:rPr>
            </w:pPr>
            <w:r w:rsidRPr="00980C92">
              <w:rPr>
                <w:rFonts w:ascii="Times New Roman" w:eastAsia="Times New Roman" w:hAnsi="Times New Roman" w:cs="Times New Roman"/>
                <w:color w:val="000000"/>
                <w:lang w:eastAsia="pt-BR"/>
              </w:rPr>
              <w:t>Baixa</w:t>
            </w:r>
          </w:p>
        </w:tc>
        <w:tc>
          <w:tcPr>
            <w:tcW w:w="1417" w:type="dxa"/>
            <w:shd w:val="clear" w:color="auto" w:fill="auto"/>
            <w:noWrap/>
            <w:vAlign w:val="bottom"/>
            <w:hideMark/>
          </w:tcPr>
          <w:p w:rsidR="002C39BF" w:rsidRPr="00980C92" w:rsidRDefault="002C39BF" w:rsidP="00980C92">
            <w:pPr>
              <w:spacing w:after="0" w:line="360" w:lineRule="auto"/>
              <w:jc w:val="center"/>
              <w:rPr>
                <w:rFonts w:ascii="Times New Roman" w:eastAsia="Times New Roman" w:hAnsi="Times New Roman" w:cs="Times New Roman"/>
                <w:color w:val="000000"/>
                <w:lang w:eastAsia="pt-BR"/>
              </w:rPr>
            </w:pPr>
            <w:r w:rsidRPr="00980C92">
              <w:rPr>
                <w:rFonts w:ascii="Times New Roman" w:eastAsia="Times New Roman" w:hAnsi="Times New Roman" w:cs="Times New Roman"/>
                <w:color w:val="000000"/>
                <w:lang w:eastAsia="pt-BR"/>
              </w:rPr>
              <w:t>0,86 - 1,07</w:t>
            </w:r>
          </w:p>
        </w:tc>
      </w:tr>
      <w:tr w:rsidR="002C39BF" w:rsidRPr="00980C92" w:rsidTr="003F66A9">
        <w:trPr>
          <w:trHeight w:val="290"/>
          <w:jc w:val="center"/>
        </w:trPr>
        <w:tc>
          <w:tcPr>
            <w:tcW w:w="1413" w:type="dxa"/>
            <w:shd w:val="clear" w:color="auto" w:fill="auto"/>
            <w:noWrap/>
            <w:vAlign w:val="bottom"/>
            <w:hideMark/>
          </w:tcPr>
          <w:p w:rsidR="002C39BF" w:rsidRPr="00980C92" w:rsidRDefault="002C39BF" w:rsidP="00980C92">
            <w:pPr>
              <w:spacing w:after="0" w:line="360" w:lineRule="auto"/>
              <w:jc w:val="center"/>
              <w:rPr>
                <w:rFonts w:ascii="Times New Roman" w:eastAsia="Times New Roman" w:hAnsi="Times New Roman" w:cs="Times New Roman"/>
                <w:color w:val="000000"/>
                <w:lang w:eastAsia="pt-BR"/>
              </w:rPr>
            </w:pPr>
            <w:r w:rsidRPr="00980C92">
              <w:rPr>
                <w:rFonts w:ascii="Times New Roman" w:eastAsia="Times New Roman" w:hAnsi="Times New Roman" w:cs="Times New Roman"/>
                <w:color w:val="000000"/>
                <w:lang w:eastAsia="pt-BR"/>
              </w:rPr>
              <w:t>Média</w:t>
            </w:r>
          </w:p>
        </w:tc>
        <w:tc>
          <w:tcPr>
            <w:tcW w:w="1417" w:type="dxa"/>
            <w:shd w:val="clear" w:color="auto" w:fill="auto"/>
            <w:noWrap/>
            <w:vAlign w:val="bottom"/>
            <w:hideMark/>
          </w:tcPr>
          <w:p w:rsidR="002C39BF" w:rsidRPr="00980C92" w:rsidRDefault="002C39BF" w:rsidP="00980C92">
            <w:pPr>
              <w:spacing w:after="0" w:line="360" w:lineRule="auto"/>
              <w:jc w:val="center"/>
              <w:rPr>
                <w:rFonts w:ascii="Times New Roman" w:eastAsia="Times New Roman" w:hAnsi="Times New Roman" w:cs="Times New Roman"/>
                <w:color w:val="000000"/>
                <w:lang w:eastAsia="pt-BR"/>
              </w:rPr>
            </w:pPr>
            <w:r w:rsidRPr="00980C92">
              <w:rPr>
                <w:rFonts w:ascii="Times New Roman" w:eastAsia="Times New Roman" w:hAnsi="Times New Roman" w:cs="Times New Roman"/>
                <w:color w:val="000000"/>
                <w:lang w:eastAsia="pt-BR"/>
              </w:rPr>
              <w:t>1,08 - 1,40</w:t>
            </w:r>
          </w:p>
        </w:tc>
      </w:tr>
      <w:tr w:rsidR="002C39BF" w:rsidRPr="00980C92" w:rsidTr="003F66A9">
        <w:trPr>
          <w:trHeight w:val="290"/>
          <w:jc w:val="center"/>
        </w:trPr>
        <w:tc>
          <w:tcPr>
            <w:tcW w:w="1413" w:type="dxa"/>
            <w:shd w:val="clear" w:color="auto" w:fill="auto"/>
            <w:noWrap/>
            <w:vAlign w:val="bottom"/>
            <w:hideMark/>
          </w:tcPr>
          <w:p w:rsidR="002C39BF" w:rsidRPr="00980C92" w:rsidRDefault="002C39BF" w:rsidP="00980C92">
            <w:pPr>
              <w:spacing w:after="0" w:line="360" w:lineRule="auto"/>
              <w:jc w:val="center"/>
              <w:rPr>
                <w:rFonts w:ascii="Times New Roman" w:eastAsia="Times New Roman" w:hAnsi="Times New Roman" w:cs="Times New Roman"/>
                <w:color w:val="000000"/>
                <w:lang w:eastAsia="pt-BR"/>
              </w:rPr>
            </w:pPr>
            <w:r w:rsidRPr="00980C92">
              <w:rPr>
                <w:rFonts w:ascii="Times New Roman" w:eastAsia="Times New Roman" w:hAnsi="Times New Roman" w:cs="Times New Roman"/>
                <w:color w:val="000000"/>
                <w:lang w:eastAsia="pt-BR"/>
              </w:rPr>
              <w:t>Alta</w:t>
            </w:r>
          </w:p>
        </w:tc>
        <w:tc>
          <w:tcPr>
            <w:tcW w:w="1417" w:type="dxa"/>
            <w:shd w:val="clear" w:color="auto" w:fill="auto"/>
            <w:noWrap/>
            <w:vAlign w:val="bottom"/>
            <w:hideMark/>
          </w:tcPr>
          <w:p w:rsidR="002C39BF" w:rsidRPr="00980C92" w:rsidRDefault="002C39BF" w:rsidP="00980C92">
            <w:pPr>
              <w:spacing w:after="0" w:line="360" w:lineRule="auto"/>
              <w:jc w:val="center"/>
              <w:rPr>
                <w:rFonts w:ascii="Times New Roman" w:eastAsia="Times New Roman" w:hAnsi="Times New Roman" w:cs="Times New Roman"/>
                <w:color w:val="000000"/>
                <w:lang w:eastAsia="pt-BR"/>
              </w:rPr>
            </w:pPr>
            <w:r w:rsidRPr="00980C92">
              <w:rPr>
                <w:rFonts w:ascii="Times New Roman" w:eastAsia="Times New Roman" w:hAnsi="Times New Roman" w:cs="Times New Roman"/>
                <w:color w:val="000000"/>
                <w:lang w:eastAsia="pt-BR"/>
              </w:rPr>
              <w:t>1,41 - 1,85</w:t>
            </w:r>
          </w:p>
        </w:tc>
      </w:tr>
      <w:tr w:rsidR="002C39BF" w:rsidRPr="00980C92" w:rsidTr="003F66A9">
        <w:trPr>
          <w:trHeight w:val="290"/>
          <w:jc w:val="center"/>
        </w:trPr>
        <w:tc>
          <w:tcPr>
            <w:tcW w:w="1413" w:type="dxa"/>
            <w:shd w:val="clear" w:color="auto" w:fill="auto"/>
            <w:noWrap/>
            <w:vAlign w:val="bottom"/>
            <w:hideMark/>
          </w:tcPr>
          <w:p w:rsidR="002C39BF" w:rsidRPr="00980C92" w:rsidRDefault="002C39BF" w:rsidP="00980C92">
            <w:pPr>
              <w:spacing w:after="0" w:line="360" w:lineRule="auto"/>
              <w:jc w:val="center"/>
              <w:rPr>
                <w:rFonts w:ascii="Times New Roman" w:eastAsia="Times New Roman" w:hAnsi="Times New Roman" w:cs="Times New Roman"/>
                <w:color w:val="000000"/>
                <w:lang w:eastAsia="pt-BR"/>
              </w:rPr>
            </w:pPr>
            <w:r w:rsidRPr="00980C92">
              <w:rPr>
                <w:rFonts w:ascii="Times New Roman" w:eastAsia="Times New Roman" w:hAnsi="Times New Roman" w:cs="Times New Roman"/>
                <w:color w:val="000000"/>
                <w:lang w:eastAsia="pt-BR"/>
              </w:rPr>
              <w:t>Muito Alta</w:t>
            </w:r>
          </w:p>
        </w:tc>
        <w:tc>
          <w:tcPr>
            <w:tcW w:w="1417" w:type="dxa"/>
            <w:shd w:val="clear" w:color="auto" w:fill="auto"/>
            <w:noWrap/>
            <w:vAlign w:val="bottom"/>
            <w:hideMark/>
          </w:tcPr>
          <w:p w:rsidR="002C39BF" w:rsidRPr="00980C92" w:rsidRDefault="002C39BF" w:rsidP="00980C92">
            <w:pPr>
              <w:spacing w:after="0" w:line="360" w:lineRule="auto"/>
              <w:jc w:val="center"/>
              <w:rPr>
                <w:rFonts w:ascii="Times New Roman" w:eastAsia="Times New Roman" w:hAnsi="Times New Roman" w:cs="Times New Roman"/>
                <w:color w:val="000000"/>
                <w:lang w:eastAsia="pt-BR"/>
              </w:rPr>
            </w:pPr>
            <w:r w:rsidRPr="00980C92">
              <w:rPr>
                <w:rFonts w:ascii="Times New Roman" w:eastAsia="Times New Roman" w:hAnsi="Times New Roman" w:cs="Times New Roman"/>
                <w:color w:val="000000"/>
                <w:lang w:eastAsia="pt-BR"/>
              </w:rPr>
              <w:t xml:space="preserve">1,86 </w:t>
            </w:r>
            <w:r w:rsidR="003F66A9" w:rsidRPr="00980C92">
              <w:rPr>
                <w:rFonts w:ascii="Times New Roman" w:eastAsia="Times New Roman" w:hAnsi="Times New Roman" w:cs="Times New Roman"/>
                <w:color w:val="000000"/>
                <w:lang w:eastAsia="pt-BR"/>
              </w:rPr>
              <w:t>–</w:t>
            </w:r>
            <w:r w:rsidRPr="00980C92">
              <w:rPr>
                <w:rFonts w:ascii="Times New Roman" w:eastAsia="Times New Roman" w:hAnsi="Times New Roman" w:cs="Times New Roman"/>
                <w:color w:val="000000"/>
                <w:lang w:eastAsia="pt-BR"/>
              </w:rPr>
              <w:t xml:space="preserve"> 3</w:t>
            </w:r>
          </w:p>
        </w:tc>
      </w:tr>
    </w:tbl>
    <w:p w:rsidR="00404796" w:rsidRPr="00980C92" w:rsidRDefault="00866A78" w:rsidP="00980C92">
      <w:pPr>
        <w:spacing w:after="0" w:line="360" w:lineRule="auto"/>
        <w:jc w:val="center"/>
        <w:rPr>
          <w:rFonts w:ascii="Times New Roman" w:hAnsi="Times New Roman" w:cs="Times New Roman"/>
        </w:rPr>
      </w:pPr>
      <w:r w:rsidRPr="00980C92">
        <w:rPr>
          <w:rFonts w:ascii="Times New Roman" w:hAnsi="Times New Roman" w:cs="Times New Roman"/>
        </w:rPr>
        <w:t>Fonte: Autores</w:t>
      </w:r>
      <w:r w:rsidR="00991DCD" w:rsidRPr="00980C92">
        <w:rPr>
          <w:rFonts w:ascii="Times New Roman" w:hAnsi="Times New Roman" w:cs="Times New Roman"/>
        </w:rPr>
        <w:t>, 2018.</w:t>
      </w:r>
    </w:p>
    <w:p w:rsidR="00193129" w:rsidRPr="0085174F" w:rsidRDefault="00193129" w:rsidP="0085174F">
      <w:pPr>
        <w:spacing w:after="0" w:line="360" w:lineRule="auto"/>
        <w:jc w:val="both"/>
        <w:rPr>
          <w:rFonts w:ascii="Times New Roman" w:hAnsi="Times New Roman" w:cs="Times New Roman"/>
          <w:sz w:val="24"/>
          <w:szCs w:val="24"/>
        </w:rPr>
      </w:pPr>
    </w:p>
    <w:p w:rsidR="00EC5F29" w:rsidRPr="0085174F" w:rsidRDefault="00EC5F29" w:rsidP="0085174F">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5174F">
        <w:rPr>
          <w:rFonts w:ascii="Times New Roman" w:hAnsi="Times New Roman" w:cs="Times New Roman"/>
          <w:color w:val="000000"/>
          <w:sz w:val="24"/>
          <w:szCs w:val="24"/>
        </w:rPr>
        <w:t xml:space="preserve">Para a confecção dos mapas foi utilizado o </w:t>
      </w:r>
      <w:r w:rsidRPr="0085174F">
        <w:rPr>
          <w:rFonts w:ascii="Times New Roman" w:hAnsi="Times New Roman" w:cs="Times New Roman"/>
          <w:i/>
          <w:iCs/>
          <w:color w:val="000000"/>
          <w:sz w:val="24"/>
          <w:szCs w:val="24"/>
        </w:rPr>
        <w:t xml:space="preserve">software </w:t>
      </w:r>
      <w:r w:rsidRPr="0085174F">
        <w:rPr>
          <w:rFonts w:ascii="Times New Roman" w:hAnsi="Times New Roman" w:cs="Times New Roman"/>
          <w:color w:val="000000"/>
          <w:sz w:val="24"/>
          <w:szCs w:val="24"/>
        </w:rPr>
        <w:t xml:space="preserve">Arcgis 10.5. Esse programa apresenta uma plataforma de SIG (Sistema de Informações Geográficas), possibilitando a manipulação de feições espaciais georreferenciadas associadas a um banco de dados com as informações analíticas, além de permitir o cruzamento entre os mapas produzidos. </w:t>
      </w:r>
    </w:p>
    <w:p w:rsidR="00EC5F29" w:rsidRPr="0085174F" w:rsidRDefault="00EC5F29" w:rsidP="0085174F">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5174F">
        <w:rPr>
          <w:rFonts w:ascii="Times New Roman" w:hAnsi="Times New Roman" w:cs="Times New Roman"/>
          <w:color w:val="000000"/>
          <w:sz w:val="24"/>
          <w:szCs w:val="24"/>
        </w:rPr>
        <w:t xml:space="preserve">Foram utilizados arquivos vetoriais em formato </w:t>
      </w:r>
      <w:r w:rsidRPr="0085174F">
        <w:rPr>
          <w:rFonts w:ascii="Times New Roman" w:hAnsi="Times New Roman" w:cs="Times New Roman"/>
          <w:i/>
          <w:color w:val="000000"/>
          <w:sz w:val="24"/>
          <w:szCs w:val="24"/>
        </w:rPr>
        <w:t>shapefile</w:t>
      </w:r>
      <w:r w:rsidRPr="0085174F">
        <w:rPr>
          <w:rFonts w:ascii="Times New Roman" w:hAnsi="Times New Roman" w:cs="Times New Roman"/>
          <w:color w:val="000000"/>
          <w:sz w:val="24"/>
          <w:szCs w:val="24"/>
        </w:rPr>
        <w:t xml:space="preserve"> de vegetação, pedologia, geomorfologia e geologia, do ano de 2010, obtidos junto ao site do IBGE (Instituto Brasileiro de Geografia e Estatística), e os arquivos do mapeamento do uso do solo do projeto TERRACLASS, do ano de 2014, Orbita 223, Ponto 064, obtidos junto ao site do INPE (Instituto Nacional de Pesquisas Espaciais), os dados foram cruzados e transformados em arquivos de formato de saída RASTER, sua finalização se deu com a inclusão dos elementos cartográficos obrigatórios (fonte, legenda, orientação e escala).</w:t>
      </w:r>
    </w:p>
    <w:p w:rsidR="0073129B" w:rsidRPr="0085174F" w:rsidRDefault="0073129B" w:rsidP="0085174F">
      <w:pPr>
        <w:autoSpaceDE w:val="0"/>
        <w:autoSpaceDN w:val="0"/>
        <w:adjustRightInd w:val="0"/>
        <w:spacing w:after="0" w:line="360" w:lineRule="auto"/>
        <w:ind w:firstLine="708"/>
        <w:jc w:val="both"/>
        <w:rPr>
          <w:rFonts w:ascii="Times New Roman" w:hAnsi="Times New Roman" w:cs="Times New Roman"/>
          <w:color w:val="000000"/>
          <w:sz w:val="24"/>
          <w:szCs w:val="24"/>
        </w:rPr>
      </w:pPr>
    </w:p>
    <w:p w:rsidR="00FD1AA7" w:rsidRPr="00980C92" w:rsidRDefault="00773506" w:rsidP="00980C92">
      <w:pPr>
        <w:pStyle w:val="PargrafodaLista"/>
        <w:numPr>
          <w:ilvl w:val="0"/>
          <w:numId w:val="1"/>
        </w:numPr>
        <w:spacing w:after="0" w:line="360" w:lineRule="auto"/>
        <w:jc w:val="both"/>
        <w:rPr>
          <w:rFonts w:ascii="Times New Roman" w:hAnsi="Times New Roman" w:cs="Times New Roman"/>
          <w:b/>
          <w:caps/>
          <w:sz w:val="24"/>
          <w:szCs w:val="24"/>
        </w:rPr>
      </w:pPr>
      <w:r w:rsidRPr="00980C92">
        <w:rPr>
          <w:rFonts w:ascii="Times New Roman" w:hAnsi="Times New Roman" w:cs="Times New Roman"/>
          <w:b/>
          <w:caps/>
          <w:sz w:val="24"/>
          <w:szCs w:val="24"/>
        </w:rPr>
        <w:t>Resultados</w:t>
      </w:r>
      <w:r w:rsidR="0073129B" w:rsidRPr="00980C92">
        <w:rPr>
          <w:rFonts w:ascii="Times New Roman" w:hAnsi="Times New Roman" w:cs="Times New Roman"/>
          <w:b/>
          <w:caps/>
          <w:sz w:val="24"/>
          <w:szCs w:val="24"/>
        </w:rPr>
        <w:t xml:space="preserve"> e discursão </w:t>
      </w:r>
    </w:p>
    <w:p w:rsidR="00B54D1A" w:rsidRPr="0085174F" w:rsidRDefault="00570FDC" w:rsidP="0085174F">
      <w:pPr>
        <w:spacing w:after="0" w:line="360" w:lineRule="auto"/>
        <w:ind w:firstLine="708"/>
        <w:jc w:val="both"/>
        <w:rPr>
          <w:rFonts w:ascii="Times New Roman" w:hAnsi="Times New Roman" w:cs="Times New Roman"/>
          <w:sz w:val="24"/>
          <w:szCs w:val="24"/>
        </w:rPr>
      </w:pPr>
      <w:r w:rsidRPr="0085174F">
        <w:rPr>
          <w:rFonts w:ascii="Times New Roman" w:hAnsi="Times New Roman" w:cs="Times New Roman"/>
          <w:sz w:val="24"/>
          <w:szCs w:val="24"/>
        </w:rPr>
        <w:t xml:space="preserve">A </w:t>
      </w:r>
      <w:r w:rsidRPr="0085174F">
        <w:rPr>
          <w:rFonts w:ascii="Times New Roman" w:hAnsi="Times New Roman" w:cs="Times New Roman"/>
          <w:b/>
          <w:bCs/>
          <w:sz w:val="24"/>
          <w:szCs w:val="24"/>
        </w:rPr>
        <w:t xml:space="preserve">vulnerabilidade </w:t>
      </w:r>
      <w:r w:rsidR="00063B56" w:rsidRPr="0085174F">
        <w:rPr>
          <w:rFonts w:ascii="Times New Roman" w:hAnsi="Times New Roman" w:cs="Times New Roman"/>
          <w:b/>
          <w:bCs/>
          <w:sz w:val="24"/>
          <w:szCs w:val="24"/>
        </w:rPr>
        <w:t xml:space="preserve">ambiental </w:t>
      </w:r>
      <w:r w:rsidRPr="0085174F">
        <w:rPr>
          <w:rFonts w:ascii="Times New Roman" w:hAnsi="Times New Roman" w:cs="Times New Roman"/>
          <w:b/>
          <w:bCs/>
          <w:sz w:val="24"/>
          <w:szCs w:val="24"/>
        </w:rPr>
        <w:t>muito baixa</w:t>
      </w:r>
      <w:r w:rsidR="00063B56" w:rsidRPr="0085174F">
        <w:rPr>
          <w:rFonts w:ascii="Times New Roman" w:hAnsi="Times New Roman" w:cs="Times New Roman"/>
          <w:b/>
          <w:bCs/>
          <w:sz w:val="24"/>
          <w:szCs w:val="24"/>
        </w:rPr>
        <w:t xml:space="preserve"> </w:t>
      </w:r>
      <w:r w:rsidR="00063B56" w:rsidRPr="0085174F">
        <w:rPr>
          <w:rFonts w:ascii="Times New Roman" w:hAnsi="Times New Roman" w:cs="Times New Roman"/>
          <w:bCs/>
          <w:sz w:val="24"/>
          <w:szCs w:val="24"/>
        </w:rPr>
        <w:t>no município de Belém</w:t>
      </w:r>
      <w:r w:rsidR="008E1699" w:rsidRPr="0085174F">
        <w:rPr>
          <w:rFonts w:ascii="Times New Roman" w:hAnsi="Times New Roman" w:cs="Times New Roman"/>
          <w:bCs/>
          <w:sz w:val="24"/>
          <w:szCs w:val="24"/>
        </w:rPr>
        <w:t>,</w:t>
      </w:r>
      <w:r w:rsidRPr="0085174F">
        <w:rPr>
          <w:rFonts w:ascii="Times New Roman" w:hAnsi="Times New Roman" w:cs="Times New Roman"/>
          <w:b/>
          <w:bCs/>
          <w:sz w:val="24"/>
          <w:szCs w:val="24"/>
        </w:rPr>
        <w:t xml:space="preserve"> </w:t>
      </w:r>
      <w:r w:rsidR="00B54D1A" w:rsidRPr="0085174F">
        <w:rPr>
          <w:rFonts w:ascii="Times New Roman" w:hAnsi="Times New Roman" w:cs="Times New Roman"/>
          <w:bCs/>
          <w:sz w:val="24"/>
          <w:szCs w:val="24"/>
        </w:rPr>
        <w:t>corresponde à maior unidade mapeada do</w:t>
      </w:r>
      <w:r w:rsidR="002C070E" w:rsidRPr="0085174F">
        <w:rPr>
          <w:rFonts w:ascii="Times New Roman" w:hAnsi="Times New Roman" w:cs="Times New Roman"/>
          <w:bCs/>
          <w:sz w:val="24"/>
          <w:szCs w:val="24"/>
        </w:rPr>
        <w:t xml:space="preserve"> território estudado</w:t>
      </w:r>
      <w:r w:rsidR="008E1699" w:rsidRPr="0085174F">
        <w:rPr>
          <w:rFonts w:ascii="Times New Roman" w:hAnsi="Times New Roman" w:cs="Times New Roman"/>
          <w:bCs/>
          <w:sz w:val="24"/>
          <w:szCs w:val="24"/>
        </w:rPr>
        <w:t>,</w:t>
      </w:r>
      <w:r w:rsidR="00B54D1A" w:rsidRPr="0085174F">
        <w:rPr>
          <w:rFonts w:ascii="Times New Roman" w:hAnsi="Times New Roman" w:cs="Times New Roman"/>
          <w:bCs/>
          <w:sz w:val="24"/>
          <w:szCs w:val="24"/>
        </w:rPr>
        <w:t xml:space="preserve"> </w:t>
      </w:r>
      <w:r w:rsidR="008E1699" w:rsidRPr="0085174F">
        <w:rPr>
          <w:rFonts w:ascii="Times New Roman" w:hAnsi="Times New Roman" w:cs="Times New Roman"/>
          <w:bCs/>
          <w:sz w:val="24"/>
          <w:szCs w:val="24"/>
        </w:rPr>
        <w:t>qu</w:t>
      </w:r>
      <w:r w:rsidR="00B54D1A" w:rsidRPr="0085174F">
        <w:rPr>
          <w:rFonts w:ascii="Times New Roman" w:hAnsi="Times New Roman" w:cs="Times New Roman"/>
          <w:bCs/>
          <w:sz w:val="24"/>
          <w:szCs w:val="24"/>
        </w:rPr>
        <w:t>e a</w:t>
      </w:r>
      <w:r w:rsidR="00B54D1A" w:rsidRPr="0085174F">
        <w:rPr>
          <w:rFonts w:ascii="Times New Roman" w:hAnsi="Times New Roman" w:cs="Times New Roman"/>
          <w:sz w:val="24"/>
          <w:szCs w:val="24"/>
        </w:rPr>
        <w:t>brange aproximadamente 87</w:t>
      </w:r>
      <w:r w:rsidRPr="0085174F">
        <w:rPr>
          <w:rFonts w:ascii="Times New Roman" w:hAnsi="Times New Roman" w:cs="Times New Roman"/>
          <w:sz w:val="24"/>
          <w:szCs w:val="24"/>
        </w:rPr>
        <w:t xml:space="preserve">% da </w:t>
      </w:r>
      <w:r w:rsidR="007828E2" w:rsidRPr="0085174F">
        <w:rPr>
          <w:rFonts w:ascii="Times New Roman" w:hAnsi="Times New Roman" w:cs="Times New Roman"/>
          <w:sz w:val="24"/>
          <w:szCs w:val="24"/>
        </w:rPr>
        <w:t>área total</w:t>
      </w:r>
      <w:r w:rsidRPr="0085174F">
        <w:rPr>
          <w:rFonts w:ascii="Times New Roman" w:hAnsi="Times New Roman" w:cs="Times New Roman"/>
          <w:sz w:val="24"/>
          <w:szCs w:val="24"/>
        </w:rPr>
        <w:t xml:space="preserve">. Está presente em áreas associadas a ambientes com </w:t>
      </w:r>
      <w:r w:rsidR="00B54D1A" w:rsidRPr="0085174F">
        <w:rPr>
          <w:rFonts w:ascii="Times New Roman" w:eastAsia="Times New Roman" w:hAnsi="Times New Roman" w:cs="Times New Roman"/>
          <w:color w:val="000000"/>
          <w:sz w:val="24"/>
          <w:szCs w:val="24"/>
          <w:lang w:eastAsia="pt-BR"/>
        </w:rPr>
        <w:t xml:space="preserve">corpos </w:t>
      </w:r>
      <w:r w:rsidR="00CF0F93" w:rsidRPr="0085174F">
        <w:rPr>
          <w:rFonts w:ascii="Times New Roman" w:eastAsia="Times New Roman" w:hAnsi="Times New Roman" w:cs="Times New Roman"/>
          <w:color w:val="000000"/>
          <w:sz w:val="24"/>
          <w:szCs w:val="24"/>
          <w:lang w:eastAsia="pt-BR"/>
        </w:rPr>
        <w:t>d</w:t>
      </w:r>
      <w:r w:rsidR="00B54D1A" w:rsidRPr="0085174F">
        <w:rPr>
          <w:rFonts w:ascii="Times New Roman" w:eastAsia="Times New Roman" w:hAnsi="Times New Roman" w:cs="Times New Roman"/>
          <w:color w:val="000000"/>
          <w:sz w:val="24"/>
          <w:szCs w:val="24"/>
          <w:lang w:eastAsia="pt-BR"/>
        </w:rPr>
        <w:t>'agua</w:t>
      </w:r>
      <w:r w:rsidR="00B54D1A" w:rsidRPr="0085174F">
        <w:rPr>
          <w:rFonts w:ascii="Times New Roman" w:hAnsi="Times New Roman" w:cs="Times New Roman"/>
          <w:sz w:val="24"/>
          <w:szCs w:val="24"/>
        </w:rPr>
        <w:t xml:space="preserve"> </w:t>
      </w:r>
      <w:r w:rsidRPr="0085174F">
        <w:rPr>
          <w:rFonts w:ascii="Times New Roman" w:hAnsi="Times New Roman" w:cs="Times New Roman"/>
          <w:sz w:val="24"/>
          <w:szCs w:val="24"/>
        </w:rPr>
        <w:t>ou recobertas por vegetação</w:t>
      </w:r>
      <w:r w:rsidR="00063B56" w:rsidRPr="0085174F">
        <w:rPr>
          <w:rFonts w:ascii="Times New Roman" w:hAnsi="Times New Roman" w:cs="Times New Roman"/>
          <w:sz w:val="24"/>
          <w:szCs w:val="24"/>
        </w:rPr>
        <w:t>. S</w:t>
      </w:r>
      <w:r w:rsidRPr="0085174F">
        <w:rPr>
          <w:rFonts w:ascii="Times New Roman" w:hAnsi="Times New Roman" w:cs="Times New Roman"/>
          <w:sz w:val="24"/>
          <w:szCs w:val="24"/>
        </w:rPr>
        <w:t>ão áreas de melhor qualid</w:t>
      </w:r>
      <w:r w:rsidR="00B54D1A" w:rsidRPr="0085174F">
        <w:rPr>
          <w:rFonts w:ascii="Times New Roman" w:hAnsi="Times New Roman" w:cs="Times New Roman"/>
          <w:sz w:val="24"/>
          <w:szCs w:val="24"/>
        </w:rPr>
        <w:t>ade ambiental do município</w:t>
      </w:r>
      <w:r w:rsidRPr="0085174F">
        <w:rPr>
          <w:rFonts w:ascii="Times New Roman" w:hAnsi="Times New Roman" w:cs="Times New Roman"/>
          <w:sz w:val="24"/>
          <w:szCs w:val="24"/>
        </w:rPr>
        <w:t xml:space="preserve"> e as mais promissoras para a intervenção </w:t>
      </w:r>
      <w:r w:rsidR="007828E2" w:rsidRPr="0085174F">
        <w:rPr>
          <w:rFonts w:ascii="Times New Roman" w:hAnsi="Times New Roman" w:cs="Times New Roman"/>
          <w:sz w:val="24"/>
          <w:szCs w:val="24"/>
        </w:rPr>
        <w:t>antrópica</w:t>
      </w:r>
      <w:r w:rsidRPr="0085174F">
        <w:rPr>
          <w:rFonts w:ascii="Times New Roman" w:hAnsi="Times New Roman" w:cs="Times New Roman"/>
          <w:sz w:val="24"/>
          <w:szCs w:val="24"/>
        </w:rPr>
        <w:t xml:space="preserve">, uma vez que suas características proporcionam menores situações de risco ambiental, resguardadas as limitações e a legislação </w:t>
      </w:r>
      <w:r w:rsidR="00331F84" w:rsidRPr="0085174F">
        <w:rPr>
          <w:rFonts w:ascii="Times New Roman" w:hAnsi="Times New Roman" w:cs="Times New Roman"/>
          <w:sz w:val="24"/>
          <w:szCs w:val="24"/>
        </w:rPr>
        <w:t xml:space="preserve">ambiental pertinente. </w:t>
      </w:r>
      <w:r w:rsidR="00331F84" w:rsidRPr="0085174F">
        <w:rPr>
          <w:rFonts w:ascii="Times New Roman" w:hAnsi="Times New Roman" w:cs="Times New Roman"/>
          <w:sz w:val="24"/>
          <w:szCs w:val="24"/>
        </w:rPr>
        <w:lastRenderedPageBreak/>
        <w:t>Localiza</w:t>
      </w:r>
      <w:r w:rsidRPr="0085174F">
        <w:rPr>
          <w:rFonts w:ascii="Times New Roman" w:hAnsi="Times New Roman" w:cs="Times New Roman"/>
          <w:sz w:val="24"/>
          <w:szCs w:val="24"/>
        </w:rPr>
        <w:t xml:space="preserve">-se principalmente </w:t>
      </w:r>
      <w:r w:rsidR="00331F84" w:rsidRPr="0085174F">
        <w:rPr>
          <w:rFonts w:ascii="Times New Roman" w:hAnsi="Times New Roman" w:cs="Times New Roman"/>
          <w:sz w:val="24"/>
          <w:szCs w:val="24"/>
        </w:rPr>
        <w:t>no bairro Curió-Utinga</w:t>
      </w:r>
      <w:r w:rsidR="00D15942" w:rsidRPr="0085174F">
        <w:rPr>
          <w:rFonts w:ascii="Times New Roman" w:hAnsi="Times New Roman" w:cs="Times New Roman"/>
          <w:sz w:val="24"/>
          <w:szCs w:val="24"/>
        </w:rPr>
        <w:t>, onde estão situados os lagos Bolonha e Água Preta, que abastecem a cidade e integram a Unidade de Conservação Estatual Parque Estadual do Utinga</w:t>
      </w:r>
      <w:r w:rsidR="00B258B8" w:rsidRPr="0085174F">
        <w:rPr>
          <w:rFonts w:ascii="Times New Roman" w:hAnsi="Times New Roman" w:cs="Times New Roman"/>
          <w:sz w:val="24"/>
          <w:szCs w:val="24"/>
        </w:rPr>
        <w:t>. O Parque apresenta</w:t>
      </w:r>
      <w:r w:rsidR="00682E5F" w:rsidRPr="0085174F">
        <w:rPr>
          <w:rFonts w:ascii="Times New Roman" w:hAnsi="Times New Roman" w:cs="Times New Roman"/>
          <w:sz w:val="24"/>
          <w:szCs w:val="24"/>
        </w:rPr>
        <w:t xml:space="preserve"> </w:t>
      </w:r>
      <w:r w:rsidR="00682E5F" w:rsidRPr="0085174F">
        <w:rPr>
          <w:rStyle w:val="nfase"/>
          <w:rFonts w:ascii="Times New Roman" w:hAnsi="Times New Roman" w:cs="Times New Roman"/>
          <w:i w:val="0"/>
          <w:sz w:val="24"/>
          <w:szCs w:val="24"/>
          <w:bdr w:val="none" w:sz="0" w:space="0" w:color="auto" w:frame="1"/>
          <w:shd w:val="clear" w:color="auto" w:fill="FFFFFF"/>
        </w:rPr>
        <w:t>florestas de terra firme</w:t>
      </w:r>
      <w:r w:rsidR="00682E5F" w:rsidRPr="0085174F">
        <w:rPr>
          <w:rFonts w:ascii="Times New Roman" w:hAnsi="Times New Roman" w:cs="Times New Roman"/>
          <w:sz w:val="24"/>
          <w:szCs w:val="24"/>
          <w:shd w:val="clear" w:color="auto" w:fill="FFFFFF"/>
        </w:rPr>
        <w:t xml:space="preserve"> que ocorrem </w:t>
      </w:r>
      <w:r w:rsidR="003120D2" w:rsidRPr="0085174F">
        <w:rPr>
          <w:rFonts w:ascii="Times New Roman" w:hAnsi="Times New Roman" w:cs="Times New Roman"/>
          <w:sz w:val="24"/>
          <w:szCs w:val="24"/>
          <w:shd w:val="clear" w:color="auto" w:fill="FFFFFF"/>
        </w:rPr>
        <w:t xml:space="preserve">sobre solo argiloso e úmido </w:t>
      </w:r>
      <w:r w:rsidR="00682E5F" w:rsidRPr="0085174F">
        <w:rPr>
          <w:rFonts w:ascii="Times New Roman" w:hAnsi="Times New Roman" w:cs="Times New Roman"/>
          <w:sz w:val="24"/>
          <w:szCs w:val="24"/>
          <w:shd w:val="clear" w:color="auto" w:fill="FFFFFF"/>
        </w:rPr>
        <w:t xml:space="preserve">nas regiões internas e altas, vegetação de palmeiras, ervas, epífitas, lianas, arvoredos e árvores. </w:t>
      </w:r>
      <w:r w:rsidR="000A004D" w:rsidRPr="0085174F">
        <w:rPr>
          <w:rFonts w:ascii="Times New Roman" w:hAnsi="Times New Roman" w:cs="Times New Roman"/>
          <w:sz w:val="24"/>
          <w:szCs w:val="24"/>
          <w:shd w:val="clear" w:color="auto" w:fill="FFFFFF"/>
        </w:rPr>
        <w:t>Às margens dos Lagos Bolonha e Água Preta h</w:t>
      </w:r>
      <w:r w:rsidR="00682E5F" w:rsidRPr="0085174F">
        <w:rPr>
          <w:rFonts w:ascii="Times New Roman" w:hAnsi="Times New Roman" w:cs="Times New Roman"/>
          <w:sz w:val="24"/>
          <w:szCs w:val="24"/>
          <w:shd w:val="clear" w:color="auto" w:fill="FFFFFF"/>
        </w:rPr>
        <w:t>á ocorrência de </w:t>
      </w:r>
      <w:r w:rsidR="00682E5F" w:rsidRPr="0085174F">
        <w:rPr>
          <w:rStyle w:val="nfase"/>
          <w:rFonts w:ascii="Times New Roman" w:hAnsi="Times New Roman" w:cs="Times New Roman"/>
          <w:i w:val="0"/>
          <w:sz w:val="24"/>
          <w:szCs w:val="24"/>
          <w:bdr w:val="none" w:sz="0" w:space="0" w:color="auto" w:frame="1"/>
          <w:shd w:val="clear" w:color="auto" w:fill="FFFFFF"/>
        </w:rPr>
        <w:t>florestas de igapó</w:t>
      </w:r>
      <w:r w:rsidR="00682E5F" w:rsidRPr="0085174F">
        <w:rPr>
          <w:rFonts w:ascii="Times New Roman" w:hAnsi="Times New Roman" w:cs="Times New Roman"/>
          <w:sz w:val="24"/>
          <w:szCs w:val="24"/>
          <w:shd w:val="clear" w:color="auto" w:fill="FFFFFF"/>
        </w:rPr>
        <w:t xml:space="preserve">, que compõem </w:t>
      </w:r>
      <w:r w:rsidR="000A004D" w:rsidRPr="0085174F">
        <w:rPr>
          <w:rFonts w:ascii="Times New Roman" w:hAnsi="Times New Roman" w:cs="Times New Roman"/>
          <w:sz w:val="24"/>
          <w:szCs w:val="24"/>
          <w:shd w:val="clear" w:color="auto" w:fill="FFFFFF"/>
        </w:rPr>
        <w:t>su</w:t>
      </w:r>
      <w:r w:rsidR="00682E5F" w:rsidRPr="0085174F">
        <w:rPr>
          <w:rFonts w:ascii="Times New Roman" w:hAnsi="Times New Roman" w:cs="Times New Roman"/>
          <w:sz w:val="24"/>
          <w:szCs w:val="24"/>
          <w:shd w:val="clear" w:color="auto" w:fill="FFFFFF"/>
        </w:rPr>
        <w:t>a</w:t>
      </w:r>
      <w:r w:rsidR="000A004D" w:rsidRPr="0085174F">
        <w:rPr>
          <w:rFonts w:ascii="Times New Roman" w:hAnsi="Times New Roman" w:cs="Times New Roman"/>
          <w:sz w:val="24"/>
          <w:szCs w:val="24"/>
          <w:shd w:val="clear" w:color="auto" w:fill="FFFFFF"/>
        </w:rPr>
        <w:t xml:space="preserve"> vegetação</w:t>
      </w:r>
      <w:r w:rsidR="00682E5F" w:rsidRPr="0085174F">
        <w:rPr>
          <w:rFonts w:ascii="Times New Roman" w:hAnsi="Times New Roman" w:cs="Times New Roman"/>
          <w:sz w:val="24"/>
          <w:szCs w:val="24"/>
          <w:shd w:val="clear" w:color="auto" w:fill="FFFFFF"/>
        </w:rPr>
        <w:t xml:space="preserve"> e</w:t>
      </w:r>
      <w:r w:rsidR="000A004D" w:rsidRPr="0085174F">
        <w:rPr>
          <w:rFonts w:ascii="Times New Roman" w:hAnsi="Times New Roman" w:cs="Times New Roman"/>
          <w:sz w:val="24"/>
          <w:szCs w:val="24"/>
          <w:shd w:val="clear" w:color="auto" w:fill="FFFFFF"/>
        </w:rPr>
        <w:t>m</w:t>
      </w:r>
      <w:r w:rsidR="00682E5F" w:rsidRPr="0085174F">
        <w:rPr>
          <w:rFonts w:ascii="Times New Roman" w:hAnsi="Times New Roman" w:cs="Times New Roman"/>
          <w:sz w:val="24"/>
          <w:szCs w:val="24"/>
          <w:shd w:val="clear" w:color="auto" w:fill="FFFFFF"/>
        </w:rPr>
        <w:t xml:space="preserve"> áreas de terreno baixo e úmido, há também a presença de floresta ombrófila densa, distribuída por diversas áreas ao longo do Parque</w:t>
      </w:r>
      <w:r w:rsidR="0059451C" w:rsidRPr="0085174F">
        <w:rPr>
          <w:rFonts w:ascii="Times New Roman" w:hAnsi="Times New Roman" w:cs="Times New Roman"/>
          <w:sz w:val="24"/>
          <w:szCs w:val="24"/>
        </w:rPr>
        <w:t xml:space="preserve">. </w:t>
      </w:r>
      <w:r w:rsidR="00B258B8" w:rsidRPr="0085174F">
        <w:rPr>
          <w:rFonts w:ascii="Times New Roman" w:hAnsi="Times New Roman" w:cs="Times New Roman"/>
          <w:sz w:val="24"/>
          <w:szCs w:val="24"/>
        </w:rPr>
        <w:t>A vulnerabilidade muito baixa</w:t>
      </w:r>
      <w:r w:rsidR="0059451C" w:rsidRPr="0085174F">
        <w:rPr>
          <w:rFonts w:ascii="Times New Roman" w:hAnsi="Times New Roman" w:cs="Times New Roman"/>
          <w:sz w:val="24"/>
          <w:szCs w:val="24"/>
        </w:rPr>
        <w:t xml:space="preserve"> também é observada outros </w:t>
      </w:r>
      <w:r w:rsidRPr="0085174F">
        <w:rPr>
          <w:rFonts w:ascii="Times New Roman" w:hAnsi="Times New Roman" w:cs="Times New Roman"/>
          <w:sz w:val="24"/>
          <w:szCs w:val="24"/>
        </w:rPr>
        <w:t xml:space="preserve">em pontos isolados pela cidade, </w:t>
      </w:r>
      <w:r w:rsidR="00331F84" w:rsidRPr="0085174F">
        <w:rPr>
          <w:rFonts w:ascii="Times New Roman" w:hAnsi="Times New Roman" w:cs="Times New Roman"/>
          <w:sz w:val="24"/>
          <w:szCs w:val="24"/>
        </w:rPr>
        <w:t>chegando a ilha de Mosqueiro e outras ilhas dentro do limite municipal de Belém</w:t>
      </w:r>
      <w:r w:rsidR="002C070E" w:rsidRPr="0085174F">
        <w:rPr>
          <w:rFonts w:ascii="Times New Roman" w:hAnsi="Times New Roman" w:cs="Times New Roman"/>
          <w:sz w:val="24"/>
          <w:szCs w:val="24"/>
        </w:rPr>
        <w:t>.</w:t>
      </w:r>
    </w:p>
    <w:p w:rsidR="00F01799" w:rsidRPr="0085174F" w:rsidRDefault="002A6E92" w:rsidP="0085174F">
      <w:pPr>
        <w:spacing w:after="0" w:line="360" w:lineRule="auto"/>
        <w:ind w:firstLine="708"/>
        <w:jc w:val="both"/>
        <w:rPr>
          <w:rFonts w:ascii="Times New Roman" w:hAnsi="Times New Roman" w:cs="Times New Roman"/>
          <w:color w:val="000000" w:themeColor="text1"/>
          <w:sz w:val="24"/>
          <w:szCs w:val="24"/>
          <w:shd w:val="clear" w:color="auto" w:fill="FFFFFF"/>
        </w:rPr>
      </w:pPr>
      <w:r w:rsidRPr="0085174F">
        <w:rPr>
          <w:rFonts w:ascii="Times New Roman" w:hAnsi="Times New Roman" w:cs="Times New Roman"/>
          <w:sz w:val="24"/>
          <w:szCs w:val="24"/>
        </w:rPr>
        <w:t xml:space="preserve">A </w:t>
      </w:r>
      <w:r w:rsidRPr="0085174F">
        <w:rPr>
          <w:rFonts w:ascii="Times New Roman" w:hAnsi="Times New Roman" w:cs="Times New Roman"/>
          <w:b/>
          <w:bCs/>
          <w:sz w:val="24"/>
          <w:szCs w:val="24"/>
        </w:rPr>
        <w:t>vulnerabilidade baixa</w:t>
      </w:r>
      <w:r w:rsidRPr="0085174F">
        <w:rPr>
          <w:rFonts w:ascii="Times New Roman" w:hAnsi="Times New Roman" w:cs="Times New Roman"/>
          <w:sz w:val="24"/>
          <w:szCs w:val="24"/>
        </w:rPr>
        <w:t xml:space="preserve"> se estende por uma área de aproximadamente 6% do município. É formada por ambientes associados às áreas com </w:t>
      </w:r>
      <w:r w:rsidR="00F22AA1" w:rsidRPr="0085174F">
        <w:rPr>
          <w:rFonts w:ascii="Times New Roman" w:hAnsi="Times New Roman" w:cs="Times New Roman"/>
          <w:sz w:val="24"/>
          <w:szCs w:val="24"/>
        </w:rPr>
        <w:t xml:space="preserve">presença de </w:t>
      </w:r>
      <w:r w:rsidRPr="0085174F">
        <w:rPr>
          <w:rFonts w:ascii="Times New Roman" w:hAnsi="Times New Roman" w:cs="Times New Roman"/>
          <w:sz w:val="24"/>
          <w:szCs w:val="24"/>
        </w:rPr>
        <w:t xml:space="preserve">vegetação. </w:t>
      </w:r>
      <w:r w:rsidR="00F21BAA" w:rsidRPr="0085174F">
        <w:rPr>
          <w:rFonts w:ascii="Times New Roman" w:hAnsi="Times New Roman" w:cs="Times New Roman"/>
          <w:sz w:val="24"/>
          <w:szCs w:val="24"/>
        </w:rPr>
        <w:t>D</w:t>
      </w:r>
      <w:r w:rsidR="00FB238C" w:rsidRPr="0085174F">
        <w:rPr>
          <w:rFonts w:ascii="Times New Roman" w:hAnsi="Times New Roman" w:cs="Times New Roman"/>
          <w:color w:val="000000" w:themeColor="text1"/>
          <w:sz w:val="24"/>
          <w:szCs w:val="24"/>
        </w:rPr>
        <w:t xml:space="preserve">entro dessas áreas de baixa vulnerabilidade encontram-se </w:t>
      </w:r>
      <w:r w:rsidR="00FB238C" w:rsidRPr="0085174F">
        <w:rPr>
          <w:rFonts w:ascii="Times New Roman" w:hAnsi="Times New Roman" w:cs="Times New Roman"/>
          <w:color w:val="000000" w:themeColor="text1"/>
          <w:sz w:val="24"/>
          <w:szCs w:val="24"/>
          <w:shd w:val="clear" w:color="auto" w:fill="FFFFFF"/>
        </w:rPr>
        <w:t>quatro Unidades de Conservação: Área de Proteção Ambiental de Belém, Área de Proteção Ambiental da Ilha do Combu, Refúgio de Vida Silvestre Metrópole da Amazônia e Parque Estadual do Utinga.</w:t>
      </w:r>
      <w:r w:rsidR="00F21BAA" w:rsidRPr="0085174F">
        <w:rPr>
          <w:rFonts w:ascii="Times New Roman" w:hAnsi="Times New Roman" w:cs="Times New Roman"/>
          <w:sz w:val="24"/>
          <w:szCs w:val="24"/>
        </w:rPr>
        <w:t xml:space="preserve"> Apesar de apresentar vulnerabilidade baixa, essa unidade necessita de adoção de medidas de recuperação, controle e monitoramento </w:t>
      </w:r>
      <w:r w:rsidR="00F21BAA" w:rsidRPr="0085174F">
        <w:rPr>
          <w:rFonts w:ascii="Times New Roman" w:hAnsi="Times New Roman" w:cs="Times New Roman"/>
          <w:color w:val="000000" w:themeColor="text1"/>
          <w:sz w:val="24"/>
          <w:szCs w:val="24"/>
        </w:rPr>
        <w:t>ambiental.</w:t>
      </w:r>
    </w:p>
    <w:p w:rsidR="00F60D06" w:rsidRPr="0085174F" w:rsidRDefault="00F60D06" w:rsidP="0085174F">
      <w:pPr>
        <w:spacing w:after="0" w:line="360" w:lineRule="auto"/>
        <w:ind w:firstLine="708"/>
        <w:jc w:val="both"/>
        <w:rPr>
          <w:rFonts w:ascii="Times New Roman" w:hAnsi="Times New Roman" w:cs="Times New Roman"/>
          <w:color w:val="000000" w:themeColor="text1"/>
          <w:sz w:val="24"/>
          <w:szCs w:val="24"/>
          <w:shd w:val="clear" w:color="auto" w:fill="FFFFFF"/>
        </w:rPr>
      </w:pPr>
    </w:p>
    <w:p w:rsidR="00570FDC" w:rsidRPr="00980C92" w:rsidRDefault="00570FDC" w:rsidP="00980C92">
      <w:pPr>
        <w:spacing w:after="0" w:line="360" w:lineRule="auto"/>
        <w:jc w:val="center"/>
        <w:rPr>
          <w:rFonts w:ascii="Times New Roman" w:hAnsi="Times New Roman" w:cs="Times New Roman"/>
        </w:rPr>
      </w:pPr>
      <w:r w:rsidRPr="00980C92">
        <w:rPr>
          <w:rFonts w:ascii="Times New Roman" w:hAnsi="Times New Roman" w:cs="Times New Roman"/>
        </w:rPr>
        <w:t>Figura 4 - Mapa de vulnerabilidade ambiental do município de Belém/PA</w:t>
      </w:r>
    </w:p>
    <w:p w:rsidR="0034411D" w:rsidRPr="00980C92" w:rsidRDefault="0063073D" w:rsidP="00980C92">
      <w:pPr>
        <w:spacing w:after="0" w:line="360" w:lineRule="auto"/>
        <w:jc w:val="center"/>
        <w:rPr>
          <w:rFonts w:ascii="Times New Roman" w:hAnsi="Times New Roman" w:cs="Times New Roman"/>
        </w:rPr>
      </w:pPr>
      <w:r w:rsidRPr="00980C92">
        <w:rPr>
          <w:rFonts w:ascii="Times New Roman" w:hAnsi="Times New Roman" w:cs="Times New Roman"/>
          <w:noProof/>
          <w:lang w:eastAsia="pt-BR"/>
        </w:rPr>
        <w:drawing>
          <wp:inline distT="0" distB="0" distL="0" distR="0">
            <wp:extent cx="5579745" cy="3946245"/>
            <wp:effectExtent l="0" t="0" r="1905" b="0"/>
            <wp:docPr id="5" name="Imagem 5" descr="C:\Users\Leoni Belato\Documents\VULNERABILIDADE NATURAL E AMBIENTAL-BELÉM\DOCUMENTOS\BELEM_V_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ni Belato\Documents\VULNERABILIDADE NATURAL E AMBIENTAL-BELÉM\DOCUMENTOS\BELEM_V_A.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79745" cy="3946245"/>
                    </a:xfrm>
                    <a:prstGeom prst="rect">
                      <a:avLst/>
                    </a:prstGeom>
                    <a:noFill/>
                    <a:ln>
                      <a:noFill/>
                    </a:ln>
                  </pic:spPr>
                </pic:pic>
              </a:graphicData>
            </a:graphic>
          </wp:inline>
        </w:drawing>
      </w:r>
    </w:p>
    <w:p w:rsidR="00570FDC" w:rsidRPr="00980C92" w:rsidRDefault="00B95527" w:rsidP="00980C92">
      <w:pPr>
        <w:spacing w:after="0" w:line="360" w:lineRule="auto"/>
        <w:jc w:val="center"/>
        <w:rPr>
          <w:rFonts w:ascii="Times New Roman" w:hAnsi="Times New Roman" w:cs="Times New Roman"/>
        </w:rPr>
      </w:pPr>
      <w:r w:rsidRPr="00980C92">
        <w:rPr>
          <w:rFonts w:ascii="Times New Roman" w:hAnsi="Times New Roman" w:cs="Times New Roman"/>
        </w:rPr>
        <w:t>Fonte: Autores, 2018.</w:t>
      </w:r>
    </w:p>
    <w:p w:rsidR="005D6C35" w:rsidRPr="0085174F" w:rsidRDefault="005D6C35" w:rsidP="0085174F">
      <w:pPr>
        <w:spacing w:after="0" w:line="360" w:lineRule="auto"/>
        <w:ind w:firstLine="708"/>
        <w:jc w:val="both"/>
        <w:rPr>
          <w:rFonts w:ascii="Times New Roman" w:hAnsi="Times New Roman" w:cs="Times New Roman"/>
          <w:sz w:val="24"/>
          <w:szCs w:val="24"/>
        </w:rPr>
      </w:pPr>
    </w:p>
    <w:p w:rsidR="00EF7FC7" w:rsidRPr="0085174F" w:rsidRDefault="00EF7FC7" w:rsidP="0085174F">
      <w:pPr>
        <w:spacing w:after="0" w:line="360" w:lineRule="auto"/>
        <w:ind w:firstLine="708"/>
        <w:jc w:val="both"/>
        <w:rPr>
          <w:rFonts w:ascii="Times New Roman" w:hAnsi="Times New Roman" w:cs="Times New Roman"/>
          <w:sz w:val="24"/>
          <w:szCs w:val="24"/>
        </w:rPr>
      </w:pPr>
      <w:r w:rsidRPr="0085174F">
        <w:rPr>
          <w:rFonts w:ascii="Times New Roman" w:hAnsi="Times New Roman" w:cs="Times New Roman"/>
          <w:sz w:val="24"/>
          <w:szCs w:val="24"/>
        </w:rPr>
        <w:t xml:space="preserve">A </w:t>
      </w:r>
      <w:r w:rsidRPr="0085174F">
        <w:rPr>
          <w:rFonts w:ascii="Times New Roman" w:hAnsi="Times New Roman" w:cs="Times New Roman"/>
          <w:b/>
          <w:bCs/>
          <w:sz w:val="24"/>
          <w:szCs w:val="24"/>
        </w:rPr>
        <w:t>vulnerabilidade média</w:t>
      </w:r>
      <w:r w:rsidR="00EC6C12" w:rsidRPr="0085174F">
        <w:rPr>
          <w:rFonts w:ascii="Times New Roman" w:hAnsi="Times New Roman" w:cs="Times New Roman"/>
          <w:b/>
          <w:bCs/>
          <w:sz w:val="24"/>
          <w:szCs w:val="24"/>
        </w:rPr>
        <w:t>,</w:t>
      </w:r>
      <w:r w:rsidRPr="0085174F">
        <w:rPr>
          <w:rFonts w:ascii="Times New Roman" w:hAnsi="Times New Roman" w:cs="Times New Roman"/>
          <w:b/>
          <w:bCs/>
          <w:sz w:val="24"/>
          <w:szCs w:val="24"/>
        </w:rPr>
        <w:t xml:space="preserve"> </w:t>
      </w:r>
      <w:r w:rsidRPr="0085174F">
        <w:rPr>
          <w:rFonts w:ascii="Times New Roman" w:hAnsi="Times New Roman" w:cs="Times New Roman"/>
          <w:sz w:val="24"/>
          <w:szCs w:val="24"/>
        </w:rPr>
        <w:t xml:space="preserve">encontra-se em apenas 1,44% da área total </w:t>
      </w:r>
      <w:r w:rsidR="0099159A" w:rsidRPr="0085174F">
        <w:rPr>
          <w:rFonts w:ascii="Times New Roman" w:hAnsi="Times New Roman" w:cs="Times New Roman"/>
          <w:sz w:val="24"/>
          <w:szCs w:val="24"/>
        </w:rPr>
        <w:t>pesquisada</w:t>
      </w:r>
      <w:r w:rsidRPr="0085174F">
        <w:rPr>
          <w:rFonts w:ascii="Times New Roman" w:hAnsi="Times New Roman" w:cs="Times New Roman"/>
          <w:sz w:val="24"/>
          <w:szCs w:val="24"/>
        </w:rPr>
        <w:t xml:space="preserve"> e distribui-se em manchas isoladas no interior do município e em suas ilhas, correspondendo a mosaicos, ora compostos por ambientes associados a áreas com infraestrutura consolidada, ora constituindo ambientes de associados às áreas de infraestrutura precária, ou mesmo com infraestrutura mediana. Devido às características diferenciadas entre os dive</w:t>
      </w:r>
      <w:r w:rsidR="0099159A" w:rsidRPr="0085174F">
        <w:rPr>
          <w:rFonts w:ascii="Times New Roman" w:hAnsi="Times New Roman" w:cs="Times New Roman"/>
          <w:sz w:val="24"/>
          <w:szCs w:val="24"/>
        </w:rPr>
        <w:t>rsos setores dessa</w:t>
      </w:r>
      <w:r w:rsidRPr="0085174F">
        <w:rPr>
          <w:rFonts w:ascii="Times New Roman" w:hAnsi="Times New Roman" w:cs="Times New Roman"/>
          <w:sz w:val="24"/>
          <w:szCs w:val="24"/>
        </w:rPr>
        <w:t xml:space="preserve"> unidade, a tomada de decis</w:t>
      </w:r>
      <w:r w:rsidR="002658C4" w:rsidRPr="0085174F">
        <w:rPr>
          <w:rFonts w:ascii="Times New Roman" w:hAnsi="Times New Roman" w:cs="Times New Roman"/>
          <w:sz w:val="24"/>
          <w:szCs w:val="24"/>
        </w:rPr>
        <w:t>ão</w:t>
      </w:r>
      <w:r w:rsidRPr="0085174F">
        <w:rPr>
          <w:rFonts w:ascii="Times New Roman" w:hAnsi="Times New Roman" w:cs="Times New Roman"/>
          <w:sz w:val="24"/>
          <w:szCs w:val="24"/>
        </w:rPr>
        <w:t xml:space="preserve"> deve ser realizada em escala mais detalhada e levando em consideração a especificidade ambiental de cada setor.</w:t>
      </w:r>
    </w:p>
    <w:p w:rsidR="00D70469" w:rsidRPr="0085174F" w:rsidRDefault="00D70469" w:rsidP="0085174F">
      <w:pPr>
        <w:autoSpaceDE w:val="0"/>
        <w:autoSpaceDN w:val="0"/>
        <w:adjustRightInd w:val="0"/>
        <w:spacing w:after="0" w:line="360" w:lineRule="auto"/>
        <w:ind w:firstLine="708"/>
        <w:jc w:val="both"/>
        <w:rPr>
          <w:rFonts w:ascii="Times New Roman" w:hAnsi="Times New Roman" w:cs="Times New Roman"/>
          <w:sz w:val="24"/>
          <w:szCs w:val="24"/>
        </w:rPr>
      </w:pPr>
      <w:r w:rsidRPr="0085174F">
        <w:rPr>
          <w:rFonts w:ascii="Times New Roman" w:hAnsi="Times New Roman" w:cs="Times New Roman"/>
          <w:sz w:val="24"/>
          <w:szCs w:val="24"/>
        </w:rPr>
        <w:t xml:space="preserve">A </w:t>
      </w:r>
      <w:r w:rsidRPr="0085174F">
        <w:rPr>
          <w:rFonts w:ascii="Times New Roman" w:hAnsi="Times New Roman" w:cs="Times New Roman"/>
          <w:b/>
          <w:bCs/>
          <w:sz w:val="24"/>
          <w:szCs w:val="24"/>
        </w:rPr>
        <w:t>vulnerabilidade alta</w:t>
      </w:r>
      <w:r w:rsidR="0046701D" w:rsidRPr="0085174F">
        <w:rPr>
          <w:rFonts w:ascii="Times New Roman" w:hAnsi="Times New Roman" w:cs="Times New Roman"/>
          <w:b/>
          <w:bCs/>
          <w:sz w:val="24"/>
          <w:szCs w:val="24"/>
        </w:rPr>
        <w:t>,</w:t>
      </w:r>
      <w:r w:rsidRPr="0085174F">
        <w:rPr>
          <w:rFonts w:ascii="Times New Roman" w:hAnsi="Times New Roman" w:cs="Times New Roman"/>
          <w:b/>
          <w:bCs/>
          <w:sz w:val="24"/>
          <w:szCs w:val="24"/>
        </w:rPr>
        <w:t xml:space="preserve"> </w:t>
      </w:r>
      <w:r w:rsidRPr="0085174F">
        <w:rPr>
          <w:rFonts w:ascii="Times New Roman" w:hAnsi="Times New Roman" w:cs="Times New Roman"/>
          <w:sz w:val="24"/>
          <w:szCs w:val="24"/>
        </w:rPr>
        <w:t xml:space="preserve">localiza-se sobre a planície </w:t>
      </w:r>
      <w:r w:rsidR="00022B4E" w:rsidRPr="0085174F">
        <w:rPr>
          <w:rFonts w:ascii="Times New Roman" w:hAnsi="Times New Roman" w:cs="Times New Roman"/>
          <w:sz w:val="24"/>
          <w:szCs w:val="24"/>
        </w:rPr>
        <w:t>urbanizada</w:t>
      </w:r>
      <w:r w:rsidRPr="0085174F">
        <w:rPr>
          <w:rFonts w:ascii="Times New Roman" w:hAnsi="Times New Roman" w:cs="Times New Roman"/>
          <w:sz w:val="24"/>
          <w:szCs w:val="24"/>
        </w:rPr>
        <w:t>, ocupando áreas com infraestrutura</w:t>
      </w:r>
      <w:r w:rsidR="00E60450" w:rsidRPr="0085174F">
        <w:rPr>
          <w:rFonts w:ascii="Times New Roman" w:hAnsi="Times New Roman" w:cs="Times New Roman"/>
          <w:sz w:val="24"/>
          <w:szCs w:val="24"/>
        </w:rPr>
        <w:t xml:space="preserve"> </w:t>
      </w:r>
      <w:r w:rsidRPr="0085174F">
        <w:rPr>
          <w:rFonts w:ascii="Times New Roman" w:hAnsi="Times New Roman" w:cs="Times New Roman"/>
          <w:sz w:val="24"/>
          <w:szCs w:val="24"/>
        </w:rPr>
        <w:t>consolidada, como os bair</w:t>
      </w:r>
      <w:r w:rsidR="00022B4E" w:rsidRPr="0085174F">
        <w:rPr>
          <w:rFonts w:ascii="Times New Roman" w:hAnsi="Times New Roman" w:cs="Times New Roman"/>
          <w:sz w:val="24"/>
          <w:szCs w:val="24"/>
        </w:rPr>
        <w:t xml:space="preserve">ros </w:t>
      </w:r>
      <w:r w:rsidR="0046701D" w:rsidRPr="0085174F">
        <w:rPr>
          <w:rFonts w:ascii="Times New Roman" w:hAnsi="Times New Roman" w:cs="Times New Roman"/>
          <w:sz w:val="24"/>
          <w:szCs w:val="24"/>
        </w:rPr>
        <w:t xml:space="preserve">da </w:t>
      </w:r>
      <w:r w:rsidR="00022B4E" w:rsidRPr="0085174F">
        <w:rPr>
          <w:rFonts w:ascii="Times New Roman" w:hAnsi="Times New Roman" w:cs="Times New Roman"/>
          <w:sz w:val="24"/>
          <w:szCs w:val="24"/>
        </w:rPr>
        <w:t xml:space="preserve">Sacramenta, Entroncamento, Outeiro, </w:t>
      </w:r>
      <w:proofErr w:type="spellStart"/>
      <w:r w:rsidR="00022B4E" w:rsidRPr="0085174F">
        <w:rPr>
          <w:rFonts w:ascii="Times New Roman" w:hAnsi="Times New Roman" w:cs="Times New Roman"/>
          <w:sz w:val="24"/>
          <w:szCs w:val="24"/>
        </w:rPr>
        <w:t>Bengui</w:t>
      </w:r>
      <w:proofErr w:type="spellEnd"/>
      <w:r w:rsidR="00022B4E" w:rsidRPr="0085174F">
        <w:rPr>
          <w:rFonts w:ascii="Times New Roman" w:hAnsi="Times New Roman" w:cs="Times New Roman"/>
          <w:sz w:val="24"/>
          <w:szCs w:val="24"/>
        </w:rPr>
        <w:t>, entre outros</w:t>
      </w:r>
      <w:r w:rsidR="004B0330" w:rsidRPr="0085174F">
        <w:rPr>
          <w:rFonts w:ascii="Times New Roman" w:hAnsi="Times New Roman" w:cs="Times New Roman"/>
          <w:sz w:val="24"/>
          <w:szCs w:val="24"/>
        </w:rPr>
        <w:t>.</w:t>
      </w:r>
      <w:r w:rsidRPr="0085174F">
        <w:rPr>
          <w:rFonts w:ascii="Times New Roman" w:hAnsi="Times New Roman" w:cs="Times New Roman"/>
          <w:sz w:val="24"/>
          <w:szCs w:val="24"/>
        </w:rPr>
        <w:t xml:space="preserve"> </w:t>
      </w:r>
      <w:r w:rsidR="004B0330" w:rsidRPr="0085174F">
        <w:rPr>
          <w:rFonts w:ascii="Times New Roman" w:hAnsi="Times New Roman" w:cs="Times New Roman"/>
          <w:sz w:val="24"/>
          <w:szCs w:val="24"/>
        </w:rPr>
        <w:t>Também foi identificada em áreas com</w:t>
      </w:r>
      <w:r w:rsidRPr="0085174F">
        <w:rPr>
          <w:rFonts w:ascii="Times New Roman" w:hAnsi="Times New Roman" w:cs="Times New Roman"/>
          <w:sz w:val="24"/>
          <w:szCs w:val="24"/>
        </w:rPr>
        <w:t xml:space="preserve"> planícies </w:t>
      </w:r>
      <w:proofErr w:type="spellStart"/>
      <w:r w:rsidR="004B0330" w:rsidRPr="0085174F">
        <w:rPr>
          <w:rFonts w:ascii="Times New Roman" w:hAnsi="Times New Roman" w:cs="Times New Roman"/>
          <w:sz w:val="24"/>
          <w:szCs w:val="24"/>
        </w:rPr>
        <w:t>flúvio</w:t>
      </w:r>
      <w:proofErr w:type="spellEnd"/>
      <w:r w:rsidR="004B0330" w:rsidRPr="0085174F">
        <w:rPr>
          <w:rFonts w:ascii="Times New Roman" w:hAnsi="Times New Roman" w:cs="Times New Roman"/>
          <w:sz w:val="24"/>
          <w:szCs w:val="24"/>
        </w:rPr>
        <w:t xml:space="preserve">-lacustre e </w:t>
      </w:r>
      <w:proofErr w:type="spellStart"/>
      <w:r w:rsidR="004B0330" w:rsidRPr="0085174F">
        <w:rPr>
          <w:rFonts w:ascii="Times New Roman" w:hAnsi="Times New Roman" w:cs="Times New Roman"/>
          <w:sz w:val="24"/>
          <w:szCs w:val="24"/>
        </w:rPr>
        <w:t>flú</w:t>
      </w:r>
      <w:r w:rsidRPr="0085174F">
        <w:rPr>
          <w:rFonts w:ascii="Times New Roman" w:hAnsi="Times New Roman" w:cs="Times New Roman"/>
          <w:sz w:val="24"/>
          <w:szCs w:val="24"/>
        </w:rPr>
        <w:t>vio</w:t>
      </w:r>
      <w:proofErr w:type="spellEnd"/>
      <w:r w:rsidR="004B0330" w:rsidRPr="0085174F">
        <w:rPr>
          <w:rFonts w:ascii="Times New Roman" w:hAnsi="Times New Roman" w:cs="Times New Roman"/>
          <w:sz w:val="24"/>
          <w:szCs w:val="24"/>
        </w:rPr>
        <w:t>-</w:t>
      </w:r>
      <w:r w:rsidRPr="0085174F">
        <w:rPr>
          <w:rFonts w:ascii="Times New Roman" w:hAnsi="Times New Roman" w:cs="Times New Roman"/>
          <w:sz w:val="24"/>
          <w:szCs w:val="24"/>
        </w:rPr>
        <w:t>marinhas vegetadas</w:t>
      </w:r>
      <w:r w:rsidR="004B0330" w:rsidRPr="0085174F">
        <w:rPr>
          <w:rFonts w:ascii="Times New Roman" w:hAnsi="Times New Roman" w:cs="Times New Roman"/>
          <w:sz w:val="24"/>
          <w:szCs w:val="24"/>
        </w:rPr>
        <w:t xml:space="preserve"> situadas nas ilhas dentro do limite municipal</w:t>
      </w:r>
      <w:r w:rsidRPr="0085174F">
        <w:rPr>
          <w:rFonts w:ascii="Times New Roman" w:hAnsi="Times New Roman" w:cs="Times New Roman"/>
          <w:sz w:val="24"/>
          <w:szCs w:val="24"/>
        </w:rPr>
        <w:t xml:space="preserve">. </w:t>
      </w:r>
    </w:p>
    <w:p w:rsidR="001A1ACF" w:rsidRPr="0085174F" w:rsidRDefault="001A1ACF" w:rsidP="0085174F">
      <w:pPr>
        <w:autoSpaceDE w:val="0"/>
        <w:autoSpaceDN w:val="0"/>
        <w:adjustRightInd w:val="0"/>
        <w:spacing w:after="0" w:line="360" w:lineRule="auto"/>
        <w:ind w:firstLine="708"/>
        <w:jc w:val="both"/>
        <w:rPr>
          <w:rFonts w:ascii="Times New Roman" w:hAnsi="Times New Roman" w:cs="Times New Roman"/>
          <w:sz w:val="24"/>
          <w:szCs w:val="24"/>
        </w:rPr>
      </w:pPr>
      <w:r w:rsidRPr="0085174F">
        <w:rPr>
          <w:rFonts w:ascii="Times New Roman" w:hAnsi="Times New Roman" w:cs="Times New Roman"/>
          <w:sz w:val="24"/>
          <w:szCs w:val="24"/>
        </w:rPr>
        <w:t xml:space="preserve">A </w:t>
      </w:r>
      <w:r w:rsidRPr="0085174F">
        <w:rPr>
          <w:rFonts w:ascii="Times New Roman" w:hAnsi="Times New Roman" w:cs="Times New Roman"/>
          <w:b/>
          <w:bCs/>
          <w:sz w:val="24"/>
          <w:szCs w:val="24"/>
        </w:rPr>
        <w:t>vulnerabilidade muito alta</w:t>
      </w:r>
      <w:r w:rsidR="0046701D" w:rsidRPr="0085174F">
        <w:rPr>
          <w:rFonts w:ascii="Times New Roman" w:hAnsi="Times New Roman" w:cs="Times New Roman"/>
          <w:b/>
          <w:bCs/>
          <w:sz w:val="24"/>
          <w:szCs w:val="24"/>
        </w:rPr>
        <w:t>,</w:t>
      </w:r>
      <w:r w:rsidRPr="0085174F">
        <w:rPr>
          <w:rFonts w:ascii="Times New Roman" w:hAnsi="Times New Roman" w:cs="Times New Roman"/>
          <w:b/>
          <w:bCs/>
          <w:sz w:val="24"/>
          <w:szCs w:val="24"/>
        </w:rPr>
        <w:t xml:space="preserve"> </w:t>
      </w:r>
      <w:r w:rsidRPr="0085174F">
        <w:rPr>
          <w:rFonts w:ascii="Times New Roman" w:hAnsi="Times New Roman" w:cs="Times New Roman"/>
          <w:sz w:val="24"/>
          <w:szCs w:val="24"/>
        </w:rPr>
        <w:t xml:space="preserve">corresponde a todas as áreas que apresentam infraestrutura precária, principalmente nas </w:t>
      </w:r>
      <w:r w:rsidR="00AF70B9" w:rsidRPr="0085174F">
        <w:rPr>
          <w:rFonts w:ascii="Times New Roman" w:hAnsi="Times New Roman" w:cs="Times New Roman"/>
          <w:sz w:val="24"/>
          <w:szCs w:val="24"/>
        </w:rPr>
        <w:t>planícies fluviais da ilha de Co</w:t>
      </w:r>
      <w:r w:rsidRPr="0085174F">
        <w:rPr>
          <w:rFonts w:ascii="Times New Roman" w:hAnsi="Times New Roman" w:cs="Times New Roman"/>
          <w:sz w:val="24"/>
          <w:szCs w:val="24"/>
        </w:rPr>
        <w:t xml:space="preserve">tijuba e </w:t>
      </w:r>
      <w:r w:rsidR="00AF70B9" w:rsidRPr="0085174F">
        <w:rPr>
          <w:rFonts w:ascii="Times New Roman" w:hAnsi="Times New Roman" w:cs="Times New Roman"/>
          <w:sz w:val="24"/>
          <w:szCs w:val="24"/>
        </w:rPr>
        <w:t>Mosqueiro</w:t>
      </w:r>
      <w:r w:rsidRPr="0085174F">
        <w:rPr>
          <w:rFonts w:ascii="Times New Roman" w:hAnsi="Times New Roman" w:cs="Times New Roman"/>
          <w:sz w:val="24"/>
          <w:szCs w:val="24"/>
        </w:rPr>
        <w:t xml:space="preserve">, e </w:t>
      </w:r>
      <w:r w:rsidR="00AF70B9" w:rsidRPr="0085174F">
        <w:rPr>
          <w:rFonts w:ascii="Times New Roman" w:hAnsi="Times New Roman" w:cs="Times New Roman"/>
          <w:sz w:val="24"/>
          <w:szCs w:val="24"/>
        </w:rPr>
        <w:t>em áreas urbanas que sofre</w:t>
      </w:r>
      <w:r w:rsidR="0046701D" w:rsidRPr="0085174F">
        <w:rPr>
          <w:rFonts w:ascii="Times New Roman" w:hAnsi="Times New Roman" w:cs="Times New Roman"/>
          <w:sz w:val="24"/>
          <w:szCs w:val="24"/>
        </w:rPr>
        <w:t>m</w:t>
      </w:r>
      <w:r w:rsidR="00AF70B9" w:rsidRPr="0085174F">
        <w:rPr>
          <w:rFonts w:ascii="Times New Roman" w:hAnsi="Times New Roman" w:cs="Times New Roman"/>
          <w:sz w:val="24"/>
          <w:szCs w:val="24"/>
        </w:rPr>
        <w:t xml:space="preserve"> influências das marés altas e t</w:t>
      </w:r>
      <w:r w:rsidR="0034500F" w:rsidRPr="0085174F">
        <w:rPr>
          <w:rFonts w:ascii="Times New Roman" w:hAnsi="Times New Roman" w:cs="Times New Roman"/>
          <w:sz w:val="24"/>
          <w:szCs w:val="24"/>
        </w:rPr>
        <w:t>endo dificuldade no escoamento d</w:t>
      </w:r>
      <w:r w:rsidR="00AF70B9" w:rsidRPr="0085174F">
        <w:rPr>
          <w:rFonts w:ascii="Times New Roman" w:hAnsi="Times New Roman" w:cs="Times New Roman"/>
          <w:sz w:val="24"/>
          <w:szCs w:val="24"/>
        </w:rPr>
        <w:t>as águas da chuva</w:t>
      </w:r>
      <w:r w:rsidRPr="0085174F">
        <w:rPr>
          <w:rFonts w:ascii="Times New Roman" w:hAnsi="Times New Roman" w:cs="Times New Roman"/>
          <w:sz w:val="24"/>
          <w:szCs w:val="24"/>
        </w:rPr>
        <w:t>, com destaque ao</w:t>
      </w:r>
      <w:r w:rsidR="00AF70B9" w:rsidRPr="0085174F">
        <w:rPr>
          <w:rFonts w:ascii="Times New Roman" w:hAnsi="Times New Roman" w:cs="Times New Roman"/>
          <w:sz w:val="24"/>
          <w:szCs w:val="24"/>
        </w:rPr>
        <w:t>s</w:t>
      </w:r>
      <w:r w:rsidRPr="0085174F">
        <w:rPr>
          <w:rFonts w:ascii="Times New Roman" w:hAnsi="Times New Roman" w:cs="Times New Roman"/>
          <w:sz w:val="24"/>
          <w:szCs w:val="24"/>
        </w:rPr>
        <w:t xml:space="preserve"> </w:t>
      </w:r>
      <w:r w:rsidR="00AF70B9" w:rsidRPr="0085174F">
        <w:rPr>
          <w:rFonts w:ascii="Times New Roman" w:hAnsi="Times New Roman" w:cs="Times New Roman"/>
          <w:sz w:val="24"/>
          <w:szCs w:val="24"/>
        </w:rPr>
        <w:t xml:space="preserve">bairros do Guamá </w:t>
      </w:r>
      <w:r w:rsidRPr="0085174F">
        <w:rPr>
          <w:rFonts w:ascii="Times New Roman" w:hAnsi="Times New Roman" w:cs="Times New Roman"/>
          <w:sz w:val="24"/>
          <w:szCs w:val="24"/>
        </w:rPr>
        <w:t>e</w:t>
      </w:r>
      <w:r w:rsidR="00AF70B9" w:rsidRPr="0085174F">
        <w:rPr>
          <w:rFonts w:ascii="Times New Roman" w:hAnsi="Times New Roman" w:cs="Times New Roman"/>
          <w:sz w:val="24"/>
          <w:szCs w:val="24"/>
        </w:rPr>
        <w:t xml:space="preserve"> Terra firme</w:t>
      </w:r>
      <w:r w:rsidRPr="0085174F">
        <w:rPr>
          <w:rFonts w:ascii="Times New Roman" w:hAnsi="Times New Roman" w:cs="Times New Roman"/>
          <w:sz w:val="24"/>
          <w:szCs w:val="24"/>
        </w:rPr>
        <w:t>, correspondendo a áreas de risco ambiental, de tal forma que a população habitante está muito suscetível à dinamicidade destes ambientes.</w:t>
      </w:r>
    </w:p>
    <w:p w:rsidR="00F60D06" w:rsidRPr="0085174F" w:rsidRDefault="00F60D06" w:rsidP="0085174F">
      <w:pPr>
        <w:spacing w:after="0" w:line="360" w:lineRule="auto"/>
        <w:jc w:val="both"/>
        <w:rPr>
          <w:rFonts w:ascii="Times New Roman" w:hAnsi="Times New Roman" w:cs="Times New Roman"/>
          <w:b/>
          <w:sz w:val="24"/>
          <w:szCs w:val="24"/>
        </w:rPr>
      </w:pPr>
    </w:p>
    <w:p w:rsidR="00FD1AA7" w:rsidRPr="00FB30C3" w:rsidRDefault="001B0A50" w:rsidP="00FB30C3">
      <w:pPr>
        <w:pStyle w:val="PargrafodaLista"/>
        <w:numPr>
          <w:ilvl w:val="0"/>
          <w:numId w:val="1"/>
        </w:numPr>
        <w:spacing w:after="0" w:line="360" w:lineRule="auto"/>
        <w:jc w:val="both"/>
        <w:rPr>
          <w:rFonts w:ascii="Times New Roman" w:hAnsi="Times New Roman" w:cs="Times New Roman"/>
          <w:b/>
          <w:caps/>
          <w:sz w:val="24"/>
          <w:szCs w:val="24"/>
        </w:rPr>
      </w:pPr>
      <w:r w:rsidRPr="00FB30C3">
        <w:rPr>
          <w:rFonts w:ascii="Times New Roman" w:hAnsi="Times New Roman" w:cs="Times New Roman"/>
          <w:b/>
          <w:caps/>
          <w:sz w:val="24"/>
          <w:szCs w:val="24"/>
        </w:rPr>
        <w:t>Considerações finais</w:t>
      </w:r>
    </w:p>
    <w:p w:rsidR="00C47847" w:rsidRPr="0085174F" w:rsidRDefault="00C47847" w:rsidP="0085174F">
      <w:pPr>
        <w:autoSpaceDE w:val="0"/>
        <w:autoSpaceDN w:val="0"/>
        <w:adjustRightInd w:val="0"/>
        <w:spacing w:after="0" w:line="360" w:lineRule="auto"/>
        <w:ind w:firstLine="708"/>
        <w:jc w:val="both"/>
        <w:rPr>
          <w:rFonts w:ascii="Times New Roman" w:hAnsi="Times New Roman" w:cs="Times New Roman"/>
          <w:sz w:val="24"/>
          <w:szCs w:val="24"/>
        </w:rPr>
      </w:pPr>
      <w:r w:rsidRPr="0085174F">
        <w:rPr>
          <w:rFonts w:ascii="Times New Roman" w:hAnsi="Times New Roman" w:cs="Times New Roman"/>
          <w:color w:val="000000" w:themeColor="text1"/>
          <w:sz w:val="24"/>
          <w:szCs w:val="24"/>
        </w:rPr>
        <w:t xml:space="preserve">Nesse estudo, os mapas produzidos - nos termos do grau de suscetibilidade a situações de risco ambiental – foram capazes de apontar as possíveis respostas do meio às intervenções humanas, que variaram de acordo com as características naturais e o uso do solo. </w:t>
      </w:r>
    </w:p>
    <w:p w:rsidR="00A74215" w:rsidRPr="0085174F" w:rsidRDefault="002C79D6" w:rsidP="0085174F">
      <w:pPr>
        <w:autoSpaceDE w:val="0"/>
        <w:autoSpaceDN w:val="0"/>
        <w:adjustRightInd w:val="0"/>
        <w:spacing w:after="0" w:line="360" w:lineRule="auto"/>
        <w:ind w:firstLine="708"/>
        <w:jc w:val="both"/>
        <w:rPr>
          <w:rFonts w:ascii="Times New Roman" w:hAnsi="Times New Roman" w:cs="Times New Roman"/>
          <w:sz w:val="24"/>
          <w:szCs w:val="24"/>
        </w:rPr>
      </w:pPr>
      <w:r w:rsidRPr="0085174F">
        <w:rPr>
          <w:rFonts w:ascii="Times New Roman" w:hAnsi="Times New Roman" w:cs="Times New Roman"/>
          <w:sz w:val="24"/>
          <w:szCs w:val="24"/>
        </w:rPr>
        <w:t>De acordo com o</w:t>
      </w:r>
      <w:r w:rsidR="00F1364C" w:rsidRPr="0085174F">
        <w:rPr>
          <w:rFonts w:ascii="Times New Roman" w:hAnsi="Times New Roman" w:cs="Times New Roman"/>
          <w:sz w:val="24"/>
          <w:szCs w:val="24"/>
        </w:rPr>
        <w:t>s</w:t>
      </w:r>
      <w:r w:rsidRPr="0085174F">
        <w:rPr>
          <w:rFonts w:ascii="Times New Roman" w:hAnsi="Times New Roman" w:cs="Times New Roman"/>
          <w:sz w:val="24"/>
          <w:szCs w:val="24"/>
        </w:rPr>
        <w:t xml:space="preserve"> resultado</w:t>
      </w:r>
      <w:r w:rsidR="00F1364C" w:rsidRPr="0085174F">
        <w:rPr>
          <w:rFonts w:ascii="Times New Roman" w:hAnsi="Times New Roman" w:cs="Times New Roman"/>
          <w:sz w:val="24"/>
          <w:szCs w:val="24"/>
        </w:rPr>
        <w:t>s</w:t>
      </w:r>
      <w:r w:rsidRPr="0085174F">
        <w:rPr>
          <w:rFonts w:ascii="Times New Roman" w:hAnsi="Times New Roman" w:cs="Times New Roman"/>
          <w:sz w:val="24"/>
          <w:szCs w:val="24"/>
        </w:rPr>
        <w:t xml:space="preserve"> obtido</w:t>
      </w:r>
      <w:r w:rsidR="00F1364C" w:rsidRPr="0085174F">
        <w:rPr>
          <w:rFonts w:ascii="Times New Roman" w:hAnsi="Times New Roman" w:cs="Times New Roman"/>
          <w:sz w:val="24"/>
          <w:szCs w:val="24"/>
        </w:rPr>
        <w:t>s</w:t>
      </w:r>
      <w:r w:rsidRPr="0085174F">
        <w:rPr>
          <w:rFonts w:ascii="Times New Roman" w:hAnsi="Times New Roman" w:cs="Times New Roman"/>
          <w:sz w:val="24"/>
          <w:szCs w:val="24"/>
        </w:rPr>
        <w:t xml:space="preserve">, </w:t>
      </w:r>
      <w:r w:rsidR="00133245" w:rsidRPr="0085174F">
        <w:rPr>
          <w:rFonts w:ascii="Times New Roman" w:hAnsi="Times New Roman" w:cs="Times New Roman"/>
          <w:sz w:val="24"/>
          <w:szCs w:val="24"/>
        </w:rPr>
        <w:t xml:space="preserve">a maior parte do município </w:t>
      </w:r>
      <w:r w:rsidR="004B4B2A" w:rsidRPr="0085174F">
        <w:rPr>
          <w:rFonts w:ascii="Times New Roman" w:hAnsi="Times New Roman" w:cs="Times New Roman"/>
          <w:sz w:val="24"/>
          <w:szCs w:val="24"/>
        </w:rPr>
        <w:t>de Belém apresenta</w:t>
      </w:r>
      <w:r w:rsidR="00133245" w:rsidRPr="0085174F">
        <w:rPr>
          <w:rFonts w:ascii="Times New Roman" w:hAnsi="Times New Roman" w:cs="Times New Roman"/>
          <w:sz w:val="24"/>
          <w:szCs w:val="24"/>
        </w:rPr>
        <w:t xml:space="preserve"> vulnerabilid</w:t>
      </w:r>
      <w:r w:rsidR="007C7879" w:rsidRPr="0085174F">
        <w:rPr>
          <w:rFonts w:ascii="Times New Roman" w:hAnsi="Times New Roman" w:cs="Times New Roman"/>
          <w:sz w:val="24"/>
          <w:szCs w:val="24"/>
        </w:rPr>
        <w:t>ade muito baixa e baixa</w:t>
      </w:r>
      <w:r w:rsidR="001243DB" w:rsidRPr="0085174F">
        <w:rPr>
          <w:rFonts w:ascii="Times New Roman" w:hAnsi="Times New Roman" w:cs="Times New Roman"/>
          <w:sz w:val="24"/>
          <w:szCs w:val="24"/>
        </w:rPr>
        <w:t>. Essa</w:t>
      </w:r>
      <w:r w:rsidR="00A2407A" w:rsidRPr="0085174F">
        <w:rPr>
          <w:rFonts w:ascii="Times New Roman" w:hAnsi="Times New Roman" w:cs="Times New Roman"/>
          <w:sz w:val="24"/>
          <w:szCs w:val="24"/>
        </w:rPr>
        <w:t>s</w:t>
      </w:r>
      <w:r w:rsidR="001243DB" w:rsidRPr="0085174F">
        <w:rPr>
          <w:rFonts w:ascii="Times New Roman" w:hAnsi="Times New Roman" w:cs="Times New Roman"/>
          <w:sz w:val="24"/>
          <w:szCs w:val="24"/>
        </w:rPr>
        <w:t xml:space="preserve"> tipologia</w:t>
      </w:r>
      <w:r w:rsidR="00A2407A" w:rsidRPr="0085174F">
        <w:rPr>
          <w:rFonts w:ascii="Times New Roman" w:hAnsi="Times New Roman" w:cs="Times New Roman"/>
          <w:sz w:val="24"/>
          <w:szCs w:val="24"/>
        </w:rPr>
        <w:t>s</w:t>
      </w:r>
      <w:r w:rsidR="001243DB" w:rsidRPr="0085174F">
        <w:rPr>
          <w:rFonts w:ascii="Times New Roman" w:hAnsi="Times New Roman" w:cs="Times New Roman"/>
          <w:sz w:val="24"/>
          <w:szCs w:val="24"/>
        </w:rPr>
        <w:t xml:space="preserve">, em grande parte, </w:t>
      </w:r>
      <w:r w:rsidR="00BF03FF" w:rsidRPr="0085174F">
        <w:rPr>
          <w:rFonts w:ascii="Times New Roman" w:hAnsi="Times New Roman" w:cs="Times New Roman"/>
          <w:sz w:val="24"/>
          <w:szCs w:val="24"/>
        </w:rPr>
        <w:t>coincid</w:t>
      </w:r>
      <w:r w:rsidR="001243DB" w:rsidRPr="0085174F">
        <w:rPr>
          <w:rFonts w:ascii="Times New Roman" w:hAnsi="Times New Roman" w:cs="Times New Roman"/>
          <w:sz w:val="24"/>
          <w:szCs w:val="24"/>
        </w:rPr>
        <w:t>e</w:t>
      </w:r>
      <w:r w:rsidR="00104B63" w:rsidRPr="0085174F">
        <w:rPr>
          <w:rFonts w:ascii="Times New Roman" w:hAnsi="Times New Roman" w:cs="Times New Roman"/>
          <w:sz w:val="24"/>
          <w:szCs w:val="24"/>
        </w:rPr>
        <w:t>m</w:t>
      </w:r>
      <w:r w:rsidR="00BF03FF" w:rsidRPr="0085174F">
        <w:rPr>
          <w:rFonts w:ascii="Times New Roman" w:hAnsi="Times New Roman" w:cs="Times New Roman"/>
          <w:sz w:val="24"/>
          <w:szCs w:val="24"/>
        </w:rPr>
        <w:t xml:space="preserve"> com </w:t>
      </w:r>
      <w:r w:rsidR="00104B63" w:rsidRPr="0085174F">
        <w:rPr>
          <w:rFonts w:ascii="Times New Roman" w:hAnsi="Times New Roman" w:cs="Times New Roman"/>
          <w:sz w:val="24"/>
          <w:szCs w:val="24"/>
        </w:rPr>
        <w:t xml:space="preserve">a localização de </w:t>
      </w:r>
      <w:r w:rsidR="00BF03FF" w:rsidRPr="0085174F">
        <w:rPr>
          <w:rFonts w:ascii="Times New Roman" w:hAnsi="Times New Roman" w:cs="Times New Roman"/>
          <w:sz w:val="24"/>
          <w:szCs w:val="24"/>
        </w:rPr>
        <w:t>áreas de preservação e unidades de conservação ambiental, demonstrando a grande relevância dess</w:t>
      </w:r>
      <w:r w:rsidR="009B1D95" w:rsidRPr="0085174F">
        <w:rPr>
          <w:rFonts w:ascii="Times New Roman" w:hAnsi="Times New Roman" w:cs="Times New Roman"/>
          <w:sz w:val="24"/>
          <w:szCs w:val="24"/>
        </w:rPr>
        <w:t>es instrumentos de proteção</w:t>
      </w:r>
      <w:r w:rsidR="00BF03FF" w:rsidRPr="0085174F">
        <w:rPr>
          <w:rFonts w:ascii="Times New Roman" w:hAnsi="Times New Roman" w:cs="Times New Roman"/>
          <w:sz w:val="24"/>
          <w:szCs w:val="24"/>
        </w:rPr>
        <w:t xml:space="preserve"> para a manutenção da qualidade </w:t>
      </w:r>
      <w:r w:rsidR="00D814B4" w:rsidRPr="0085174F">
        <w:rPr>
          <w:rFonts w:ascii="Times New Roman" w:hAnsi="Times New Roman" w:cs="Times New Roman"/>
          <w:sz w:val="24"/>
          <w:szCs w:val="24"/>
        </w:rPr>
        <w:t>do meio ambiente</w:t>
      </w:r>
      <w:r w:rsidR="00BF03FF" w:rsidRPr="0085174F">
        <w:rPr>
          <w:rFonts w:ascii="Times New Roman" w:hAnsi="Times New Roman" w:cs="Times New Roman"/>
          <w:sz w:val="24"/>
          <w:szCs w:val="24"/>
        </w:rPr>
        <w:t xml:space="preserve"> da cidade</w:t>
      </w:r>
      <w:r w:rsidR="00D814B4" w:rsidRPr="0085174F">
        <w:rPr>
          <w:rFonts w:ascii="Times New Roman" w:hAnsi="Times New Roman" w:cs="Times New Roman"/>
          <w:sz w:val="24"/>
          <w:szCs w:val="24"/>
        </w:rPr>
        <w:t>,</w:t>
      </w:r>
      <w:r w:rsidR="00631B08" w:rsidRPr="0085174F">
        <w:rPr>
          <w:rFonts w:ascii="Times New Roman" w:hAnsi="Times New Roman" w:cs="Times New Roman"/>
          <w:sz w:val="24"/>
          <w:szCs w:val="24"/>
        </w:rPr>
        <w:t xml:space="preserve"> impactando </w:t>
      </w:r>
      <w:r w:rsidR="00A74215" w:rsidRPr="0085174F">
        <w:rPr>
          <w:rFonts w:ascii="Times New Roman" w:hAnsi="Times New Roman" w:cs="Times New Roman"/>
          <w:sz w:val="24"/>
          <w:szCs w:val="24"/>
        </w:rPr>
        <w:t>nos seus índices de vulnerabilidade</w:t>
      </w:r>
      <w:r w:rsidR="00133245" w:rsidRPr="0085174F">
        <w:rPr>
          <w:rFonts w:ascii="Times New Roman" w:hAnsi="Times New Roman" w:cs="Times New Roman"/>
          <w:sz w:val="24"/>
          <w:szCs w:val="24"/>
        </w:rPr>
        <w:t xml:space="preserve">. </w:t>
      </w:r>
    </w:p>
    <w:p w:rsidR="00662463" w:rsidRPr="0085174F" w:rsidRDefault="00133245" w:rsidP="0085174F">
      <w:pPr>
        <w:autoSpaceDE w:val="0"/>
        <w:autoSpaceDN w:val="0"/>
        <w:adjustRightInd w:val="0"/>
        <w:spacing w:after="0" w:line="360" w:lineRule="auto"/>
        <w:ind w:firstLine="708"/>
        <w:jc w:val="both"/>
        <w:rPr>
          <w:rFonts w:ascii="Times New Roman" w:hAnsi="Times New Roman" w:cs="Times New Roman"/>
          <w:sz w:val="24"/>
          <w:szCs w:val="24"/>
        </w:rPr>
      </w:pPr>
      <w:r w:rsidRPr="0085174F">
        <w:rPr>
          <w:rFonts w:ascii="Times New Roman" w:hAnsi="Times New Roman" w:cs="Times New Roman"/>
          <w:sz w:val="24"/>
          <w:szCs w:val="24"/>
        </w:rPr>
        <w:t>A</w:t>
      </w:r>
      <w:r w:rsidR="000147EC" w:rsidRPr="0085174F">
        <w:rPr>
          <w:rFonts w:ascii="Times New Roman" w:hAnsi="Times New Roman" w:cs="Times New Roman"/>
          <w:sz w:val="24"/>
          <w:szCs w:val="24"/>
        </w:rPr>
        <w:t>s</w:t>
      </w:r>
      <w:r w:rsidRPr="0085174F">
        <w:rPr>
          <w:rFonts w:ascii="Times New Roman" w:hAnsi="Times New Roman" w:cs="Times New Roman"/>
          <w:sz w:val="24"/>
          <w:szCs w:val="24"/>
        </w:rPr>
        <w:t xml:space="preserve"> </w:t>
      </w:r>
      <w:r w:rsidR="00A74215" w:rsidRPr="0085174F">
        <w:rPr>
          <w:rFonts w:ascii="Times New Roman" w:hAnsi="Times New Roman" w:cs="Times New Roman"/>
          <w:sz w:val="24"/>
          <w:szCs w:val="24"/>
        </w:rPr>
        <w:t>tipologia</w:t>
      </w:r>
      <w:r w:rsidR="000147EC" w:rsidRPr="0085174F">
        <w:rPr>
          <w:rFonts w:ascii="Times New Roman" w:hAnsi="Times New Roman" w:cs="Times New Roman"/>
          <w:sz w:val="24"/>
          <w:szCs w:val="24"/>
        </w:rPr>
        <w:t>s</w:t>
      </w:r>
      <w:r w:rsidR="00A74215" w:rsidRPr="0085174F">
        <w:rPr>
          <w:rFonts w:ascii="Times New Roman" w:hAnsi="Times New Roman" w:cs="Times New Roman"/>
          <w:sz w:val="24"/>
          <w:szCs w:val="24"/>
        </w:rPr>
        <w:t xml:space="preserve"> vulnerabilidade</w:t>
      </w:r>
      <w:r w:rsidRPr="0085174F">
        <w:rPr>
          <w:rFonts w:ascii="Times New Roman" w:hAnsi="Times New Roman" w:cs="Times New Roman"/>
          <w:sz w:val="24"/>
          <w:szCs w:val="24"/>
        </w:rPr>
        <w:t xml:space="preserve"> alta</w:t>
      </w:r>
      <w:r w:rsidR="000147EC" w:rsidRPr="0085174F">
        <w:rPr>
          <w:rFonts w:ascii="Times New Roman" w:hAnsi="Times New Roman" w:cs="Times New Roman"/>
          <w:sz w:val="24"/>
          <w:szCs w:val="24"/>
        </w:rPr>
        <w:t xml:space="preserve"> e</w:t>
      </w:r>
      <w:r w:rsidRPr="0085174F">
        <w:rPr>
          <w:rFonts w:ascii="Times New Roman" w:hAnsi="Times New Roman" w:cs="Times New Roman"/>
          <w:sz w:val="24"/>
          <w:szCs w:val="24"/>
        </w:rPr>
        <w:t xml:space="preserve"> </w:t>
      </w:r>
      <w:r w:rsidR="000147EC" w:rsidRPr="0085174F">
        <w:rPr>
          <w:rFonts w:ascii="Times New Roman" w:hAnsi="Times New Roman" w:cs="Times New Roman"/>
          <w:sz w:val="24"/>
          <w:szCs w:val="24"/>
        </w:rPr>
        <w:t xml:space="preserve">muito alta </w:t>
      </w:r>
      <w:r w:rsidR="00587343" w:rsidRPr="0085174F">
        <w:rPr>
          <w:rFonts w:ascii="Times New Roman" w:hAnsi="Times New Roman" w:cs="Times New Roman"/>
          <w:sz w:val="24"/>
          <w:szCs w:val="24"/>
        </w:rPr>
        <w:t>foram observadas</w:t>
      </w:r>
      <w:r w:rsidR="000147EC" w:rsidRPr="0085174F">
        <w:rPr>
          <w:rFonts w:ascii="Times New Roman" w:hAnsi="Times New Roman" w:cs="Times New Roman"/>
          <w:sz w:val="24"/>
          <w:szCs w:val="24"/>
        </w:rPr>
        <w:t xml:space="preserve"> </w:t>
      </w:r>
      <w:r w:rsidR="00587343" w:rsidRPr="0085174F">
        <w:rPr>
          <w:rFonts w:ascii="Times New Roman" w:hAnsi="Times New Roman" w:cs="Times New Roman"/>
          <w:sz w:val="24"/>
          <w:szCs w:val="24"/>
        </w:rPr>
        <w:t>em</w:t>
      </w:r>
      <w:r w:rsidRPr="0085174F">
        <w:rPr>
          <w:rFonts w:ascii="Times New Roman" w:hAnsi="Times New Roman" w:cs="Times New Roman"/>
          <w:sz w:val="24"/>
          <w:szCs w:val="24"/>
        </w:rPr>
        <w:t xml:space="preserve"> ambientes</w:t>
      </w:r>
      <w:r w:rsidR="00FD39DE" w:rsidRPr="0085174F">
        <w:rPr>
          <w:rFonts w:ascii="Times New Roman" w:hAnsi="Times New Roman" w:cs="Times New Roman"/>
          <w:sz w:val="24"/>
          <w:szCs w:val="24"/>
        </w:rPr>
        <w:t xml:space="preserve"> </w:t>
      </w:r>
      <w:r w:rsidRPr="0085174F">
        <w:rPr>
          <w:rFonts w:ascii="Times New Roman" w:hAnsi="Times New Roman" w:cs="Times New Roman"/>
          <w:sz w:val="24"/>
          <w:szCs w:val="24"/>
        </w:rPr>
        <w:t xml:space="preserve">com infraestrutura consolidada ou </w:t>
      </w:r>
      <w:r w:rsidR="000D4E9F" w:rsidRPr="0085174F">
        <w:rPr>
          <w:rFonts w:ascii="Times New Roman" w:hAnsi="Times New Roman" w:cs="Times New Roman"/>
          <w:sz w:val="24"/>
          <w:szCs w:val="24"/>
        </w:rPr>
        <w:t xml:space="preserve">pontos isolados </w:t>
      </w:r>
      <w:r w:rsidR="005A0FC3" w:rsidRPr="0085174F">
        <w:rPr>
          <w:rFonts w:ascii="Times New Roman" w:hAnsi="Times New Roman" w:cs="Times New Roman"/>
          <w:sz w:val="24"/>
          <w:szCs w:val="24"/>
        </w:rPr>
        <w:t>com presença</w:t>
      </w:r>
      <w:r w:rsidR="00671926" w:rsidRPr="0085174F">
        <w:rPr>
          <w:rFonts w:ascii="Times New Roman" w:hAnsi="Times New Roman" w:cs="Times New Roman"/>
          <w:sz w:val="24"/>
          <w:szCs w:val="24"/>
        </w:rPr>
        <w:t xml:space="preserve"> de</w:t>
      </w:r>
      <w:r w:rsidRPr="0085174F">
        <w:rPr>
          <w:rFonts w:ascii="Times New Roman" w:hAnsi="Times New Roman" w:cs="Times New Roman"/>
          <w:sz w:val="24"/>
          <w:szCs w:val="24"/>
        </w:rPr>
        <w:t xml:space="preserve"> infraestrutura precária </w:t>
      </w:r>
      <w:r w:rsidR="000147EC" w:rsidRPr="0085174F">
        <w:rPr>
          <w:rFonts w:ascii="Times New Roman" w:hAnsi="Times New Roman" w:cs="Times New Roman"/>
          <w:sz w:val="24"/>
          <w:szCs w:val="24"/>
        </w:rPr>
        <w:t>e</w:t>
      </w:r>
      <w:r w:rsidRPr="0085174F">
        <w:rPr>
          <w:rFonts w:ascii="Times New Roman" w:hAnsi="Times New Roman" w:cs="Times New Roman"/>
          <w:sz w:val="24"/>
          <w:szCs w:val="24"/>
        </w:rPr>
        <w:t xml:space="preserve"> </w:t>
      </w:r>
      <w:r w:rsidR="00FB7FE7" w:rsidRPr="0085174F">
        <w:rPr>
          <w:rFonts w:ascii="Times New Roman" w:hAnsi="Times New Roman" w:cs="Times New Roman"/>
          <w:sz w:val="24"/>
          <w:szCs w:val="24"/>
        </w:rPr>
        <w:t>em</w:t>
      </w:r>
      <w:r w:rsidRPr="0085174F">
        <w:rPr>
          <w:rFonts w:ascii="Times New Roman" w:hAnsi="Times New Roman" w:cs="Times New Roman"/>
          <w:sz w:val="24"/>
          <w:szCs w:val="24"/>
        </w:rPr>
        <w:t xml:space="preserve"> ambientes ocupad</w:t>
      </w:r>
      <w:r w:rsidR="002D0FC9" w:rsidRPr="0085174F">
        <w:rPr>
          <w:rFonts w:ascii="Times New Roman" w:hAnsi="Times New Roman" w:cs="Times New Roman"/>
          <w:sz w:val="24"/>
          <w:szCs w:val="24"/>
        </w:rPr>
        <w:t>o</w:t>
      </w:r>
      <w:r w:rsidRPr="0085174F">
        <w:rPr>
          <w:rFonts w:ascii="Times New Roman" w:hAnsi="Times New Roman" w:cs="Times New Roman"/>
          <w:sz w:val="24"/>
          <w:szCs w:val="24"/>
        </w:rPr>
        <w:t>s por populações socialmente vulneráveis e suscetíveis aos riscos ambientais</w:t>
      </w:r>
      <w:r w:rsidR="000147EC" w:rsidRPr="0085174F">
        <w:rPr>
          <w:rFonts w:ascii="Times New Roman" w:hAnsi="Times New Roman" w:cs="Times New Roman"/>
          <w:sz w:val="24"/>
          <w:szCs w:val="24"/>
        </w:rPr>
        <w:t xml:space="preserve">. Demonstrando a urgência </w:t>
      </w:r>
      <w:r w:rsidR="003A6BAA" w:rsidRPr="0085174F">
        <w:rPr>
          <w:rFonts w:ascii="Times New Roman" w:hAnsi="Times New Roman" w:cs="Times New Roman"/>
          <w:sz w:val="24"/>
          <w:szCs w:val="24"/>
        </w:rPr>
        <w:t xml:space="preserve">de medidas </w:t>
      </w:r>
      <w:r w:rsidR="000147EC" w:rsidRPr="0085174F">
        <w:rPr>
          <w:rFonts w:ascii="Times New Roman" w:hAnsi="Times New Roman" w:cs="Times New Roman"/>
          <w:sz w:val="24"/>
          <w:szCs w:val="24"/>
        </w:rPr>
        <w:t xml:space="preserve">em prol de melhorias na infraestrutura </w:t>
      </w:r>
      <w:r w:rsidR="006C3C1D" w:rsidRPr="0085174F">
        <w:rPr>
          <w:rFonts w:ascii="Times New Roman" w:hAnsi="Times New Roman" w:cs="Times New Roman"/>
          <w:sz w:val="24"/>
          <w:szCs w:val="24"/>
        </w:rPr>
        <w:lastRenderedPageBreak/>
        <w:t xml:space="preserve">urbana </w:t>
      </w:r>
      <w:r w:rsidR="00170E47" w:rsidRPr="0085174F">
        <w:rPr>
          <w:rFonts w:ascii="Times New Roman" w:hAnsi="Times New Roman" w:cs="Times New Roman"/>
          <w:sz w:val="24"/>
          <w:szCs w:val="24"/>
        </w:rPr>
        <w:t xml:space="preserve">e a </w:t>
      </w:r>
      <w:r w:rsidR="000147EC" w:rsidRPr="0085174F">
        <w:rPr>
          <w:rFonts w:ascii="Times New Roman" w:hAnsi="Times New Roman" w:cs="Times New Roman"/>
          <w:sz w:val="24"/>
          <w:szCs w:val="24"/>
        </w:rPr>
        <w:t xml:space="preserve">necessidade de </w:t>
      </w:r>
      <w:r w:rsidR="00170E47" w:rsidRPr="0085174F">
        <w:rPr>
          <w:rFonts w:ascii="Times New Roman" w:hAnsi="Times New Roman" w:cs="Times New Roman"/>
          <w:sz w:val="24"/>
          <w:szCs w:val="24"/>
        </w:rPr>
        <w:t>políticas</w:t>
      </w:r>
      <w:r w:rsidR="000147EC" w:rsidRPr="0085174F">
        <w:rPr>
          <w:rFonts w:ascii="Times New Roman" w:hAnsi="Times New Roman" w:cs="Times New Roman"/>
          <w:sz w:val="24"/>
          <w:szCs w:val="24"/>
        </w:rPr>
        <w:t xml:space="preserve"> públicas para a recuperação </w:t>
      </w:r>
      <w:r w:rsidR="00170E47" w:rsidRPr="0085174F">
        <w:rPr>
          <w:rFonts w:ascii="Times New Roman" w:hAnsi="Times New Roman" w:cs="Times New Roman"/>
          <w:sz w:val="24"/>
          <w:szCs w:val="24"/>
        </w:rPr>
        <w:t>ambiental</w:t>
      </w:r>
      <w:r w:rsidR="000147EC" w:rsidRPr="0085174F">
        <w:rPr>
          <w:rFonts w:ascii="Times New Roman" w:hAnsi="Times New Roman" w:cs="Times New Roman"/>
          <w:sz w:val="24"/>
          <w:szCs w:val="24"/>
        </w:rPr>
        <w:t xml:space="preserve"> </w:t>
      </w:r>
      <w:r w:rsidR="00170E47" w:rsidRPr="0085174F">
        <w:rPr>
          <w:rFonts w:ascii="Times New Roman" w:hAnsi="Times New Roman" w:cs="Times New Roman"/>
          <w:sz w:val="24"/>
          <w:szCs w:val="24"/>
        </w:rPr>
        <w:t>dessas áreas</w:t>
      </w:r>
      <w:r w:rsidR="00967F55" w:rsidRPr="0085174F">
        <w:rPr>
          <w:rFonts w:ascii="Times New Roman" w:hAnsi="Times New Roman" w:cs="Times New Roman"/>
          <w:sz w:val="24"/>
          <w:szCs w:val="24"/>
        </w:rPr>
        <w:t xml:space="preserve"> do </w:t>
      </w:r>
      <w:r w:rsidR="0071129F" w:rsidRPr="0085174F">
        <w:rPr>
          <w:rFonts w:ascii="Times New Roman" w:hAnsi="Times New Roman" w:cs="Times New Roman"/>
          <w:sz w:val="24"/>
          <w:szCs w:val="24"/>
        </w:rPr>
        <w:t>município</w:t>
      </w:r>
      <w:r w:rsidR="00170E47" w:rsidRPr="0085174F">
        <w:rPr>
          <w:rFonts w:ascii="Times New Roman" w:hAnsi="Times New Roman" w:cs="Times New Roman"/>
          <w:sz w:val="24"/>
          <w:szCs w:val="24"/>
        </w:rPr>
        <w:t>.</w:t>
      </w:r>
    </w:p>
    <w:p w:rsidR="000147EC" w:rsidRPr="0085174F" w:rsidRDefault="000147EC" w:rsidP="0085174F">
      <w:pPr>
        <w:autoSpaceDE w:val="0"/>
        <w:autoSpaceDN w:val="0"/>
        <w:adjustRightInd w:val="0"/>
        <w:spacing w:after="0" w:line="360" w:lineRule="auto"/>
        <w:jc w:val="both"/>
        <w:rPr>
          <w:rFonts w:ascii="Times New Roman" w:hAnsi="Times New Roman" w:cs="Times New Roman"/>
          <w:b/>
          <w:sz w:val="24"/>
          <w:szCs w:val="24"/>
        </w:rPr>
      </w:pPr>
    </w:p>
    <w:p w:rsidR="00145D4B" w:rsidRPr="0085174F" w:rsidRDefault="001B0A50" w:rsidP="0085174F">
      <w:pPr>
        <w:spacing w:after="0" w:line="360" w:lineRule="auto"/>
        <w:jc w:val="both"/>
        <w:rPr>
          <w:rFonts w:ascii="Times New Roman" w:hAnsi="Times New Roman" w:cs="Times New Roman"/>
          <w:b/>
          <w:caps/>
          <w:sz w:val="24"/>
          <w:szCs w:val="24"/>
        </w:rPr>
      </w:pPr>
      <w:r w:rsidRPr="0085174F">
        <w:rPr>
          <w:rFonts w:ascii="Times New Roman" w:hAnsi="Times New Roman" w:cs="Times New Roman"/>
          <w:b/>
          <w:caps/>
          <w:sz w:val="24"/>
          <w:szCs w:val="24"/>
        </w:rPr>
        <w:t>Referências</w:t>
      </w:r>
      <w:r w:rsidR="0062534A" w:rsidRPr="0085174F">
        <w:rPr>
          <w:rFonts w:ascii="Times New Roman" w:hAnsi="Times New Roman" w:cs="Times New Roman"/>
          <w:b/>
          <w:caps/>
          <w:sz w:val="24"/>
          <w:szCs w:val="24"/>
        </w:rPr>
        <w:t xml:space="preserve"> Bibliográficas</w:t>
      </w:r>
    </w:p>
    <w:p w:rsidR="002A5727" w:rsidRPr="0085174F" w:rsidRDefault="002A5727" w:rsidP="00E738C7">
      <w:pPr>
        <w:spacing w:after="120" w:line="240" w:lineRule="auto"/>
        <w:ind w:right="-1"/>
        <w:jc w:val="both"/>
        <w:rPr>
          <w:rFonts w:ascii="Times New Roman" w:hAnsi="Times New Roman" w:cs="Times New Roman"/>
          <w:sz w:val="24"/>
          <w:szCs w:val="24"/>
        </w:rPr>
      </w:pPr>
      <w:r w:rsidRPr="0085174F">
        <w:rPr>
          <w:rFonts w:ascii="Times New Roman" w:hAnsi="Times New Roman" w:cs="Times New Roman"/>
          <w:sz w:val="24"/>
          <w:szCs w:val="24"/>
        </w:rPr>
        <w:t xml:space="preserve">AB’SÁBER, A. N. </w:t>
      </w:r>
      <w:proofErr w:type="spellStart"/>
      <w:r w:rsidRPr="0085174F">
        <w:rPr>
          <w:rFonts w:ascii="Times New Roman" w:hAnsi="Times New Roman" w:cs="Times New Roman"/>
          <w:sz w:val="24"/>
          <w:szCs w:val="24"/>
        </w:rPr>
        <w:t>Paleoclima</w:t>
      </w:r>
      <w:proofErr w:type="spellEnd"/>
      <w:r w:rsidRPr="0085174F">
        <w:rPr>
          <w:rFonts w:ascii="Times New Roman" w:hAnsi="Times New Roman" w:cs="Times New Roman"/>
          <w:sz w:val="24"/>
          <w:szCs w:val="24"/>
        </w:rPr>
        <w:t xml:space="preserve"> e </w:t>
      </w:r>
      <w:proofErr w:type="spellStart"/>
      <w:r w:rsidRPr="0085174F">
        <w:rPr>
          <w:rFonts w:ascii="Times New Roman" w:hAnsi="Times New Roman" w:cs="Times New Roman"/>
          <w:sz w:val="24"/>
          <w:szCs w:val="24"/>
        </w:rPr>
        <w:t>paleoecologia</w:t>
      </w:r>
      <w:proofErr w:type="spellEnd"/>
      <w:r w:rsidRPr="0085174F">
        <w:rPr>
          <w:rFonts w:ascii="Times New Roman" w:hAnsi="Times New Roman" w:cs="Times New Roman"/>
          <w:sz w:val="24"/>
          <w:szCs w:val="24"/>
        </w:rPr>
        <w:t xml:space="preserve"> da Amazônia brasileira: estudo introdutório. In: AB’SÁBER, A. N. (org). </w:t>
      </w:r>
      <w:r w:rsidRPr="0085174F">
        <w:rPr>
          <w:rFonts w:ascii="Times New Roman" w:hAnsi="Times New Roman" w:cs="Times New Roman"/>
          <w:b/>
          <w:sz w:val="24"/>
          <w:szCs w:val="24"/>
        </w:rPr>
        <w:t xml:space="preserve">Amazônia: do discurso </w:t>
      </w:r>
      <w:proofErr w:type="gramStart"/>
      <w:r w:rsidRPr="0085174F">
        <w:rPr>
          <w:rFonts w:ascii="Times New Roman" w:hAnsi="Times New Roman" w:cs="Times New Roman"/>
          <w:b/>
          <w:sz w:val="24"/>
          <w:szCs w:val="24"/>
        </w:rPr>
        <w:t>à</w:t>
      </w:r>
      <w:proofErr w:type="gramEnd"/>
      <w:r w:rsidRPr="0085174F">
        <w:rPr>
          <w:rFonts w:ascii="Times New Roman" w:hAnsi="Times New Roman" w:cs="Times New Roman"/>
          <w:b/>
          <w:sz w:val="24"/>
          <w:szCs w:val="24"/>
        </w:rPr>
        <w:t xml:space="preserve"> práxis</w:t>
      </w:r>
      <w:r w:rsidRPr="0085174F">
        <w:rPr>
          <w:rFonts w:ascii="Times New Roman" w:hAnsi="Times New Roman" w:cs="Times New Roman"/>
          <w:sz w:val="24"/>
          <w:szCs w:val="24"/>
        </w:rPr>
        <w:t xml:space="preserve">. 2 ed. São Paulo, Edusp, 2004. </w:t>
      </w:r>
    </w:p>
    <w:p w:rsidR="002A5727" w:rsidRPr="0085174F" w:rsidRDefault="002A5727" w:rsidP="00E738C7">
      <w:pPr>
        <w:spacing w:after="120" w:line="240" w:lineRule="auto"/>
        <w:jc w:val="both"/>
        <w:rPr>
          <w:rFonts w:ascii="Times New Roman" w:hAnsi="Times New Roman" w:cs="Times New Roman"/>
          <w:sz w:val="24"/>
          <w:szCs w:val="24"/>
        </w:rPr>
      </w:pPr>
      <w:r w:rsidRPr="0085174F">
        <w:rPr>
          <w:rFonts w:ascii="Times New Roman" w:hAnsi="Times New Roman" w:cs="Times New Roman"/>
          <w:sz w:val="24"/>
          <w:szCs w:val="24"/>
        </w:rPr>
        <w:t xml:space="preserve">ALMEIDA, Flávio Gomes de; GUERRA, Antônio José Teixeira. Erosão dos Solos e Impactos Ambientais na Cidade de Sorriso (Mato Grosso). In: GUERRA, Antônio José Teixeira; DA CUNHA, Sandra Baptista. </w:t>
      </w:r>
      <w:r w:rsidRPr="0085174F">
        <w:rPr>
          <w:rFonts w:ascii="Times New Roman" w:hAnsi="Times New Roman" w:cs="Times New Roman"/>
          <w:b/>
          <w:sz w:val="24"/>
          <w:szCs w:val="24"/>
        </w:rPr>
        <w:t>Impactos Ambientais Urbanos no Brasil</w:t>
      </w:r>
      <w:r w:rsidRPr="0085174F">
        <w:rPr>
          <w:rFonts w:ascii="Times New Roman" w:hAnsi="Times New Roman" w:cs="Times New Roman"/>
          <w:sz w:val="24"/>
          <w:szCs w:val="24"/>
        </w:rPr>
        <w:t>. 6. ed. Rio de Janeiro: Bertrand Brasil, 2010. p. 253-274.</w:t>
      </w:r>
    </w:p>
    <w:p w:rsidR="002A5727" w:rsidRPr="0085174F" w:rsidRDefault="002A5727" w:rsidP="00E738C7">
      <w:pPr>
        <w:spacing w:after="120" w:line="240" w:lineRule="auto"/>
        <w:jc w:val="both"/>
        <w:rPr>
          <w:rFonts w:ascii="Times New Roman" w:hAnsi="Times New Roman" w:cs="Times New Roman"/>
          <w:sz w:val="24"/>
          <w:szCs w:val="24"/>
        </w:rPr>
      </w:pPr>
      <w:r w:rsidRPr="0085174F">
        <w:rPr>
          <w:rFonts w:ascii="Times New Roman" w:hAnsi="Times New Roman" w:cs="Times New Roman"/>
          <w:sz w:val="24"/>
          <w:szCs w:val="24"/>
        </w:rPr>
        <w:t xml:space="preserve">COSTA, J.L.; ALMEIDA, H.G.G.; RICCI, P.S.F. Metamorfismo e divisão </w:t>
      </w:r>
      <w:proofErr w:type="spellStart"/>
      <w:r w:rsidRPr="0085174F">
        <w:rPr>
          <w:rFonts w:ascii="Times New Roman" w:hAnsi="Times New Roman" w:cs="Times New Roman"/>
          <w:sz w:val="24"/>
          <w:szCs w:val="24"/>
        </w:rPr>
        <w:t>tectonoestratigráfica</w:t>
      </w:r>
      <w:proofErr w:type="spellEnd"/>
      <w:r w:rsidRPr="0085174F">
        <w:rPr>
          <w:rFonts w:ascii="Times New Roman" w:hAnsi="Times New Roman" w:cs="Times New Roman"/>
          <w:sz w:val="24"/>
          <w:szCs w:val="24"/>
        </w:rPr>
        <w:t xml:space="preserve"> do Grupo Gurupi no nordeste do Pará e noroeste do Maranhão: In: </w:t>
      </w:r>
      <w:r w:rsidR="00DC4B76" w:rsidRPr="0085174F">
        <w:rPr>
          <w:rFonts w:ascii="Times New Roman" w:hAnsi="Times New Roman" w:cs="Times New Roman"/>
          <w:sz w:val="24"/>
          <w:szCs w:val="24"/>
        </w:rPr>
        <w:t>SIMPÓSIO DE GEOLOGIA DA AMAZÔNIA</w:t>
      </w:r>
      <w:r w:rsidRPr="0085174F">
        <w:rPr>
          <w:rFonts w:ascii="Times New Roman" w:hAnsi="Times New Roman" w:cs="Times New Roman"/>
          <w:sz w:val="24"/>
          <w:szCs w:val="24"/>
        </w:rPr>
        <w:t xml:space="preserve">, 5., 1996, Belém. </w:t>
      </w:r>
      <w:r w:rsidRPr="0085174F">
        <w:rPr>
          <w:rFonts w:ascii="Times New Roman" w:hAnsi="Times New Roman" w:cs="Times New Roman"/>
          <w:b/>
          <w:sz w:val="24"/>
          <w:szCs w:val="24"/>
        </w:rPr>
        <w:t>Resumos expandidos</w:t>
      </w:r>
      <w:r w:rsidRPr="0085174F">
        <w:rPr>
          <w:rFonts w:ascii="Times New Roman" w:hAnsi="Times New Roman" w:cs="Times New Roman"/>
          <w:sz w:val="24"/>
          <w:szCs w:val="24"/>
        </w:rPr>
        <w:t>... Belém: SBG-Núcleo Norte, 1996. p. 110-112.</w:t>
      </w:r>
    </w:p>
    <w:p w:rsidR="002A5727" w:rsidRPr="0085174F" w:rsidRDefault="002A5727" w:rsidP="00E738C7">
      <w:pPr>
        <w:spacing w:after="120" w:line="240" w:lineRule="auto"/>
        <w:jc w:val="both"/>
        <w:rPr>
          <w:rFonts w:ascii="Times New Roman" w:hAnsi="Times New Roman" w:cs="Times New Roman"/>
          <w:sz w:val="24"/>
          <w:szCs w:val="24"/>
        </w:rPr>
      </w:pPr>
      <w:r w:rsidRPr="0085174F">
        <w:rPr>
          <w:rFonts w:ascii="Times New Roman" w:hAnsi="Times New Roman" w:cs="Times New Roman"/>
          <w:sz w:val="24"/>
          <w:szCs w:val="24"/>
        </w:rPr>
        <w:t xml:space="preserve">DIAS, R. P. </w:t>
      </w:r>
      <w:r w:rsidRPr="0085174F">
        <w:rPr>
          <w:rFonts w:ascii="Times New Roman" w:hAnsi="Times New Roman" w:cs="Times New Roman"/>
          <w:b/>
          <w:sz w:val="24"/>
          <w:szCs w:val="24"/>
        </w:rPr>
        <w:t xml:space="preserve">Análise </w:t>
      </w:r>
      <w:proofErr w:type="spellStart"/>
      <w:r w:rsidRPr="0085174F">
        <w:rPr>
          <w:rFonts w:ascii="Times New Roman" w:hAnsi="Times New Roman" w:cs="Times New Roman"/>
          <w:b/>
          <w:sz w:val="24"/>
          <w:szCs w:val="24"/>
        </w:rPr>
        <w:t>hidrogeomorfologica</w:t>
      </w:r>
      <w:proofErr w:type="spellEnd"/>
      <w:r w:rsidRPr="0085174F">
        <w:rPr>
          <w:rFonts w:ascii="Times New Roman" w:hAnsi="Times New Roman" w:cs="Times New Roman"/>
          <w:b/>
          <w:sz w:val="24"/>
          <w:szCs w:val="24"/>
        </w:rPr>
        <w:t xml:space="preserve"> e uso e ocupação do solo da bacia </w:t>
      </w:r>
      <w:r w:rsidR="00605064" w:rsidRPr="0085174F">
        <w:rPr>
          <w:rFonts w:ascii="Times New Roman" w:hAnsi="Times New Roman" w:cs="Times New Roman"/>
          <w:b/>
          <w:sz w:val="24"/>
          <w:szCs w:val="24"/>
        </w:rPr>
        <w:t>hidrográfica</w:t>
      </w:r>
      <w:r w:rsidRPr="0085174F">
        <w:rPr>
          <w:rFonts w:ascii="Times New Roman" w:hAnsi="Times New Roman" w:cs="Times New Roman"/>
          <w:b/>
          <w:sz w:val="24"/>
          <w:szCs w:val="24"/>
        </w:rPr>
        <w:t xml:space="preserve"> urbana de armas-reduto, Belém-PA. </w:t>
      </w:r>
      <w:r w:rsidRPr="0085174F">
        <w:rPr>
          <w:rFonts w:ascii="Times New Roman" w:hAnsi="Times New Roman" w:cs="Times New Roman"/>
          <w:sz w:val="24"/>
          <w:szCs w:val="24"/>
        </w:rPr>
        <w:t>Trabalho de Conclusão de Curso (Licenciatura e Bacharelado em Geografia) – Faculdade de Geografia e Cartografia, Universidade Federal do Pará, Belém, 2016.</w:t>
      </w:r>
    </w:p>
    <w:p w:rsidR="002A5727" w:rsidRPr="0085174F" w:rsidRDefault="002A5727" w:rsidP="00E738C7">
      <w:pPr>
        <w:spacing w:after="120" w:line="240" w:lineRule="auto"/>
        <w:jc w:val="both"/>
        <w:rPr>
          <w:rFonts w:ascii="Times New Roman" w:hAnsi="Times New Roman" w:cs="Times New Roman"/>
          <w:sz w:val="24"/>
          <w:szCs w:val="24"/>
        </w:rPr>
      </w:pPr>
      <w:r w:rsidRPr="0085174F">
        <w:rPr>
          <w:rFonts w:ascii="Times New Roman" w:hAnsi="Times New Roman" w:cs="Times New Roman"/>
          <w:sz w:val="24"/>
          <w:szCs w:val="24"/>
        </w:rPr>
        <w:t xml:space="preserve">FIGUEIRÊDO, Maria Clea Brito. et al. Avaliação da Vulnerabilidade Ambiental de Reservatórios à Eutrofização. </w:t>
      </w:r>
      <w:r w:rsidRPr="0085174F">
        <w:rPr>
          <w:rFonts w:ascii="Times New Roman" w:hAnsi="Times New Roman" w:cs="Times New Roman"/>
          <w:b/>
          <w:sz w:val="24"/>
          <w:szCs w:val="24"/>
        </w:rPr>
        <w:t>Revista Engenharia Sanitária e Ambiental</w:t>
      </w:r>
      <w:r w:rsidRPr="0085174F">
        <w:rPr>
          <w:rFonts w:ascii="Times New Roman" w:hAnsi="Times New Roman" w:cs="Times New Roman"/>
          <w:sz w:val="24"/>
          <w:szCs w:val="24"/>
        </w:rPr>
        <w:t>, Rio de Janeiro, v. 12, n. 4, p. 399-409, out. 2007.</w:t>
      </w:r>
    </w:p>
    <w:p w:rsidR="002A5727" w:rsidRPr="0085174F" w:rsidRDefault="002A5727" w:rsidP="00E738C7">
      <w:pPr>
        <w:spacing w:after="120" w:line="240" w:lineRule="auto"/>
        <w:jc w:val="both"/>
        <w:rPr>
          <w:rFonts w:ascii="Times New Roman" w:hAnsi="Times New Roman" w:cs="Times New Roman"/>
          <w:sz w:val="24"/>
          <w:szCs w:val="24"/>
        </w:rPr>
      </w:pPr>
      <w:r w:rsidRPr="0085174F">
        <w:rPr>
          <w:rFonts w:ascii="Times New Roman" w:hAnsi="Times New Roman" w:cs="Times New Roman"/>
          <w:sz w:val="24"/>
          <w:szCs w:val="24"/>
        </w:rPr>
        <w:t xml:space="preserve">GUERRA, A. J. T.; MARÇAL, M. S. </w:t>
      </w:r>
      <w:r w:rsidR="00DC4B76" w:rsidRPr="0085174F">
        <w:rPr>
          <w:rFonts w:ascii="Times New Roman" w:hAnsi="Times New Roman" w:cs="Times New Roman"/>
          <w:b/>
          <w:sz w:val="24"/>
          <w:szCs w:val="24"/>
        </w:rPr>
        <w:t>Geomorfologia</w:t>
      </w:r>
      <w:r w:rsidRPr="0085174F">
        <w:rPr>
          <w:rFonts w:ascii="Times New Roman" w:hAnsi="Times New Roman" w:cs="Times New Roman"/>
          <w:b/>
          <w:sz w:val="24"/>
          <w:szCs w:val="24"/>
        </w:rPr>
        <w:t xml:space="preserve"> ambiental</w:t>
      </w:r>
      <w:r w:rsidRPr="0085174F">
        <w:rPr>
          <w:rFonts w:ascii="Times New Roman" w:hAnsi="Times New Roman" w:cs="Times New Roman"/>
          <w:sz w:val="24"/>
          <w:szCs w:val="24"/>
        </w:rPr>
        <w:t xml:space="preserve">. </w:t>
      </w:r>
      <w:r w:rsidR="0026312A" w:rsidRPr="0085174F">
        <w:rPr>
          <w:rFonts w:ascii="Times New Roman" w:hAnsi="Times New Roman" w:cs="Times New Roman"/>
          <w:sz w:val="24"/>
          <w:szCs w:val="24"/>
        </w:rPr>
        <w:t xml:space="preserve">192p. </w:t>
      </w:r>
      <w:r w:rsidRPr="0085174F">
        <w:rPr>
          <w:rFonts w:ascii="Times New Roman" w:hAnsi="Times New Roman" w:cs="Times New Roman"/>
          <w:sz w:val="24"/>
          <w:szCs w:val="24"/>
        </w:rPr>
        <w:t>Bertrand Brasil: Rio de Janeiro-RJ, 2006.</w:t>
      </w:r>
    </w:p>
    <w:p w:rsidR="009069B4" w:rsidRPr="0085174F" w:rsidRDefault="009069B4" w:rsidP="00E738C7">
      <w:pPr>
        <w:spacing w:after="120" w:line="240" w:lineRule="auto"/>
        <w:jc w:val="both"/>
        <w:rPr>
          <w:rFonts w:ascii="Times New Roman" w:hAnsi="Times New Roman" w:cs="Times New Roman"/>
          <w:sz w:val="24"/>
          <w:szCs w:val="24"/>
        </w:rPr>
      </w:pPr>
      <w:r w:rsidRPr="0085174F">
        <w:rPr>
          <w:rFonts w:ascii="Times New Roman" w:hAnsi="Times New Roman" w:cs="Times New Roman"/>
          <w:sz w:val="24"/>
          <w:szCs w:val="24"/>
          <w:shd w:val="clear" w:color="auto" w:fill="F8F8F8"/>
        </w:rPr>
        <w:t>GRIGIO, Alfredo Marcelo. </w:t>
      </w:r>
      <w:r w:rsidRPr="0085174F">
        <w:rPr>
          <w:rFonts w:ascii="Times New Roman" w:hAnsi="Times New Roman" w:cs="Times New Roman"/>
          <w:b/>
          <w:bCs/>
          <w:sz w:val="24"/>
          <w:szCs w:val="24"/>
          <w:shd w:val="clear" w:color="auto" w:fill="F8F8F8"/>
        </w:rPr>
        <w:t>Aplicação de sensoriamento remoto e sistema de informação geográfica na determinação da vulnerabilidade natural e ambiental do município de Guamaré (RN): simulação de risco às atividades da indústria petrolífera</w:t>
      </w:r>
      <w:r w:rsidRPr="0085174F">
        <w:rPr>
          <w:rFonts w:ascii="Times New Roman" w:hAnsi="Times New Roman" w:cs="Times New Roman"/>
          <w:sz w:val="24"/>
          <w:szCs w:val="24"/>
          <w:shd w:val="clear" w:color="auto" w:fill="F8F8F8"/>
        </w:rPr>
        <w:t>. 2003. Dissertação de Mestrado. Universidade Federal do Rio Grande do Norte.</w:t>
      </w:r>
    </w:p>
    <w:p w:rsidR="002A5727" w:rsidRPr="0085174F" w:rsidRDefault="002A5727" w:rsidP="00E738C7">
      <w:pPr>
        <w:spacing w:after="120" w:line="240" w:lineRule="auto"/>
        <w:jc w:val="both"/>
        <w:rPr>
          <w:rFonts w:ascii="Times New Roman" w:hAnsi="Times New Roman" w:cs="Times New Roman"/>
          <w:sz w:val="24"/>
          <w:szCs w:val="24"/>
        </w:rPr>
      </w:pPr>
      <w:r w:rsidRPr="0085174F">
        <w:rPr>
          <w:rFonts w:ascii="Times New Roman" w:hAnsi="Times New Roman" w:cs="Times New Roman"/>
          <w:sz w:val="24"/>
          <w:szCs w:val="24"/>
        </w:rPr>
        <w:t xml:space="preserve">IBGE, </w:t>
      </w:r>
      <w:r w:rsidRPr="0085174F">
        <w:rPr>
          <w:rFonts w:ascii="Times New Roman" w:hAnsi="Times New Roman" w:cs="Times New Roman"/>
          <w:b/>
          <w:bCs/>
          <w:sz w:val="24"/>
          <w:szCs w:val="24"/>
        </w:rPr>
        <w:t xml:space="preserve">Estimativas da População Residente no Brasil. </w:t>
      </w:r>
      <w:r w:rsidRPr="0085174F">
        <w:rPr>
          <w:rFonts w:ascii="Times New Roman" w:hAnsi="Times New Roman" w:cs="Times New Roman"/>
          <w:sz w:val="24"/>
          <w:szCs w:val="24"/>
        </w:rPr>
        <w:t>Brasília, 2016. Disponível em:&lt;ftp://ftp.ibge.gov.br/Estimativas_de_Populacao/Estimativas_2016/estimativa_dou_2016_20160913.pdf&gt; Acesso em: 28 de janeiro de 2018.</w:t>
      </w:r>
    </w:p>
    <w:p w:rsidR="002A5727" w:rsidRPr="0085174F" w:rsidRDefault="002A5727" w:rsidP="00E738C7">
      <w:pPr>
        <w:spacing w:after="120" w:line="240" w:lineRule="auto"/>
        <w:ind w:right="-1"/>
        <w:jc w:val="both"/>
        <w:rPr>
          <w:rFonts w:ascii="Times New Roman" w:hAnsi="Times New Roman" w:cs="Times New Roman"/>
          <w:sz w:val="24"/>
          <w:szCs w:val="24"/>
        </w:rPr>
      </w:pPr>
      <w:r w:rsidRPr="0085174F">
        <w:rPr>
          <w:rFonts w:ascii="Times New Roman" w:hAnsi="Times New Roman" w:cs="Times New Roman"/>
          <w:sz w:val="24"/>
          <w:szCs w:val="24"/>
        </w:rPr>
        <w:t xml:space="preserve">IGREJA, H. S.; BORGES, M. S.; ALVES, R. J.; COSTA JÚNIOR, P. S.; COSTA, J. B. S. </w:t>
      </w:r>
      <w:r w:rsidRPr="0085174F">
        <w:rPr>
          <w:rFonts w:ascii="Times New Roman" w:hAnsi="Times New Roman" w:cs="Times New Roman"/>
          <w:b/>
          <w:sz w:val="24"/>
          <w:szCs w:val="24"/>
        </w:rPr>
        <w:t>Estudos neotectônicos nas ilhas de Outeiro e Mosqueiro – Nordeste do Estado do Pará.</w:t>
      </w:r>
      <w:r w:rsidRPr="0085174F">
        <w:rPr>
          <w:rFonts w:ascii="Times New Roman" w:hAnsi="Times New Roman" w:cs="Times New Roman"/>
          <w:sz w:val="24"/>
          <w:szCs w:val="24"/>
        </w:rPr>
        <w:t xml:space="preserve"> In: XXXVI CONGRESSO BRASILEIRO DE GEOLOGIA, Natal. Anais... Natal: SBG, v.3, p.2110-2124, 1990.</w:t>
      </w:r>
    </w:p>
    <w:p w:rsidR="002A5727" w:rsidRPr="0085174F" w:rsidRDefault="002A5727" w:rsidP="00E738C7">
      <w:pPr>
        <w:spacing w:after="120" w:line="240" w:lineRule="auto"/>
        <w:jc w:val="both"/>
        <w:rPr>
          <w:rFonts w:ascii="Times New Roman" w:hAnsi="Times New Roman" w:cs="Times New Roman"/>
          <w:sz w:val="24"/>
          <w:szCs w:val="24"/>
        </w:rPr>
      </w:pPr>
      <w:r w:rsidRPr="0085174F">
        <w:rPr>
          <w:rFonts w:ascii="Times New Roman" w:hAnsi="Times New Roman" w:cs="Times New Roman"/>
          <w:sz w:val="24"/>
          <w:szCs w:val="24"/>
        </w:rPr>
        <w:t>LUZ, L. M</w:t>
      </w:r>
      <w:r w:rsidR="00FB30C3">
        <w:rPr>
          <w:rFonts w:ascii="Times New Roman" w:hAnsi="Times New Roman" w:cs="Times New Roman"/>
          <w:sz w:val="24"/>
          <w:szCs w:val="24"/>
        </w:rPr>
        <w:t>.</w:t>
      </w:r>
      <w:r w:rsidRPr="0085174F">
        <w:rPr>
          <w:rFonts w:ascii="Times New Roman" w:hAnsi="Times New Roman" w:cs="Times New Roman"/>
          <w:sz w:val="24"/>
          <w:szCs w:val="24"/>
        </w:rPr>
        <w:t>; ARAÚJO M. L</w:t>
      </w:r>
      <w:r w:rsidR="00FB30C3">
        <w:rPr>
          <w:rFonts w:ascii="Times New Roman" w:hAnsi="Times New Roman" w:cs="Times New Roman"/>
          <w:sz w:val="24"/>
          <w:szCs w:val="24"/>
        </w:rPr>
        <w:t>.</w:t>
      </w:r>
      <w:r w:rsidRPr="0085174F">
        <w:rPr>
          <w:rFonts w:ascii="Times New Roman" w:hAnsi="Times New Roman" w:cs="Times New Roman"/>
          <w:sz w:val="24"/>
          <w:szCs w:val="24"/>
        </w:rPr>
        <w:t xml:space="preserve">; RODRIGUES, J. E. C, </w:t>
      </w:r>
      <w:r w:rsidRPr="0085174F">
        <w:rPr>
          <w:rFonts w:ascii="Times New Roman" w:hAnsi="Times New Roman" w:cs="Times New Roman"/>
          <w:b/>
          <w:sz w:val="24"/>
          <w:szCs w:val="24"/>
        </w:rPr>
        <w:t xml:space="preserve">Estudo das áreas verdes e </w:t>
      </w:r>
      <w:proofErr w:type="spellStart"/>
      <w:r w:rsidRPr="0085174F">
        <w:rPr>
          <w:rFonts w:ascii="Times New Roman" w:hAnsi="Times New Roman" w:cs="Times New Roman"/>
          <w:b/>
          <w:sz w:val="24"/>
          <w:szCs w:val="24"/>
        </w:rPr>
        <w:t>indice</w:t>
      </w:r>
      <w:proofErr w:type="spellEnd"/>
      <w:r w:rsidRPr="0085174F">
        <w:rPr>
          <w:rFonts w:ascii="Times New Roman" w:hAnsi="Times New Roman" w:cs="Times New Roman"/>
          <w:b/>
          <w:sz w:val="24"/>
          <w:szCs w:val="24"/>
        </w:rPr>
        <w:t xml:space="preserve"> de cobertura vegetal do Distrito Administrativo de Icoaraci – DAICO, Belém-PA. </w:t>
      </w:r>
      <w:r w:rsidRPr="0085174F">
        <w:rPr>
          <w:rFonts w:ascii="Times New Roman" w:hAnsi="Times New Roman" w:cs="Times New Roman"/>
          <w:sz w:val="24"/>
          <w:szCs w:val="24"/>
        </w:rPr>
        <w:t>In: REVISTA GEONORTE, Edição Especial, V.2, N.4, p.1454 – 1463, 2012.</w:t>
      </w:r>
    </w:p>
    <w:p w:rsidR="002A5727" w:rsidRPr="0085174F" w:rsidRDefault="002A5727" w:rsidP="00E738C7">
      <w:pPr>
        <w:spacing w:after="120" w:line="240" w:lineRule="auto"/>
        <w:ind w:right="-1"/>
        <w:jc w:val="both"/>
        <w:rPr>
          <w:rFonts w:ascii="Times New Roman" w:hAnsi="Times New Roman" w:cs="Times New Roman"/>
          <w:sz w:val="24"/>
          <w:szCs w:val="24"/>
        </w:rPr>
      </w:pPr>
      <w:r w:rsidRPr="0085174F">
        <w:rPr>
          <w:rFonts w:ascii="Times New Roman" w:hAnsi="Times New Roman" w:cs="Times New Roman"/>
          <w:sz w:val="24"/>
          <w:szCs w:val="24"/>
        </w:rPr>
        <w:t xml:space="preserve">NECHET. D. Variabilidade diurna de precipitação em Belém-PA: aplicação em planejamento a médio e longo prazo. </w:t>
      </w:r>
      <w:r w:rsidRPr="0085174F">
        <w:rPr>
          <w:rFonts w:ascii="Times New Roman" w:hAnsi="Times New Roman" w:cs="Times New Roman"/>
          <w:b/>
          <w:sz w:val="24"/>
          <w:szCs w:val="24"/>
        </w:rPr>
        <w:t>Boletim Climatológico</w:t>
      </w:r>
      <w:r w:rsidRPr="0085174F">
        <w:rPr>
          <w:rFonts w:ascii="Times New Roman" w:hAnsi="Times New Roman" w:cs="Times New Roman"/>
          <w:sz w:val="24"/>
          <w:szCs w:val="24"/>
        </w:rPr>
        <w:t>. Presidente Prudente, SP, v.2, n.3, p.223-227, jul. 1997.</w:t>
      </w:r>
    </w:p>
    <w:p w:rsidR="002A5727" w:rsidRPr="0085174F" w:rsidRDefault="00FB30C3" w:rsidP="00E738C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ROSSETTI D.F.;</w:t>
      </w:r>
      <w:r w:rsidR="002A5727" w:rsidRPr="0085174F">
        <w:rPr>
          <w:rFonts w:ascii="Times New Roman" w:hAnsi="Times New Roman" w:cs="Times New Roman"/>
          <w:sz w:val="24"/>
          <w:szCs w:val="24"/>
        </w:rPr>
        <w:t xml:space="preserve"> GÓES A.M.</w:t>
      </w:r>
      <w:r>
        <w:rPr>
          <w:rFonts w:ascii="Times New Roman" w:hAnsi="Times New Roman" w:cs="Times New Roman"/>
          <w:sz w:val="24"/>
          <w:szCs w:val="24"/>
        </w:rPr>
        <w:t>;</w:t>
      </w:r>
      <w:r w:rsidR="002A5727" w:rsidRPr="0085174F">
        <w:rPr>
          <w:rFonts w:ascii="Times New Roman" w:hAnsi="Times New Roman" w:cs="Times New Roman"/>
          <w:sz w:val="24"/>
          <w:szCs w:val="24"/>
        </w:rPr>
        <w:t xml:space="preserve"> ARAI M. A passagem </w:t>
      </w:r>
      <w:proofErr w:type="spellStart"/>
      <w:r w:rsidR="002A5727" w:rsidRPr="0085174F">
        <w:rPr>
          <w:rFonts w:ascii="Times New Roman" w:hAnsi="Times New Roman" w:cs="Times New Roman"/>
          <w:sz w:val="24"/>
          <w:szCs w:val="24"/>
        </w:rPr>
        <w:t>Aptiano-Albiano</w:t>
      </w:r>
      <w:proofErr w:type="spellEnd"/>
      <w:r w:rsidR="002A5727" w:rsidRPr="0085174F">
        <w:rPr>
          <w:rFonts w:ascii="Times New Roman" w:hAnsi="Times New Roman" w:cs="Times New Roman"/>
          <w:sz w:val="24"/>
          <w:szCs w:val="24"/>
        </w:rPr>
        <w:t xml:space="preserve"> na Bacia do Grajaú, Maranhão. </w:t>
      </w:r>
      <w:r w:rsidR="002A5727" w:rsidRPr="0085174F">
        <w:rPr>
          <w:rFonts w:ascii="Times New Roman" w:hAnsi="Times New Roman" w:cs="Times New Roman"/>
          <w:sz w:val="24"/>
          <w:szCs w:val="24"/>
          <w:lang w:val="en-US"/>
        </w:rPr>
        <w:t xml:space="preserve">In: D.F., Rossetti, A.M. </w:t>
      </w:r>
      <w:proofErr w:type="spellStart"/>
      <w:r w:rsidR="002A5727" w:rsidRPr="0085174F">
        <w:rPr>
          <w:rFonts w:ascii="Times New Roman" w:hAnsi="Times New Roman" w:cs="Times New Roman"/>
          <w:sz w:val="24"/>
          <w:szCs w:val="24"/>
          <w:lang w:val="en-US"/>
        </w:rPr>
        <w:t>Góes</w:t>
      </w:r>
      <w:proofErr w:type="spellEnd"/>
      <w:r w:rsidR="002A5727" w:rsidRPr="0085174F">
        <w:rPr>
          <w:rFonts w:ascii="Times New Roman" w:hAnsi="Times New Roman" w:cs="Times New Roman"/>
          <w:sz w:val="24"/>
          <w:szCs w:val="24"/>
          <w:lang w:val="en-US"/>
        </w:rPr>
        <w:t xml:space="preserve"> &amp; W. </w:t>
      </w:r>
      <w:proofErr w:type="spellStart"/>
      <w:r w:rsidR="002A5727" w:rsidRPr="0085174F">
        <w:rPr>
          <w:rFonts w:ascii="Times New Roman" w:hAnsi="Times New Roman" w:cs="Times New Roman"/>
          <w:sz w:val="24"/>
          <w:szCs w:val="24"/>
          <w:lang w:val="en-US"/>
        </w:rPr>
        <w:t>Truckenbrodt</w:t>
      </w:r>
      <w:proofErr w:type="spellEnd"/>
      <w:r w:rsidR="002A5727" w:rsidRPr="0085174F">
        <w:rPr>
          <w:rFonts w:ascii="Times New Roman" w:hAnsi="Times New Roman" w:cs="Times New Roman"/>
          <w:sz w:val="24"/>
          <w:szCs w:val="24"/>
          <w:lang w:val="en-US"/>
        </w:rPr>
        <w:t xml:space="preserve"> (eds.) </w:t>
      </w:r>
      <w:r w:rsidR="002A5727" w:rsidRPr="0085174F">
        <w:rPr>
          <w:rFonts w:ascii="Times New Roman" w:hAnsi="Times New Roman" w:cs="Times New Roman"/>
          <w:sz w:val="24"/>
          <w:szCs w:val="24"/>
        </w:rPr>
        <w:t xml:space="preserve">O Cretáceo da Bacia de São Luís-Grajaú. Belém, </w:t>
      </w:r>
      <w:r w:rsidR="002A5727" w:rsidRPr="0085174F">
        <w:rPr>
          <w:rFonts w:ascii="Times New Roman" w:hAnsi="Times New Roman" w:cs="Times New Roman"/>
          <w:b/>
          <w:sz w:val="24"/>
          <w:szCs w:val="24"/>
        </w:rPr>
        <w:t>Editora do Museu Paraense Emílio Goeldi</w:t>
      </w:r>
      <w:r w:rsidR="002A5727" w:rsidRPr="0085174F">
        <w:rPr>
          <w:rFonts w:ascii="Times New Roman" w:hAnsi="Times New Roman" w:cs="Times New Roman"/>
          <w:sz w:val="24"/>
          <w:szCs w:val="24"/>
        </w:rPr>
        <w:t xml:space="preserve">, pp.:101-118. 2001. </w:t>
      </w:r>
    </w:p>
    <w:p w:rsidR="0086340F" w:rsidRPr="0085174F" w:rsidRDefault="0086340F" w:rsidP="00E738C7">
      <w:pPr>
        <w:autoSpaceDE w:val="0"/>
        <w:autoSpaceDN w:val="0"/>
        <w:adjustRightInd w:val="0"/>
        <w:spacing w:after="120" w:line="240" w:lineRule="auto"/>
        <w:jc w:val="both"/>
        <w:rPr>
          <w:rFonts w:ascii="Times New Roman" w:hAnsi="Times New Roman" w:cs="Times New Roman"/>
          <w:sz w:val="24"/>
          <w:szCs w:val="24"/>
        </w:rPr>
      </w:pPr>
      <w:r w:rsidRPr="0085174F">
        <w:rPr>
          <w:rFonts w:ascii="Times New Roman" w:hAnsi="Times New Roman" w:cs="Times New Roman"/>
          <w:sz w:val="24"/>
          <w:szCs w:val="24"/>
        </w:rPr>
        <w:lastRenderedPageBreak/>
        <w:t xml:space="preserve">ROSS, J. </w:t>
      </w:r>
      <w:r w:rsidRPr="0085174F">
        <w:rPr>
          <w:rFonts w:ascii="Times New Roman" w:hAnsi="Times New Roman" w:cs="Times New Roman"/>
          <w:b/>
          <w:iCs/>
          <w:sz w:val="24"/>
          <w:szCs w:val="24"/>
        </w:rPr>
        <w:t>Ecogeografia do Brasil</w:t>
      </w:r>
      <w:r w:rsidRPr="0085174F">
        <w:rPr>
          <w:rFonts w:ascii="Times New Roman" w:hAnsi="Times New Roman" w:cs="Times New Roman"/>
          <w:b/>
          <w:i/>
          <w:iCs/>
          <w:sz w:val="24"/>
          <w:szCs w:val="24"/>
        </w:rPr>
        <w:t xml:space="preserve">: </w:t>
      </w:r>
      <w:r w:rsidRPr="0085174F">
        <w:rPr>
          <w:rFonts w:ascii="Times New Roman" w:hAnsi="Times New Roman" w:cs="Times New Roman"/>
          <w:b/>
          <w:sz w:val="24"/>
          <w:szCs w:val="24"/>
        </w:rPr>
        <w:t>subsídios para o planejamento ambiental</w:t>
      </w:r>
      <w:r w:rsidRPr="0085174F">
        <w:rPr>
          <w:rFonts w:ascii="Times New Roman" w:hAnsi="Times New Roman" w:cs="Times New Roman"/>
          <w:sz w:val="24"/>
          <w:szCs w:val="24"/>
        </w:rPr>
        <w:t>. São Paulo: Oficina de Texto, 2009.</w:t>
      </w:r>
    </w:p>
    <w:p w:rsidR="002A5727" w:rsidRPr="0085174F" w:rsidRDefault="002A5727" w:rsidP="00E738C7">
      <w:pPr>
        <w:autoSpaceDE w:val="0"/>
        <w:autoSpaceDN w:val="0"/>
        <w:adjustRightInd w:val="0"/>
        <w:spacing w:after="120" w:line="240" w:lineRule="auto"/>
        <w:jc w:val="both"/>
        <w:rPr>
          <w:rFonts w:ascii="Times New Roman" w:hAnsi="Times New Roman" w:cs="Times New Roman"/>
          <w:sz w:val="24"/>
          <w:szCs w:val="24"/>
        </w:rPr>
      </w:pPr>
      <w:r w:rsidRPr="0085174F">
        <w:rPr>
          <w:rFonts w:ascii="Times New Roman" w:hAnsi="Times New Roman" w:cs="Times New Roman"/>
          <w:sz w:val="24"/>
          <w:szCs w:val="24"/>
        </w:rPr>
        <w:t>SANTOS, R. F. dos</w:t>
      </w:r>
      <w:r w:rsidR="00FB30C3">
        <w:rPr>
          <w:rFonts w:ascii="Times New Roman" w:hAnsi="Times New Roman" w:cs="Times New Roman"/>
          <w:sz w:val="24"/>
          <w:szCs w:val="24"/>
        </w:rPr>
        <w:t>.</w:t>
      </w:r>
      <w:r w:rsidRPr="0085174F">
        <w:rPr>
          <w:rFonts w:ascii="Times New Roman" w:hAnsi="Times New Roman" w:cs="Times New Roman"/>
          <w:sz w:val="24"/>
          <w:szCs w:val="24"/>
        </w:rPr>
        <w:t xml:space="preserve">; CALDEYRO, V. S. </w:t>
      </w:r>
      <w:r w:rsidRPr="0085174F">
        <w:rPr>
          <w:rFonts w:ascii="Times New Roman" w:hAnsi="Times New Roman" w:cs="Times New Roman"/>
          <w:iCs/>
          <w:sz w:val="24"/>
          <w:szCs w:val="24"/>
        </w:rPr>
        <w:t>Vulnerabilidade Ambiental:</w:t>
      </w:r>
      <w:r w:rsidRPr="0085174F">
        <w:rPr>
          <w:rFonts w:ascii="Times New Roman" w:hAnsi="Times New Roman" w:cs="Times New Roman"/>
          <w:i/>
          <w:iCs/>
          <w:sz w:val="24"/>
          <w:szCs w:val="24"/>
        </w:rPr>
        <w:t xml:space="preserve"> </w:t>
      </w:r>
      <w:r w:rsidRPr="0085174F">
        <w:rPr>
          <w:rFonts w:ascii="Times New Roman" w:hAnsi="Times New Roman" w:cs="Times New Roman"/>
          <w:sz w:val="24"/>
          <w:szCs w:val="24"/>
        </w:rPr>
        <w:t xml:space="preserve">desastres ambientais ou fenômenos induzidos? In: SANTOS, R. F. dos. (Org.). Brasília: MMA, 2007. Disponível em: </w:t>
      </w:r>
      <w:hyperlink r:id="rId7" w:history="1">
        <w:r w:rsidRPr="0085174F">
          <w:rPr>
            <w:rStyle w:val="Hyperlink"/>
            <w:rFonts w:ascii="Times New Roman" w:hAnsi="Times New Roman" w:cs="Times New Roman"/>
            <w:sz w:val="24"/>
            <w:szCs w:val="24"/>
          </w:rPr>
          <w:t>www.inpe.br/crs/geodesastres/bibliografias/</w:t>
        </w:r>
      </w:hyperlink>
      <w:r w:rsidRPr="0085174F">
        <w:rPr>
          <w:rFonts w:ascii="Times New Roman" w:hAnsi="Times New Roman" w:cs="Times New Roman"/>
          <w:sz w:val="24"/>
          <w:szCs w:val="24"/>
        </w:rPr>
        <w:t xml:space="preserve"> Vulnerabilidade_ambiental_desastres_naturais_ou_fenomenos_induzidos_  MA_2007.pdf&gt; Acesso em: 15 nov. 2010.</w:t>
      </w:r>
    </w:p>
    <w:p w:rsidR="002A5727" w:rsidRPr="0085174F" w:rsidRDefault="002A5727" w:rsidP="00E738C7">
      <w:pPr>
        <w:autoSpaceDE w:val="0"/>
        <w:autoSpaceDN w:val="0"/>
        <w:adjustRightInd w:val="0"/>
        <w:spacing w:after="120" w:line="240" w:lineRule="auto"/>
        <w:jc w:val="both"/>
        <w:rPr>
          <w:rFonts w:ascii="Times New Roman" w:hAnsi="Times New Roman" w:cs="Times New Roman"/>
          <w:sz w:val="24"/>
          <w:szCs w:val="24"/>
        </w:rPr>
      </w:pPr>
      <w:r w:rsidRPr="0085174F">
        <w:rPr>
          <w:rFonts w:ascii="Times New Roman" w:hAnsi="Times New Roman" w:cs="Times New Roman"/>
          <w:sz w:val="24"/>
          <w:szCs w:val="24"/>
        </w:rPr>
        <w:t>TAGLIANI, C. R. A. Técnicas para avaliação da vulnerabilidade ambiental de ambientes costeiros utilizando um sistema ge</w:t>
      </w:r>
      <w:r w:rsidR="004A0472" w:rsidRPr="0085174F">
        <w:rPr>
          <w:rFonts w:ascii="Times New Roman" w:hAnsi="Times New Roman" w:cs="Times New Roman"/>
          <w:sz w:val="24"/>
          <w:szCs w:val="24"/>
        </w:rPr>
        <w:t>ográfico de informações. In: SIMPÓSIO BRASILEIRO DE SENSORIAMENTO REMOTO</w:t>
      </w:r>
      <w:r w:rsidRPr="0085174F">
        <w:rPr>
          <w:rFonts w:ascii="Times New Roman" w:hAnsi="Times New Roman" w:cs="Times New Roman"/>
          <w:sz w:val="24"/>
          <w:szCs w:val="24"/>
        </w:rPr>
        <w:t xml:space="preserve">, </w:t>
      </w:r>
      <w:r w:rsidR="004A0472" w:rsidRPr="0085174F">
        <w:rPr>
          <w:rFonts w:ascii="Times New Roman" w:hAnsi="Times New Roman" w:cs="Times New Roman"/>
          <w:b/>
          <w:iCs/>
          <w:sz w:val="24"/>
          <w:szCs w:val="24"/>
        </w:rPr>
        <w:t>Anais</w:t>
      </w:r>
      <w:r w:rsidR="004A0472" w:rsidRPr="0085174F">
        <w:rPr>
          <w:rFonts w:ascii="Times New Roman" w:hAnsi="Times New Roman" w:cs="Times New Roman"/>
          <w:sz w:val="24"/>
          <w:szCs w:val="24"/>
        </w:rPr>
        <w:t>,</w:t>
      </w:r>
      <w:r w:rsidRPr="0085174F">
        <w:rPr>
          <w:rFonts w:ascii="Times New Roman" w:hAnsi="Times New Roman" w:cs="Times New Roman"/>
          <w:sz w:val="24"/>
          <w:szCs w:val="24"/>
        </w:rPr>
        <w:t>11, Belo Horizonte</w:t>
      </w:r>
      <w:r w:rsidRPr="0085174F">
        <w:rPr>
          <w:rFonts w:ascii="Times New Roman" w:hAnsi="Times New Roman" w:cs="Times New Roman"/>
          <w:i/>
          <w:iCs/>
          <w:sz w:val="24"/>
          <w:szCs w:val="24"/>
        </w:rPr>
        <w:t xml:space="preserve">. </w:t>
      </w:r>
      <w:r w:rsidRPr="0085174F">
        <w:rPr>
          <w:rFonts w:ascii="Times New Roman" w:hAnsi="Times New Roman" w:cs="Times New Roman"/>
          <w:sz w:val="24"/>
          <w:szCs w:val="24"/>
        </w:rPr>
        <w:t>Belo Horizonte: INPE, 2003. p. 1657-1664.</w:t>
      </w:r>
    </w:p>
    <w:p w:rsidR="002A5727" w:rsidRPr="0085174F" w:rsidRDefault="008E1722" w:rsidP="00E738C7">
      <w:pPr>
        <w:spacing w:after="120" w:line="240" w:lineRule="auto"/>
        <w:jc w:val="both"/>
        <w:rPr>
          <w:rFonts w:ascii="Times New Roman" w:hAnsi="Times New Roman" w:cs="Times New Roman"/>
          <w:sz w:val="24"/>
          <w:szCs w:val="24"/>
        </w:rPr>
      </w:pPr>
      <w:r w:rsidRPr="0085174F">
        <w:rPr>
          <w:rFonts w:ascii="Times New Roman" w:hAnsi="Times New Roman" w:cs="Times New Roman"/>
          <w:color w:val="222222"/>
          <w:sz w:val="24"/>
          <w:szCs w:val="24"/>
          <w:shd w:val="clear" w:color="auto" w:fill="F8F8F8"/>
        </w:rPr>
        <w:t>TRICART, J. Ecodinâmica. Rio de Janeiro: IBGE. </w:t>
      </w:r>
      <w:r w:rsidRPr="0085174F">
        <w:rPr>
          <w:rFonts w:ascii="Times New Roman" w:hAnsi="Times New Roman" w:cs="Times New Roman"/>
          <w:b/>
          <w:bCs/>
          <w:color w:val="222222"/>
          <w:sz w:val="24"/>
          <w:szCs w:val="24"/>
          <w:shd w:val="clear" w:color="auto" w:fill="F8F8F8"/>
        </w:rPr>
        <w:t>Diretoria Técnica, SUPREN</w:t>
      </w:r>
      <w:r w:rsidRPr="0085174F">
        <w:rPr>
          <w:rFonts w:ascii="Times New Roman" w:hAnsi="Times New Roman" w:cs="Times New Roman"/>
          <w:color w:val="222222"/>
          <w:sz w:val="24"/>
          <w:szCs w:val="24"/>
          <w:shd w:val="clear" w:color="auto" w:fill="F8F8F8"/>
        </w:rPr>
        <w:t>, p. 15, 1977.</w:t>
      </w:r>
    </w:p>
    <w:sectPr w:rsidR="002A5727" w:rsidRPr="0085174F" w:rsidSect="00F01799">
      <w:pgSz w:w="11906" w:h="16838"/>
      <w:pgMar w:top="1418" w:right="1418"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A43A40"/>
    <w:multiLevelType w:val="hybridMultilevel"/>
    <w:tmpl w:val="1430E3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58C"/>
    <w:rsid w:val="00010E62"/>
    <w:rsid w:val="000147EC"/>
    <w:rsid w:val="00016C8A"/>
    <w:rsid w:val="0001726D"/>
    <w:rsid w:val="00022B4E"/>
    <w:rsid w:val="00025EE6"/>
    <w:rsid w:val="00034DF2"/>
    <w:rsid w:val="0003758B"/>
    <w:rsid w:val="00041F51"/>
    <w:rsid w:val="00042479"/>
    <w:rsid w:val="00055C2D"/>
    <w:rsid w:val="00055F82"/>
    <w:rsid w:val="000606D7"/>
    <w:rsid w:val="00063B56"/>
    <w:rsid w:val="00070B1B"/>
    <w:rsid w:val="0007136F"/>
    <w:rsid w:val="00073A07"/>
    <w:rsid w:val="00074DB5"/>
    <w:rsid w:val="000A004D"/>
    <w:rsid w:val="000C42A2"/>
    <w:rsid w:val="000C686E"/>
    <w:rsid w:val="000D4E9F"/>
    <w:rsid w:val="000D5B88"/>
    <w:rsid w:val="000D6E94"/>
    <w:rsid w:val="000D7FC8"/>
    <w:rsid w:val="000E25CA"/>
    <w:rsid w:val="000E49BF"/>
    <w:rsid w:val="000F50CD"/>
    <w:rsid w:val="000F50E1"/>
    <w:rsid w:val="00103FF8"/>
    <w:rsid w:val="00104B63"/>
    <w:rsid w:val="00114E05"/>
    <w:rsid w:val="001200CC"/>
    <w:rsid w:val="00123F28"/>
    <w:rsid w:val="001243DB"/>
    <w:rsid w:val="00127D56"/>
    <w:rsid w:val="00133245"/>
    <w:rsid w:val="00135C7E"/>
    <w:rsid w:val="00143562"/>
    <w:rsid w:val="00145D4B"/>
    <w:rsid w:val="00150018"/>
    <w:rsid w:val="00164F10"/>
    <w:rsid w:val="00167164"/>
    <w:rsid w:val="00167D97"/>
    <w:rsid w:val="00170E47"/>
    <w:rsid w:val="0018038E"/>
    <w:rsid w:val="00193129"/>
    <w:rsid w:val="001A1ACF"/>
    <w:rsid w:val="001A4490"/>
    <w:rsid w:val="001A5C64"/>
    <w:rsid w:val="001B0A50"/>
    <w:rsid w:val="001C51C6"/>
    <w:rsid w:val="001D23D1"/>
    <w:rsid w:val="001D3BF0"/>
    <w:rsid w:val="002006C4"/>
    <w:rsid w:val="00202839"/>
    <w:rsid w:val="00204EB0"/>
    <w:rsid w:val="00207C2B"/>
    <w:rsid w:val="00211CFA"/>
    <w:rsid w:val="00215F54"/>
    <w:rsid w:val="00220F5B"/>
    <w:rsid w:val="00221A24"/>
    <w:rsid w:val="002258A2"/>
    <w:rsid w:val="00256410"/>
    <w:rsid w:val="0026312A"/>
    <w:rsid w:val="002658C4"/>
    <w:rsid w:val="00280594"/>
    <w:rsid w:val="00283E1E"/>
    <w:rsid w:val="0029147B"/>
    <w:rsid w:val="0029604A"/>
    <w:rsid w:val="002A3BB2"/>
    <w:rsid w:val="002A5727"/>
    <w:rsid w:val="002A6E92"/>
    <w:rsid w:val="002A7231"/>
    <w:rsid w:val="002B3A36"/>
    <w:rsid w:val="002C070E"/>
    <w:rsid w:val="002C1F72"/>
    <w:rsid w:val="002C39BF"/>
    <w:rsid w:val="002C79D6"/>
    <w:rsid w:val="002C7A0E"/>
    <w:rsid w:val="002D0FC9"/>
    <w:rsid w:val="002D4F13"/>
    <w:rsid w:val="002E4923"/>
    <w:rsid w:val="002E4D5A"/>
    <w:rsid w:val="002E594E"/>
    <w:rsid w:val="002E65D1"/>
    <w:rsid w:val="002E74ED"/>
    <w:rsid w:val="00303E0D"/>
    <w:rsid w:val="003120D2"/>
    <w:rsid w:val="00331F84"/>
    <w:rsid w:val="00333757"/>
    <w:rsid w:val="00343648"/>
    <w:rsid w:val="0034411D"/>
    <w:rsid w:val="0034500F"/>
    <w:rsid w:val="003530F3"/>
    <w:rsid w:val="003658FB"/>
    <w:rsid w:val="003720AB"/>
    <w:rsid w:val="00375FCC"/>
    <w:rsid w:val="003841F8"/>
    <w:rsid w:val="00387736"/>
    <w:rsid w:val="0039357B"/>
    <w:rsid w:val="00396428"/>
    <w:rsid w:val="003A6BAA"/>
    <w:rsid w:val="003A7511"/>
    <w:rsid w:val="003B5368"/>
    <w:rsid w:val="003E0ACA"/>
    <w:rsid w:val="003E27F7"/>
    <w:rsid w:val="003F66A9"/>
    <w:rsid w:val="003F6F37"/>
    <w:rsid w:val="00402F9B"/>
    <w:rsid w:val="00404796"/>
    <w:rsid w:val="00415F25"/>
    <w:rsid w:val="00417DA1"/>
    <w:rsid w:val="00426ED3"/>
    <w:rsid w:val="00437CCD"/>
    <w:rsid w:val="00450DF9"/>
    <w:rsid w:val="004540D0"/>
    <w:rsid w:val="0046101D"/>
    <w:rsid w:val="004618D6"/>
    <w:rsid w:val="00465E2A"/>
    <w:rsid w:val="0046701D"/>
    <w:rsid w:val="00471CAC"/>
    <w:rsid w:val="00472DAB"/>
    <w:rsid w:val="00476DC4"/>
    <w:rsid w:val="00477844"/>
    <w:rsid w:val="0048663C"/>
    <w:rsid w:val="004943F4"/>
    <w:rsid w:val="004A0472"/>
    <w:rsid w:val="004A48E5"/>
    <w:rsid w:val="004B0330"/>
    <w:rsid w:val="004B4B2A"/>
    <w:rsid w:val="004C0F60"/>
    <w:rsid w:val="004C10D4"/>
    <w:rsid w:val="004C4E01"/>
    <w:rsid w:val="004C65D1"/>
    <w:rsid w:val="004D4AA1"/>
    <w:rsid w:val="004E40B8"/>
    <w:rsid w:val="004E5DDE"/>
    <w:rsid w:val="004F12DC"/>
    <w:rsid w:val="004F731B"/>
    <w:rsid w:val="00501798"/>
    <w:rsid w:val="005139A9"/>
    <w:rsid w:val="005153F2"/>
    <w:rsid w:val="0051711D"/>
    <w:rsid w:val="00523765"/>
    <w:rsid w:val="0055782E"/>
    <w:rsid w:val="00561908"/>
    <w:rsid w:val="0056386E"/>
    <w:rsid w:val="00570FDC"/>
    <w:rsid w:val="00582B19"/>
    <w:rsid w:val="00587343"/>
    <w:rsid w:val="0059451C"/>
    <w:rsid w:val="005A0FC3"/>
    <w:rsid w:val="005A7040"/>
    <w:rsid w:val="005B3C82"/>
    <w:rsid w:val="005C43FF"/>
    <w:rsid w:val="005D6C35"/>
    <w:rsid w:val="005E5438"/>
    <w:rsid w:val="005F3F17"/>
    <w:rsid w:val="00604731"/>
    <w:rsid w:val="00605064"/>
    <w:rsid w:val="0060619E"/>
    <w:rsid w:val="0062534A"/>
    <w:rsid w:val="00625D9D"/>
    <w:rsid w:val="0063073D"/>
    <w:rsid w:val="00631B08"/>
    <w:rsid w:val="006369CD"/>
    <w:rsid w:val="00652A7D"/>
    <w:rsid w:val="006539CA"/>
    <w:rsid w:val="00655381"/>
    <w:rsid w:val="00662463"/>
    <w:rsid w:val="00671926"/>
    <w:rsid w:val="00682E5F"/>
    <w:rsid w:val="00692912"/>
    <w:rsid w:val="00694499"/>
    <w:rsid w:val="006B131C"/>
    <w:rsid w:val="006B1929"/>
    <w:rsid w:val="006B57E4"/>
    <w:rsid w:val="006C3481"/>
    <w:rsid w:val="006C3C1D"/>
    <w:rsid w:val="006E10D9"/>
    <w:rsid w:val="006E4C94"/>
    <w:rsid w:val="006F453B"/>
    <w:rsid w:val="0070379A"/>
    <w:rsid w:val="0071129F"/>
    <w:rsid w:val="00722DB6"/>
    <w:rsid w:val="00724151"/>
    <w:rsid w:val="0073129B"/>
    <w:rsid w:val="0074179C"/>
    <w:rsid w:val="00750560"/>
    <w:rsid w:val="0075558C"/>
    <w:rsid w:val="00756388"/>
    <w:rsid w:val="00761B82"/>
    <w:rsid w:val="00766C8D"/>
    <w:rsid w:val="00773506"/>
    <w:rsid w:val="00774DAD"/>
    <w:rsid w:val="00775D95"/>
    <w:rsid w:val="007828E2"/>
    <w:rsid w:val="007A460A"/>
    <w:rsid w:val="007C19C9"/>
    <w:rsid w:val="007C53A4"/>
    <w:rsid w:val="007C65B1"/>
    <w:rsid w:val="007C7879"/>
    <w:rsid w:val="007D5323"/>
    <w:rsid w:val="007E4E93"/>
    <w:rsid w:val="007E5B2E"/>
    <w:rsid w:val="007F2B9A"/>
    <w:rsid w:val="007F3466"/>
    <w:rsid w:val="007F52AB"/>
    <w:rsid w:val="00807223"/>
    <w:rsid w:val="00807DE8"/>
    <w:rsid w:val="00811602"/>
    <w:rsid w:val="008339C2"/>
    <w:rsid w:val="00843274"/>
    <w:rsid w:val="0085174F"/>
    <w:rsid w:val="0085740B"/>
    <w:rsid w:val="0086059D"/>
    <w:rsid w:val="0086340F"/>
    <w:rsid w:val="00866A78"/>
    <w:rsid w:val="00876568"/>
    <w:rsid w:val="008A1CE2"/>
    <w:rsid w:val="008A1E24"/>
    <w:rsid w:val="008A2A67"/>
    <w:rsid w:val="008B7326"/>
    <w:rsid w:val="008C10E7"/>
    <w:rsid w:val="008D7045"/>
    <w:rsid w:val="008E1699"/>
    <w:rsid w:val="008E1722"/>
    <w:rsid w:val="008E499B"/>
    <w:rsid w:val="008F07B9"/>
    <w:rsid w:val="00902029"/>
    <w:rsid w:val="009066B0"/>
    <w:rsid w:val="009069B4"/>
    <w:rsid w:val="009071A6"/>
    <w:rsid w:val="009130FE"/>
    <w:rsid w:val="0091552F"/>
    <w:rsid w:val="00925E6B"/>
    <w:rsid w:val="00931761"/>
    <w:rsid w:val="00937E8C"/>
    <w:rsid w:val="00960615"/>
    <w:rsid w:val="00962922"/>
    <w:rsid w:val="00962A7F"/>
    <w:rsid w:val="00967D1F"/>
    <w:rsid w:val="00967F55"/>
    <w:rsid w:val="00980C92"/>
    <w:rsid w:val="00983977"/>
    <w:rsid w:val="0099159A"/>
    <w:rsid w:val="0099175E"/>
    <w:rsid w:val="00991DCD"/>
    <w:rsid w:val="00996BB4"/>
    <w:rsid w:val="009A5472"/>
    <w:rsid w:val="009B1D95"/>
    <w:rsid w:val="009C1F21"/>
    <w:rsid w:val="009D2902"/>
    <w:rsid w:val="009F357A"/>
    <w:rsid w:val="009F7449"/>
    <w:rsid w:val="00A04012"/>
    <w:rsid w:val="00A11746"/>
    <w:rsid w:val="00A16C16"/>
    <w:rsid w:val="00A2407A"/>
    <w:rsid w:val="00A37847"/>
    <w:rsid w:val="00A435CD"/>
    <w:rsid w:val="00A43D89"/>
    <w:rsid w:val="00A45C32"/>
    <w:rsid w:val="00A501DA"/>
    <w:rsid w:val="00A5451A"/>
    <w:rsid w:val="00A6200B"/>
    <w:rsid w:val="00A64E17"/>
    <w:rsid w:val="00A66949"/>
    <w:rsid w:val="00A72DD3"/>
    <w:rsid w:val="00A7346F"/>
    <w:rsid w:val="00A74215"/>
    <w:rsid w:val="00A83B5D"/>
    <w:rsid w:val="00A8411C"/>
    <w:rsid w:val="00A90373"/>
    <w:rsid w:val="00A903D0"/>
    <w:rsid w:val="00A9133D"/>
    <w:rsid w:val="00AA0225"/>
    <w:rsid w:val="00AA24E6"/>
    <w:rsid w:val="00AA74CB"/>
    <w:rsid w:val="00AB1D50"/>
    <w:rsid w:val="00AB367A"/>
    <w:rsid w:val="00AC58D3"/>
    <w:rsid w:val="00AD3F4C"/>
    <w:rsid w:val="00AE5D0D"/>
    <w:rsid w:val="00AF70B9"/>
    <w:rsid w:val="00B02D6A"/>
    <w:rsid w:val="00B06632"/>
    <w:rsid w:val="00B11810"/>
    <w:rsid w:val="00B258B8"/>
    <w:rsid w:val="00B25B99"/>
    <w:rsid w:val="00B344C9"/>
    <w:rsid w:val="00B54D1A"/>
    <w:rsid w:val="00B67FE3"/>
    <w:rsid w:val="00B753AF"/>
    <w:rsid w:val="00B75B44"/>
    <w:rsid w:val="00B81AF1"/>
    <w:rsid w:val="00B95527"/>
    <w:rsid w:val="00BA6EF8"/>
    <w:rsid w:val="00BB3AEC"/>
    <w:rsid w:val="00BC6046"/>
    <w:rsid w:val="00BD46C5"/>
    <w:rsid w:val="00BE3CBF"/>
    <w:rsid w:val="00BE40D5"/>
    <w:rsid w:val="00BE7333"/>
    <w:rsid w:val="00BF03FF"/>
    <w:rsid w:val="00BF175C"/>
    <w:rsid w:val="00C05AD4"/>
    <w:rsid w:val="00C143BD"/>
    <w:rsid w:val="00C15647"/>
    <w:rsid w:val="00C17CC7"/>
    <w:rsid w:val="00C30E26"/>
    <w:rsid w:val="00C33567"/>
    <w:rsid w:val="00C342CE"/>
    <w:rsid w:val="00C37607"/>
    <w:rsid w:val="00C419D3"/>
    <w:rsid w:val="00C41F05"/>
    <w:rsid w:val="00C46ECB"/>
    <w:rsid w:val="00C47847"/>
    <w:rsid w:val="00C478A7"/>
    <w:rsid w:val="00C5002B"/>
    <w:rsid w:val="00C56359"/>
    <w:rsid w:val="00C65F8C"/>
    <w:rsid w:val="00C67177"/>
    <w:rsid w:val="00C67F87"/>
    <w:rsid w:val="00C7208A"/>
    <w:rsid w:val="00C85880"/>
    <w:rsid w:val="00C858B0"/>
    <w:rsid w:val="00C85C8F"/>
    <w:rsid w:val="00CB2B74"/>
    <w:rsid w:val="00CB2EF9"/>
    <w:rsid w:val="00CB56D4"/>
    <w:rsid w:val="00CC6993"/>
    <w:rsid w:val="00CE7314"/>
    <w:rsid w:val="00CF0F93"/>
    <w:rsid w:val="00CF78E3"/>
    <w:rsid w:val="00D028F6"/>
    <w:rsid w:val="00D10529"/>
    <w:rsid w:val="00D10F53"/>
    <w:rsid w:val="00D13F1E"/>
    <w:rsid w:val="00D15942"/>
    <w:rsid w:val="00D417E7"/>
    <w:rsid w:val="00D45131"/>
    <w:rsid w:val="00D46FA6"/>
    <w:rsid w:val="00D544A8"/>
    <w:rsid w:val="00D574BB"/>
    <w:rsid w:val="00D63C51"/>
    <w:rsid w:val="00D64792"/>
    <w:rsid w:val="00D70469"/>
    <w:rsid w:val="00D70EEE"/>
    <w:rsid w:val="00D718CC"/>
    <w:rsid w:val="00D814B4"/>
    <w:rsid w:val="00D912E1"/>
    <w:rsid w:val="00D945B7"/>
    <w:rsid w:val="00D9568E"/>
    <w:rsid w:val="00D97B1B"/>
    <w:rsid w:val="00DB0A76"/>
    <w:rsid w:val="00DC24EB"/>
    <w:rsid w:val="00DC4B76"/>
    <w:rsid w:val="00DC5531"/>
    <w:rsid w:val="00DC6977"/>
    <w:rsid w:val="00DE2FCF"/>
    <w:rsid w:val="00DE758C"/>
    <w:rsid w:val="00DE774F"/>
    <w:rsid w:val="00DE7CE1"/>
    <w:rsid w:val="00DF4F9F"/>
    <w:rsid w:val="00E306B5"/>
    <w:rsid w:val="00E32796"/>
    <w:rsid w:val="00E43E0C"/>
    <w:rsid w:val="00E60450"/>
    <w:rsid w:val="00E738C7"/>
    <w:rsid w:val="00E77A3D"/>
    <w:rsid w:val="00E837A1"/>
    <w:rsid w:val="00E83D00"/>
    <w:rsid w:val="00E91D09"/>
    <w:rsid w:val="00E92156"/>
    <w:rsid w:val="00EC5F29"/>
    <w:rsid w:val="00EC6C12"/>
    <w:rsid w:val="00EF24C2"/>
    <w:rsid w:val="00EF7FC7"/>
    <w:rsid w:val="00F01799"/>
    <w:rsid w:val="00F11C62"/>
    <w:rsid w:val="00F1364C"/>
    <w:rsid w:val="00F146AD"/>
    <w:rsid w:val="00F21480"/>
    <w:rsid w:val="00F21BAA"/>
    <w:rsid w:val="00F22AA1"/>
    <w:rsid w:val="00F266FB"/>
    <w:rsid w:val="00F45BE3"/>
    <w:rsid w:val="00F4636F"/>
    <w:rsid w:val="00F4678F"/>
    <w:rsid w:val="00F53CBA"/>
    <w:rsid w:val="00F54E29"/>
    <w:rsid w:val="00F60D06"/>
    <w:rsid w:val="00F615A4"/>
    <w:rsid w:val="00F637F2"/>
    <w:rsid w:val="00F6704C"/>
    <w:rsid w:val="00F7118E"/>
    <w:rsid w:val="00F8665F"/>
    <w:rsid w:val="00F920DD"/>
    <w:rsid w:val="00F9341D"/>
    <w:rsid w:val="00F93821"/>
    <w:rsid w:val="00F95942"/>
    <w:rsid w:val="00FA1164"/>
    <w:rsid w:val="00FA31EF"/>
    <w:rsid w:val="00FB238C"/>
    <w:rsid w:val="00FB30C3"/>
    <w:rsid w:val="00FB5C6C"/>
    <w:rsid w:val="00FB7BC9"/>
    <w:rsid w:val="00FB7FD1"/>
    <w:rsid w:val="00FB7FE7"/>
    <w:rsid w:val="00FC442E"/>
    <w:rsid w:val="00FC6B32"/>
    <w:rsid w:val="00FD1AA7"/>
    <w:rsid w:val="00FD39DE"/>
    <w:rsid w:val="00FE1133"/>
    <w:rsid w:val="00FE50B5"/>
    <w:rsid w:val="00FF47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B9C54"/>
  <w15:chartTrackingRefBased/>
  <w15:docId w15:val="{CF5F33BB-4D93-47F5-B9B0-B3497057C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link w:val="Ttulo2Char"/>
    <w:uiPriority w:val="1"/>
    <w:qFormat/>
    <w:rsid w:val="00145D4B"/>
    <w:pPr>
      <w:widowControl w:val="0"/>
      <w:autoSpaceDE w:val="0"/>
      <w:autoSpaceDN w:val="0"/>
      <w:spacing w:after="0" w:line="240" w:lineRule="auto"/>
      <w:ind w:left="567" w:hanging="567"/>
      <w:outlineLvl w:val="1"/>
    </w:pPr>
    <w:rPr>
      <w:rFonts w:ascii="Arial" w:eastAsia="Arial" w:hAnsi="Arial" w:cs="Arial"/>
      <w:b/>
      <w:bCs/>
      <w:sz w:val="24"/>
      <w:szCs w:val="24"/>
      <w:lang w:eastAsia="pt-BR" w:bidi="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1"/>
    <w:rsid w:val="00145D4B"/>
    <w:rPr>
      <w:rFonts w:ascii="Arial" w:eastAsia="Arial" w:hAnsi="Arial" w:cs="Arial"/>
      <w:b/>
      <w:bCs/>
      <w:sz w:val="24"/>
      <w:szCs w:val="24"/>
      <w:lang w:eastAsia="pt-BR" w:bidi="pt-BR"/>
    </w:rPr>
  </w:style>
  <w:style w:type="paragraph" w:styleId="Corpodetexto">
    <w:name w:val="Body Text"/>
    <w:basedOn w:val="Normal"/>
    <w:link w:val="CorpodetextoChar"/>
    <w:uiPriority w:val="1"/>
    <w:qFormat/>
    <w:rsid w:val="00145D4B"/>
    <w:pPr>
      <w:widowControl w:val="0"/>
      <w:autoSpaceDE w:val="0"/>
      <w:autoSpaceDN w:val="0"/>
      <w:spacing w:after="0" w:line="240" w:lineRule="auto"/>
    </w:pPr>
    <w:rPr>
      <w:rFonts w:ascii="Arial" w:eastAsia="Arial" w:hAnsi="Arial" w:cs="Arial"/>
      <w:sz w:val="24"/>
      <w:szCs w:val="24"/>
      <w:lang w:eastAsia="pt-BR" w:bidi="pt-BR"/>
    </w:rPr>
  </w:style>
  <w:style w:type="character" w:customStyle="1" w:styleId="CorpodetextoChar">
    <w:name w:val="Corpo de texto Char"/>
    <w:basedOn w:val="Fontepargpadro"/>
    <w:link w:val="Corpodetexto"/>
    <w:uiPriority w:val="1"/>
    <w:rsid w:val="00145D4B"/>
    <w:rPr>
      <w:rFonts w:ascii="Arial" w:eastAsia="Arial" w:hAnsi="Arial" w:cs="Arial"/>
      <w:sz w:val="24"/>
      <w:szCs w:val="24"/>
      <w:lang w:eastAsia="pt-BR" w:bidi="pt-BR"/>
    </w:rPr>
  </w:style>
  <w:style w:type="paragraph" w:customStyle="1" w:styleId="Default">
    <w:name w:val="Default"/>
    <w:rsid w:val="00145D4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807DE8"/>
    <w:rPr>
      <w:color w:val="0563C1" w:themeColor="hyperlink"/>
      <w:u w:val="single"/>
    </w:rPr>
  </w:style>
  <w:style w:type="character" w:styleId="nfase">
    <w:name w:val="Emphasis"/>
    <w:basedOn w:val="Fontepargpadro"/>
    <w:uiPriority w:val="20"/>
    <w:qFormat/>
    <w:rsid w:val="00682E5F"/>
    <w:rPr>
      <w:i/>
      <w:iCs/>
    </w:rPr>
  </w:style>
  <w:style w:type="paragraph" w:styleId="PargrafodaLista">
    <w:name w:val="List Paragraph"/>
    <w:basedOn w:val="Normal"/>
    <w:uiPriority w:val="34"/>
    <w:qFormat/>
    <w:rsid w:val="00980C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40247">
      <w:bodyDiv w:val="1"/>
      <w:marLeft w:val="0"/>
      <w:marRight w:val="0"/>
      <w:marTop w:val="0"/>
      <w:marBottom w:val="0"/>
      <w:divBdr>
        <w:top w:val="none" w:sz="0" w:space="0" w:color="auto"/>
        <w:left w:val="none" w:sz="0" w:space="0" w:color="auto"/>
        <w:bottom w:val="none" w:sz="0" w:space="0" w:color="auto"/>
        <w:right w:val="none" w:sz="0" w:space="0" w:color="auto"/>
      </w:divBdr>
    </w:div>
    <w:div w:id="1620183042">
      <w:bodyDiv w:val="1"/>
      <w:marLeft w:val="0"/>
      <w:marRight w:val="0"/>
      <w:marTop w:val="0"/>
      <w:marBottom w:val="0"/>
      <w:divBdr>
        <w:top w:val="none" w:sz="0" w:space="0" w:color="auto"/>
        <w:left w:val="none" w:sz="0" w:space="0" w:color="auto"/>
        <w:bottom w:val="none" w:sz="0" w:space="0" w:color="auto"/>
        <w:right w:val="none" w:sz="0" w:space="0" w:color="auto"/>
      </w:divBdr>
    </w:div>
    <w:div w:id="1678969215">
      <w:bodyDiv w:val="1"/>
      <w:marLeft w:val="0"/>
      <w:marRight w:val="0"/>
      <w:marTop w:val="0"/>
      <w:marBottom w:val="0"/>
      <w:divBdr>
        <w:top w:val="none" w:sz="0" w:space="0" w:color="auto"/>
        <w:left w:val="none" w:sz="0" w:space="0" w:color="auto"/>
        <w:bottom w:val="none" w:sz="0" w:space="0" w:color="auto"/>
        <w:right w:val="none" w:sz="0" w:space="0" w:color="auto"/>
      </w:divBdr>
    </w:div>
    <w:div w:id="171615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npe.br/crs/geodesastres/bibliografia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4902</TotalTime>
  <Pages>9</Pages>
  <Words>2938</Words>
  <Characters>15868</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 Belato</dc:creator>
  <cp:keywords/>
  <dc:description/>
  <cp:lastModifiedBy>Sérgio Serrão</cp:lastModifiedBy>
  <cp:revision>268</cp:revision>
  <dcterms:created xsi:type="dcterms:W3CDTF">2018-08-07T03:04:00Z</dcterms:created>
  <dcterms:modified xsi:type="dcterms:W3CDTF">2018-11-04T19:15:00Z</dcterms:modified>
</cp:coreProperties>
</file>