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9F004A" w:rsidR="006879E9" w:rsidRPr="0048178B" w:rsidRDefault="00530B2C">
      <w:pPr>
        <w:jc w:val="center"/>
        <w:rPr>
          <w:b/>
          <w:sz w:val="24"/>
          <w:szCs w:val="24"/>
        </w:rPr>
      </w:pPr>
      <w:r w:rsidRPr="0048178B">
        <w:rPr>
          <w:b/>
          <w:sz w:val="24"/>
          <w:szCs w:val="24"/>
        </w:rPr>
        <w:t xml:space="preserve">IMAGEM ANGIOGRÁFICA INCIDENTAL DE ÚLCERA AÓRTICA </w:t>
      </w:r>
      <w:r w:rsidR="0006176F" w:rsidRPr="0048178B">
        <w:rPr>
          <w:b/>
          <w:sz w:val="24"/>
          <w:szCs w:val="24"/>
        </w:rPr>
        <w:t>ENTRE</w:t>
      </w:r>
      <w:r w:rsidRPr="0048178B">
        <w:rPr>
          <w:b/>
          <w:sz w:val="24"/>
          <w:szCs w:val="24"/>
        </w:rPr>
        <w:t xml:space="preserve"> ZONAS 2 E 3</w:t>
      </w:r>
      <w:r w:rsidR="0006176F" w:rsidRPr="0048178B">
        <w:rPr>
          <w:b/>
          <w:sz w:val="24"/>
          <w:szCs w:val="24"/>
        </w:rPr>
        <w:t xml:space="preserve"> </w:t>
      </w:r>
      <w:r w:rsidRPr="0048178B">
        <w:rPr>
          <w:b/>
          <w:sz w:val="24"/>
          <w:szCs w:val="24"/>
        </w:rPr>
        <w:t>– RELATO DE CASO</w:t>
      </w:r>
    </w:p>
    <w:p w14:paraId="79F32B89" w14:textId="2CFF7B57" w:rsidR="0006176F" w:rsidRPr="0048178B" w:rsidRDefault="0006176F" w:rsidP="00041A3B">
      <w:pPr>
        <w:jc w:val="center"/>
        <w:rPr>
          <w:bCs/>
          <w:sz w:val="24"/>
          <w:szCs w:val="24"/>
        </w:rPr>
      </w:pPr>
      <w:r w:rsidRPr="0048178B">
        <w:rPr>
          <w:bCs/>
          <w:sz w:val="24"/>
          <w:szCs w:val="24"/>
        </w:rPr>
        <w:t>Érica Uchoa Holanda</w:t>
      </w:r>
      <w:r w:rsidRPr="0048178B">
        <w:rPr>
          <w:bCs/>
          <w:sz w:val="24"/>
          <w:szCs w:val="24"/>
          <w:vertAlign w:val="superscript"/>
        </w:rPr>
        <w:t>1</w:t>
      </w:r>
      <w:r w:rsidR="00041A3B" w:rsidRPr="0048178B">
        <w:rPr>
          <w:b/>
          <w:sz w:val="24"/>
          <w:szCs w:val="24"/>
        </w:rPr>
        <w:t>*</w:t>
      </w:r>
      <w:r w:rsidR="00041A3B" w:rsidRPr="0048178B">
        <w:rPr>
          <w:bCs/>
          <w:sz w:val="24"/>
          <w:szCs w:val="24"/>
        </w:rPr>
        <w:t xml:space="preserve">; </w:t>
      </w:r>
      <w:r w:rsidRPr="0048178B">
        <w:rPr>
          <w:bCs/>
          <w:sz w:val="24"/>
          <w:szCs w:val="24"/>
        </w:rPr>
        <w:t>Denyse</w:t>
      </w:r>
      <w:r w:rsidR="00041A3B" w:rsidRPr="0048178B">
        <w:rPr>
          <w:bCs/>
          <w:sz w:val="24"/>
          <w:szCs w:val="24"/>
        </w:rPr>
        <w:t xml:space="preserve"> de Oliveira de Moraes Saunders</w:t>
      </w:r>
      <w:r w:rsidR="00471F3D" w:rsidRPr="0048178B">
        <w:rPr>
          <w:bCs/>
          <w:sz w:val="24"/>
          <w:szCs w:val="24"/>
          <w:vertAlign w:val="superscript"/>
        </w:rPr>
        <w:t>1</w:t>
      </w:r>
      <w:r w:rsidR="00041A3B" w:rsidRPr="0048178B">
        <w:rPr>
          <w:bCs/>
          <w:sz w:val="24"/>
          <w:szCs w:val="24"/>
        </w:rPr>
        <w:t xml:space="preserve">; </w:t>
      </w:r>
      <w:r w:rsidRPr="0048178B">
        <w:rPr>
          <w:bCs/>
          <w:sz w:val="24"/>
          <w:szCs w:val="24"/>
        </w:rPr>
        <w:t>Marcio Wilker Soares Campelo, Ph</w:t>
      </w:r>
      <w:r w:rsidR="00041A3B" w:rsidRPr="0048178B">
        <w:rPr>
          <w:bCs/>
          <w:sz w:val="24"/>
          <w:szCs w:val="24"/>
        </w:rPr>
        <w:t>.</w:t>
      </w:r>
      <w:r w:rsidRPr="0048178B">
        <w:rPr>
          <w:bCs/>
          <w:sz w:val="24"/>
          <w:szCs w:val="24"/>
        </w:rPr>
        <w:t>D</w:t>
      </w:r>
      <w:r w:rsidR="00471F3D" w:rsidRPr="0048178B">
        <w:rPr>
          <w:bCs/>
          <w:sz w:val="24"/>
          <w:szCs w:val="24"/>
          <w:vertAlign w:val="superscript"/>
        </w:rPr>
        <w:t>2,3</w:t>
      </w:r>
      <w:r w:rsidR="00041A3B" w:rsidRPr="0048178B">
        <w:rPr>
          <w:bCs/>
          <w:sz w:val="24"/>
          <w:szCs w:val="24"/>
        </w:rPr>
        <w:t xml:space="preserve">; </w:t>
      </w:r>
      <w:r w:rsidRPr="0048178B">
        <w:rPr>
          <w:bCs/>
          <w:sz w:val="24"/>
          <w:szCs w:val="24"/>
        </w:rPr>
        <w:t>Adriano de Melo Oliveira</w:t>
      </w:r>
      <w:r w:rsidRPr="0048178B">
        <w:rPr>
          <w:bCs/>
          <w:sz w:val="24"/>
          <w:szCs w:val="24"/>
          <w:vertAlign w:val="superscript"/>
        </w:rPr>
        <w:t>4</w:t>
      </w:r>
      <w:r w:rsidR="00041A3B" w:rsidRPr="0048178B">
        <w:rPr>
          <w:bCs/>
          <w:sz w:val="24"/>
          <w:szCs w:val="24"/>
        </w:rPr>
        <w:t xml:space="preserve">; </w:t>
      </w:r>
      <w:r w:rsidRPr="0048178B">
        <w:rPr>
          <w:bCs/>
          <w:sz w:val="24"/>
          <w:szCs w:val="24"/>
        </w:rPr>
        <w:t>Ana Paula Bomfim Soares Campelo, Ph.D</w:t>
      </w:r>
      <w:r w:rsidR="00471F3D" w:rsidRPr="0048178B">
        <w:rPr>
          <w:bCs/>
          <w:sz w:val="24"/>
          <w:szCs w:val="24"/>
          <w:vertAlign w:val="superscript"/>
        </w:rPr>
        <w:t>3</w:t>
      </w:r>
      <w:r w:rsidR="0054416F" w:rsidRPr="0048178B">
        <w:rPr>
          <w:b/>
          <w:sz w:val="24"/>
          <w:szCs w:val="24"/>
        </w:rPr>
        <w:t>*</w:t>
      </w:r>
    </w:p>
    <w:p w14:paraId="76B84957" w14:textId="16E277F5" w:rsidR="00471F3D" w:rsidRPr="0048178B" w:rsidRDefault="00471F3D" w:rsidP="0006176F">
      <w:pPr>
        <w:jc w:val="right"/>
        <w:rPr>
          <w:b/>
          <w:sz w:val="24"/>
          <w:szCs w:val="24"/>
          <w:vertAlign w:val="superscript"/>
        </w:rPr>
      </w:pPr>
    </w:p>
    <w:p w14:paraId="0920B478" w14:textId="50B6CBFA" w:rsidR="00471F3D" w:rsidRPr="0048178B" w:rsidRDefault="00471F3D" w:rsidP="00471F3D">
      <w:pPr>
        <w:rPr>
          <w:bCs/>
          <w:sz w:val="24"/>
          <w:szCs w:val="24"/>
        </w:rPr>
      </w:pPr>
      <w:r w:rsidRPr="0048178B">
        <w:rPr>
          <w:bCs/>
          <w:sz w:val="24"/>
          <w:szCs w:val="24"/>
          <w:vertAlign w:val="superscript"/>
        </w:rPr>
        <w:t>1</w:t>
      </w:r>
      <w:r w:rsidRPr="0048178B">
        <w:rPr>
          <w:bCs/>
          <w:sz w:val="24"/>
          <w:szCs w:val="24"/>
        </w:rPr>
        <w:t xml:space="preserve">Aluna de iniciação científica do Centro Universitário </w:t>
      </w:r>
      <w:proofErr w:type="spellStart"/>
      <w:r w:rsidRPr="0048178B">
        <w:rPr>
          <w:bCs/>
          <w:sz w:val="24"/>
          <w:szCs w:val="24"/>
        </w:rPr>
        <w:t>Christus</w:t>
      </w:r>
      <w:proofErr w:type="spellEnd"/>
      <w:r w:rsidRPr="0048178B">
        <w:rPr>
          <w:bCs/>
          <w:sz w:val="24"/>
          <w:szCs w:val="24"/>
        </w:rPr>
        <w:t>, bolsistas FUNCAP.</w:t>
      </w:r>
    </w:p>
    <w:p w14:paraId="4D882615" w14:textId="0FBC0F23" w:rsidR="00471F3D" w:rsidRPr="0048178B" w:rsidRDefault="00471F3D" w:rsidP="00471F3D">
      <w:pPr>
        <w:rPr>
          <w:bCs/>
          <w:sz w:val="24"/>
          <w:szCs w:val="24"/>
        </w:rPr>
      </w:pPr>
      <w:r w:rsidRPr="0048178B">
        <w:rPr>
          <w:bCs/>
          <w:sz w:val="24"/>
          <w:szCs w:val="24"/>
          <w:vertAlign w:val="superscript"/>
        </w:rPr>
        <w:t>2</w:t>
      </w:r>
      <w:r w:rsidRPr="0048178B">
        <w:rPr>
          <w:bCs/>
          <w:sz w:val="24"/>
          <w:szCs w:val="24"/>
        </w:rPr>
        <w:t xml:space="preserve">Cirurgião Vascular do Hospital Regional da Unimed, </w:t>
      </w:r>
      <w:proofErr w:type="spellStart"/>
      <w:r w:rsidRPr="0048178B">
        <w:rPr>
          <w:bCs/>
          <w:sz w:val="24"/>
          <w:szCs w:val="24"/>
        </w:rPr>
        <w:t>Fortaleza-CE</w:t>
      </w:r>
      <w:proofErr w:type="spellEnd"/>
      <w:r w:rsidRPr="0048178B">
        <w:rPr>
          <w:bCs/>
          <w:sz w:val="24"/>
          <w:szCs w:val="24"/>
        </w:rPr>
        <w:t>.</w:t>
      </w:r>
    </w:p>
    <w:p w14:paraId="3C9D78F9" w14:textId="66E5DA88" w:rsidR="00471F3D" w:rsidRPr="0048178B" w:rsidRDefault="00471F3D" w:rsidP="00471F3D">
      <w:pPr>
        <w:rPr>
          <w:bCs/>
          <w:sz w:val="24"/>
          <w:szCs w:val="24"/>
        </w:rPr>
      </w:pPr>
      <w:r w:rsidRPr="0048178B">
        <w:rPr>
          <w:bCs/>
          <w:sz w:val="24"/>
          <w:szCs w:val="24"/>
          <w:vertAlign w:val="superscript"/>
        </w:rPr>
        <w:t>3</w:t>
      </w:r>
      <w:r w:rsidRPr="0048178B">
        <w:rPr>
          <w:bCs/>
          <w:sz w:val="24"/>
          <w:szCs w:val="24"/>
        </w:rPr>
        <w:t xml:space="preserve">Prof(a) do Curso de Medicina do Centro Universitário </w:t>
      </w:r>
      <w:proofErr w:type="spellStart"/>
      <w:r w:rsidRPr="0048178B">
        <w:rPr>
          <w:bCs/>
          <w:sz w:val="24"/>
          <w:szCs w:val="24"/>
        </w:rPr>
        <w:t>Christus</w:t>
      </w:r>
      <w:proofErr w:type="spellEnd"/>
      <w:r w:rsidRPr="0048178B">
        <w:rPr>
          <w:bCs/>
          <w:sz w:val="24"/>
          <w:szCs w:val="24"/>
        </w:rPr>
        <w:t>.</w:t>
      </w:r>
    </w:p>
    <w:p w14:paraId="1AFD83F4" w14:textId="3E1277AC" w:rsidR="00471F3D" w:rsidRPr="0048178B" w:rsidRDefault="00471F3D" w:rsidP="00471F3D">
      <w:pPr>
        <w:rPr>
          <w:bCs/>
          <w:sz w:val="24"/>
          <w:szCs w:val="24"/>
        </w:rPr>
      </w:pPr>
      <w:r w:rsidRPr="0048178B">
        <w:rPr>
          <w:bCs/>
          <w:sz w:val="24"/>
          <w:szCs w:val="24"/>
          <w:vertAlign w:val="superscript"/>
        </w:rPr>
        <w:t>4</w:t>
      </w:r>
      <w:r w:rsidRPr="0048178B">
        <w:rPr>
          <w:bCs/>
          <w:sz w:val="24"/>
          <w:szCs w:val="24"/>
        </w:rPr>
        <w:t xml:space="preserve">Cardiologista </w:t>
      </w:r>
      <w:r w:rsidR="00041A3B" w:rsidRPr="0048178B">
        <w:rPr>
          <w:bCs/>
          <w:sz w:val="24"/>
          <w:szCs w:val="24"/>
        </w:rPr>
        <w:t>intervencionista da</w:t>
      </w:r>
      <w:r w:rsidRPr="0048178B">
        <w:rPr>
          <w:bCs/>
          <w:sz w:val="24"/>
          <w:szCs w:val="24"/>
        </w:rPr>
        <w:t xml:space="preserve"> </w:t>
      </w:r>
      <w:proofErr w:type="spellStart"/>
      <w:r w:rsidRPr="0048178B">
        <w:rPr>
          <w:bCs/>
          <w:sz w:val="24"/>
          <w:szCs w:val="24"/>
        </w:rPr>
        <w:t>Psicor</w:t>
      </w:r>
      <w:proofErr w:type="spellEnd"/>
      <w:r w:rsidRPr="0048178B">
        <w:rPr>
          <w:bCs/>
          <w:sz w:val="24"/>
          <w:szCs w:val="24"/>
        </w:rPr>
        <w:t xml:space="preserve"> Serviços Médico, </w:t>
      </w:r>
      <w:proofErr w:type="spellStart"/>
      <w:r w:rsidRPr="0048178B">
        <w:rPr>
          <w:bCs/>
          <w:sz w:val="24"/>
          <w:szCs w:val="24"/>
        </w:rPr>
        <w:t>Fortaleza-CE</w:t>
      </w:r>
      <w:proofErr w:type="spellEnd"/>
      <w:r w:rsidRPr="0048178B">
        <w:rPr>
          <w:bCs/>
          <w:sz w:val="24"/>
          <w:szCs w:val="24"/>
        </w:rPr>
        <w:t>.</w:t>
      </w:r>
    </w:p>
    <w:p w14:paraId="25C3A666" w14:textId="1004A9D9" w:rsidR="00471F3D" w:rsidRPr="0048178B" w:rsidRDefault="00471F3D" w:rsidP="00471F3D">
      <w:pPr>
        <w:rPr>
          <w:bCs/>
          <w:sz w:val="24"/>
          <w:szCs w:val="24"/>
          <w:lang w:val="fr-FR"/>
        </w:rPr>
      </w:pPr>
      <w:r w:rsidRPr="0048178B">
        <w:rPr>
          <w:bCs/>
          <w:sz w:val="24"/>
          <w:szCs w:val="24"/>
        </w:rPr>
        <w:t xml:space="preserve">*Autor Correspondentes: Ana Paula Bomfim Soares Campelo. </w:t>
      </w:r>
      <w:proofErr w:type="gramStart"/>
      <w:r w:rsidRPr="0048178B">
        <w:rPr>
          <w:bCs/>
          <w:sz w:val="24"/>
          <w:szCs w:val="24"/>
          <w:lang w:val="fr-FR"/>
        </w:rPr>
        <w:t>Email:</w:t>
      </w:r>
      <w:proofErr w:type="gramEnd"/>
      <w:r w:rsidR="00560EFD" w:rsidRPr="0048178B">
        <w:rPr>
          <w:bCs/>
          <w:sz w:val="24"/>
          <w:szCs w:val="24"/>
          <w:lang w:val="fr-FR"/>
        </w:rPr>
        <w:t xml:space="preserve"> </w:t>
      </w:r>
      <w:hyperlink r:id="rId5" w:history="1">
        <w:r w:rsidR="00560EFD" w:rsidRPr="0048178B">
          <w:rPr>
            <w:rStyle w:val="Hyperlink"/>
            <w:bCs/>
            <w:sz w:val="24"/>
            <w:szCs w:val="24"/>
            <w:lang w:val="fr-FR"/>
          </w:rPr>
          <w:t>ana.campelo@unichristus.edu.br</w:t>
        </w:r>
      </w:hyperlink>
      <w:r w:rsidRPr="0048178B">
        <w:rPr>
          <w:bCs/>
          <w:sz w:val="24"/>
          <w:szCs w:val="24"/>
          <w:lang w:val="fr-FR"/>
        </w:rPr>
        <w:t>.</w:t>
      </w:r>
    </w:p>
    <w:p w14:paraId="36CB34A2" w14:textId="77777777" w:rsidR="00041A3B" w:rsidRPr="0048178B" w:rsidRDefault="00041A3B" w:rsidP="00471F3D">
      <w:pPr>
        <w:rPr>
          <w:bCs/>
          <w:sz w:val="24"/>
          <w:szCs w:val="24"/>
          <w:lang w:val="fr-FR"/>
        </w:rPr>
      </w:pPr>
    </w:p>
    <w:p w14:paraId="00000003" w14:textId="77777777" w:rsidR="006879E9" w:rsidRPr="0048178B" w:rsidRDefault="00530B2C">
      <w:pPr>
        <w:jc w:val="both"/>
        <w:rPr>
          <w:b/>
          <w:sz w:val="24"/>
          <w:szCs w:val="24"/>
        </w:rPr>
      </w:pPr>
      <w:r w:rsidRPr="0048178B">
        <w:rPr>
          <w:b/>
          <w:sz w:val="24"/>
          <w:szCs w:val="24"/>
        </w:rPr>
        <w:t>INTRODUÇÃO</w:t>
      </w:r>
    </w:p>
    <w:p w14:paraId="00000004" w14:textId="161DCF57" w:rsidR="006879E9" w:rsidRPr="0048178B" w:rsidRDefault="00530B2C">
      <w:pPr>
        <w:jc w:val="both"/>
        <w:rPr>
          <w:sz w:val="24"/>
          <w:szCs w:val="24"/>
        </w:rPr>
      </w:pPr>
      <w:r w:rsidRPr="0048178B">
        <w:rPr>
          <w:sz w:val="24"/>
          <w:szCs w:val="24"/>
        </w:rPr>
        <w:t>Úlceras aórticas (</w:t>
      </w:r>
      <w:proofErr w:type="spellStart"/>
      <w:r w:rsidRPr="0048178B">
        <w:rPr>
          <w:sz w:val="24"/>
          <w:szCs w:val="24"/>
        </w:rPr>
        <w:t>UAs</w:t>
      </w:r>
      <w:proofErr w:type="spellEnd"/>
      <w:r w:rsidRPr="0048178B">
        <w:rPr>
          <w:sz w:val="24"/>
          <w:szCs w:val="24"/>
        </w:rPr>
        <w:t>) consistem em ulcerações focais da placa aterosclerótica que penetram na íntima arterial e podem progredir para a túnica média, caracterizando-se, nesses casos, como penetrante</w:t>
      </w:r>
      <w:r w:rsidR="000A71CD">
        <w:rPr>
          <w:sz w:val="24"/>
          <w:szCs w:val="24"/>
          <w:vertAlign w:val="superscript"/>
        </w:rPr>
        <w:t>2.3</w:t>
      </w:r>
      <w:r w:rsidRPr="0048178B">
        <w:rPr>
          <w:sz w:val="24"/>
          <w:szCs w:val="24"/>
        </w:rPr>
        <w:t>. Podem estar ou não associadas com hematoma intramural (HIM)</w:t>
      </w:r>
      <w:r w:rsidR="000A71CD">
        <w:rPr>
          <w:sz w:val="24"/>
          <w:szCs w:val="24"/>
          <w:vertAlign w:val="superscript"/>
        </w:rPr>
        <w:t>2</w:t>
      </w:r>
      <w:r w:rsidRPr="0048178B">
        <w:rPr>
          <w:sz w:val="24"/>
          <w:szCs w:val="24"/>
        </w:rPr>
        <w:t>. Nenhuma técnica de imagem consegue distinguir as camadas íntima e média, somente estudos histopatológicos são capazes de identificá-las com certeza, evidenciando um ponto chave no diagnóstico diferencial de outras entidades</w:t>
      </w:r>
      <w:r w:rsidR="000A71CD">
        <w:rPr>
          <w:sz w:val="24"/>
          <w:szCs w:val="24"/>
          <w:vertAlign w:val="superscript"/>
        </w:rPr>
        <w:t>2</w:t>
      </w:r>
      <w:r w:rsidRPr="0048178B">
        <w:rPr>
          <w:sz w:val="24"/>
          <w:szCs w:val="24"/>
        </w:rPr>
        <w:t>. Podem estar presentes em toda a aorta, mas são mais comumente encontradas na aorta torácica descendente, afetando majoritariamente homens, em idade mais avançada e com comorbidades associadas</w:t>
      </w:r>
      <w:r w:rsidR="000A71CD">
        <w:rPr>
          <w:sz w:val="24"/>
          <w:szCs w:val="24"/>
          <w:vertAlign w:val="superscript"/>
        </w:rPr>
        <w:t>3</w:t>
      </w:r>
      <w:r w:rsidRPr="0048178B">
        <w:rPr>
          <w:sz w:val="24"/>
          <w:szCs w:val="24"/>
        </w:rPr>
        <w:t xml:space="preserve">. O curso clínico das </w:t>
      </w:r>
      <w:proofErr w:type="spellStart"/>
      <w:r w:rsidRPr="0048178B">
        <w:rPr>
          <w:sz w:val="24"/>
          <w:szCs w:val="24"/>
        </w:rPr>
        <w:t>UAs</w:t>
      </w:r>
      <w:proofErr w:type="spellEnd"/>
      <w:r w:rsidRPr="0048178B">
        <w:rPr>
          <w:sz w:val="24"/>
          <w:szCs w:val="24"/>
        </w:rPr>
        <w:t xml:space="preserve"> é variável, estas podem permanecer estáveis, aumentar ou progredir para HIM, dissecção, </w:t>
      </w:r>
      <w:proofErr w:type="spellStart"/>
      <w:proofErr w:type="gramStart"/>
      <w:r w:rsidRPr="0048178B">
        <w:rPr>
          <w:sz w:val="24"/>
          <w:szCs w:val="24"/>
        </w:rPr>
        <w:t>pseudo-aneurisma</w:t>
      </w:r>
      <w:proofErr w:type="spellEnd"/>
      <w:proofErr w:type="gramEnd"/>
      <w:r w:rsidRPr="0048178B">
        <w:rPr>
          <w:sz w:val="24"/>
          <w:szCs w:val="24"/>
        </w:rPr>
        <w:t xml:space="preserve"> ou mesmo ruptura aórtica, caso rompa a adventícia</w:t>
      </w:r>
      <w:r w:rsidR="000A71CD">
        <w:rPr>
          <w:sz w:val="24"/>
          <w:szCs w:val="24"/>
          <w:vertAlign w:val="superscript"/>
        </w:rPr>
        <w:t>3</w:t>
      </w:r>
      <w:r w:rsidRPr="0048178B">
        <w:rPr>
          <w:sz w:val="24"/>
          <w:szCs w:val="24"/>
        </w:rPr>
        <w:t>. Diferentes etiologias têm sido descritas: infecciosa, inflamatória, traumática, iatrogênica, aterosclerótica ou secundária ao HIM</w:t>
      </w:r>
      <w:r w:rsidR="000A71CD">
        <w:rPr>
          <w:sz w:val="24"/>
          <w:szCs w:val="24"/>
          <w:vertAlign w:val="superscript"/>
        </w:rPr>
        <w:t>2</w:t>
      </w:r>
      <w:r w:rsidRPr="0048178B">
        <w:rPr>
          <w:sz w:val="24"/>
          <w:szCs w:val="24"/>
        </w:rPr>
        <w:t xml:space="preserve">. No entanto, a verdadeira incidência das </w:t>
      </w:r>
      <w:proofErr w:type="spellStart"/>
      <w:r w:rsidRPr="0048178B">
        <w:rPr>
          <w:sz w:val="24"/>
          <w:szCs w:val="24"/>
        </w:rPr>
        <w:t>UAs</w:t>
      </w:r>
      <w:proofErr w:type="spellEnd"/>
      <w:r w:rsidRPr="0048178B">
        <w:rPr>
          <w:sz w:val="24"/>
          <w:szCs w:val="24"/>
        </w:rPr>
        <w:t xml:space="preserve"> é desconhecida, pois algumas são assintomáticas</w:t>
      </w:r>
      <w:r w:rsidR="000A71CD">
        <w:rPr>
          <w:sz w:val="24"/>
          <w:szCs w:val="24"/>
          <w:vertAlign w:val="superscript"/>
        </w:rPr>
        <w:t>3</w:t>
      </w:r>
      <w:r w:rsidR="000A71CD">
        <w:rPr>
          <w:sz w:val="24"/>
          <w:szCs w:val="24"/>
        </w:rPr>
        <w:t>.</w:t>
      </w:r>
      <w:r w:rsidRPr="0048178B">
        <w:rPr>
          <w:sz w:val="24"/>
          <w:szCs w:val="24"/>
        </w:rPr>
        <w:t xml:space="preserve"> </w:t>
      </w:r>
    </w:p>
    <w:p w14:paraId="7751926E" w14:textId="77777777" w:rsidR="00560EFD" w:rsidRPr="0048178B" w:rsidRDefault="00560EFD">
      <w:pPr>
        <w:jc w:val="both"/>
        <w:rPr>
          <w:b/>
          <w:sz w:val="24"/>
          <w:szCs w:val="24"/>
        </w:rPr>
      </w:pPr>
    </w:p>
    <w:p w14:paraId="00000006" w14:textId="6205105C" w:rsidR="006879E9" w:rsidRPr="0048178B" w:rsidRDefault="00530B2C">
      <w:pPr>
        <w:jc w:val="both"/>
        <w:rPr>
          <w:b/>
          <w:sz w:val="24"/>
          <w:szCs w:val="24"/>
        </w:rPr>
      </w:pPr>
      <w:r w:rsidRPr="0048178B">
        <w:rPr>
          <w:b/>
          <w:sz w:val="24"/>
          <w:szCs w:val="24"/>
        </w:rPr>
        <w:t>OBJETIVO</w:t>
      </w:r>
    </w:p>
    <w:p w14:paraId="00000008" w14:textId="17A5DC43" w:rsidR="006879E9" w:rsidRPr="0048178B" w:rsidRDefault="00530B2C">
      <w:pPr>
        <w:jc w:val="both"/>
        <w:rPr>
          <w:sz w:val="24"/>
          <w:szCs w:val="24"/>
        </w:rPr>
      </w:pPr>
      <w:r w:rsidRPr="0048178B">
        <w:rPr>
          <w:sz w:val="24"/>
          <w:szCs w:val="24"/>
        </w:rPr>
        <w:t>O objetivo deste estudo será relatar um caso clínico de UA de apresentação assintomática e diagnóstico incidental.</w:t>
      </w:r>
    </w:p>
    <w:p w14:paraId="72A78C94" w14:textId="77777777" w:rsidR="00560EFD" w:rsidRPr="0048178B" w:rsidRDefault="00560EFD">
      <w:pPr>
        <w:jc w:val="both"/>
        <w:rPr>
          <w:b/>
          <w:sz w:val="24"/>
          <w:szCs w:val="24"/>
        </w:rPr>
      </w:pPr>
    </w:p>
    <w:p w14:paraId="00000009" w14:textId="6C3970C1" w:rsidR="006879E9" w:rsidRPr="0048178B" w:rsidRDefault="00530B2C">
      <w:pPr>
        <w:jc w:val="both"/>
        <w:rPr>
          <w:b/>
          <w:sz w:val="24"/>
          <w:szCs w:val="24"/>
        </w:rPr>
      </w:pPr>
      <w:r w:rsidRPr="0048178B">
        <w:rPr>
          <w:b/>
          <w:sz w:val="24"/>
          <w:szCs w:val="24"/>
        </w:rPr>
        <w:t>RELATO DE CASO</w:t>
      </w:r>
    </w:p>
    <w:p w14:paraId="0000000B" w14:textId="2686E000" w:rsidR="006879E9" w:rsidRDefault="00530B2C">
      <w:pPr>
        <w:jc w:val="both"/>
        <w:rPr>
          <w:sz w:val="24"/>
          <w:szCs w:val="24"/>
        </w:rPr>
      </w:pPr>
      <w:r w:rsidRPr="0048178B">
        <w:rPr>
          <w:sz w:val="24"/>
          <w:szCs w:val="24"/>
        </w:rPr>
        <w:t>Paciente de 70 anos, sexo feminino, hipertensa, dislipidêmica, assintomática. Ao exame físico: pressão arterial (PA) de 130/80 mmHg, ausculta cardíaca normal, ao exame cervical sem alterações. Durante exame de rotina, fez ecodoppler de carótidas e vertebrais, sendo evidenciada estenose de 75% em artéria carótida interna esquerda com placa tipo III. Realizou angiografia, não sendo confirmado o achado ultrassonográfico, porém foi identificada uma úlcera em aorta logo após a artéria subclávia esquerda</w:t>
      </w:r>
      <w:r w:rsidR="007447B3">
        <w:rPr>
          <w:sz w:val="24"/>
          <w:szCs w:val="24"/>
        </w:rPr>
        <w:t xml:space="preserve"> (Figura 1).</w:t>
      </w:r>
      <w:r w:rsidRPr="0048178B">
        <w:rPr>
          <w:sz w:val="24"/>
          <w:szCs w:val="24"/>
        </w:rPr>
        <w:t xml:space="preserve"> Foi optado por conduta conservadora com controle de PA e uso de estatina, além de orientações para alteração dos fatores de risco modificáveis para doença aterosclerótica. Já se passaram 5 anos e a paciente encontra-se</w:t>
      </w:r>
      <w:r w:rsidR="0006176F" w:rsidRPr="0048178B">
        <w:rPr>
          <w:sz w:val="24"/>
          <w:szCs w:val="24"/>
        </w:rPr>
        <w:t xml:space="preserve"> assintomática</w:t>
      </w:r>
      <w:r w:rsidRPr="0048178B">
        <w:rPr>
          <w:sz w:val="24"/>
          <w:szCs w:val="24"/>
        </w:rPr>
        <w:t xml:space="preserve"> e não apresentou intercorrências. </w:t>
      </w:r>
    </w:p>
    <w:p w14:paraId="769D1F29" w14:textId="77777777" w:rsidR="00FD4026" w:rsidRDefault="00FD4026">
      <w:pPr>
        <w:jc w:val="both"/>
        <w:rPr>
          <w:sz w:val="24"/>
          <w:szCs w:val="24"/>
        </w:rPr>
      </w:pPr>
    </w:p>
    <w:p w14:paraId="1B76CD49" w14:textId="77777777" w:rsidR="00FD4026" w:rsidRDefault="001B72CC" w:rsidP="00FD4026">
      <w:pPr>
        <w:keepNext/>
        <w:jc w:val="center"/>
      </w:pPr>
      <w:r>
        <w:rPr>
          <w:noProof/>
          <w:sz w:val="24"/>
          <w:szCs w:val="24"/>
        </w:rPr>
        <w:drawing>
          <wp:inline distT="0" distB="0" distL="0" distR="0" wp14:anchorId="4E3D8FC4" wp14:editId="3B9D2A82">
            <wp:extent cx="2670175" cy="31777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142" cy="318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569F" w14:textId="62E8C8B0" w:rsidR="001B72CC" w:rsidRPr="00144BCC" w:rsidRDefault="00FD4026" w:rsidP="00144BCC">
      <w:pPr>
        <w:pStyle w:val="Caption"/>
        <w:jc w:val="both"/>
        <w:rPr>
          <w:i w:val="0"/>
          <w:iCs w:val="0"/>
          <w:color w:val="000000" w:themeColor="text1"/>
          <w:sz w:val="24"/>
          <w:szCs w:val="24"/>
        </w:rPr>
      </w:pPr>
      <w:r w:rsidRPr="00144BCC">
        <w:rPr>
          <w:i w:val="0"/>
          <w:iCs w:val="0"/>
          <w:color w:val="000000" w:themeColor="text1"/>
        </w:rPr>
        <w:t xml:space="preserve">Figura </w:t>
      </w:r>
      <w:r w:rsidRPr="00144BCC">
        <w:rPr>
          <w:i w:val="0"/>
          <w:iCs w:val="0"/>
          <w:color w:val="000000" w:themeColor="text1"/>
        </w:rPr>
        <w:fldChar w:fldCharType="begin"/>
      </w:r>
      <w:r w:rsidRPr="00144BCC">
        <w:rPr>
          <w:i w:val="0"/>
          <w:iCs w:val="0"/>
          <w:color w:val="000000" w:themeColor="text1"/>
        </w:rPr>
        <w:instrText xml:space="preserve"> SEQ Figura \* ARABIC </w:instrText>
      </w:r>
      <w:r w:rsidRPr="00144BCC">
        <w:rPr>
          <w:i w:val="0"/>
          <w:iCs w:val="0"/>
          <w:color w:val="000000" w:themeColor="text1"/>
        </w:rPr>
        <w:fldChar w:fldCharType="separate"/>
      </w:r>
      <w:r w:rsidRPr="00144BCC">
        <w:rPr>
          <w:i w:val="0"/>
          <w:iCs w:val="0"/>
          <w:noProof/>
          <w:color w:val="000000" w:themeColor="text1"/>
        </w:rPr>
        <w:t>1</w:t>
      </w:r>
      <w:r w:rsidRPr="00144BCC">
        <w:rPr>
          <w:i w:val="0"/>
          <w:iCs w:val="0"/>
          <w:color w:val="000000" w:themeColor="text1"/>
        </w:rPr>
        <w:fldChar w:fldCharType="end"/>
      </w:r>
      <w:r w:rsidRPr="00144BCC">
        <w:rPr>
          <w:i w:val="0"/>
          <w:iCs w:val="0"/>
          <w:color w:val="000000" w:themeColor="text1"/>
        </w:rPr>
        <w:t xml:space="preserve"> - Angiografia de subtração digital, em oblíqua anterior esquerda, utilizado contraste iodado não iônico, com cateter pigtail, em bomba de infusão contínua</w:t>
      </w:r>
      <w:r w:rsidR="001823B3" w:rsidRPr="00144BCC">
        <w:rPr>
          <w:i w:val="0"/>
          <w:iCs w:val="0"/>
          <w:color w:val="000000" w:themeColor="text1"/>
        </w:rPr>
        <w:t xml:space="preserve">, com </w:t>
      </w:r>
      <w:r w:rsidR="001823B3" w:rsidRPr="00144BCC">
        <w:rPr>
          <w:i w:val="0"/>
          <w:iCs w:val="0"/>
          <w:color w:val="000000" w:themeColor="text1"/>
        </w:rPr>
        <w:t>úlcera aórtica logo após a emergência da artéria subclávia esquerda.</w:t>
      </w:r>
    </w:p>
    <w:p w14:paraId="59851860" w14:textId="77777777" w:rsidR="00560EFD" w:rsidRPr="0048178B" w:rsidRDefault="00560EFD">
      <w:pPr>
        <w:jc w:val="both"/>
        <w:rPr>
          <w:b/>
          <w:sz w:val="24"/>
          <w:szCs w:val="24"/>
        </w:rPr>
      </w:pPr>
    </w:p>
    <w:p w14:paraId="0000000C" w14:textId="20C8FC55" w:rsidR="006879E9" w:rsidRPr="0048178B" w:rsidRDefault="00530B2C">
      <w:pPr>
        <w:jc w:val="both"/>
        <w:rPr>
          <w:b/>
          <w:sz w:val="24"/>
          <w:szCs w:val="24"/>
        </w:rPr>
      </w:pPr>
      <w:r w:rsidRPr="0048178B">
        <w:rPr>
          <w:b/>
          <w:sz w:val="24"/>
          <w:szCs w:val="24"/>
        </w:rPr>
        <w:t>DISCUSSÃO</w:t>
      </w:r>
    </w:p>
    <w:p w14:paraId="0000000E" w14:textId="737AFD6D" w:rsidR="006879E9" w:rsidRPr="0048178B" w:rsidRDefault="00530B2C">
      <w:pPr>
        <w:jc w:val="both"/>
        <w:rPr>
          <w:sz w:val="24"/>
          <w:szCs w:val="24"/>
          <w:highlight w:val="white"/>
        </w:rPr>
      </w:pPr>
      <w:r w:rsidRPr="0048178B">
        <w:rPr>
          <w:sz w:val="24"/>
          <w:szCs w:val="24"/>
          <w:highlight w:val="white"/>
        </w:rPr>
        <w:t>Dentre os principais fatores de risco para o desenvolvimento de UA podem ser incluídos: idade avançada, hipertensão, doença aterosclerótica extensa</w:t>
      </w:r>
      <w:r w:rsidR="001E56C9">
        <w:rPr>
          <w:sz w:val="24"/>
          <w:szCs w:val="24"/>
          <w:highlight w:val="white"/>
          <w:vertAlign w:val="superscript"/>
        </w:rPr>
        <w:t>6,7</w:t>
      </w:r>
      <w:r w:rsidRPr="0048178B">
        <w:rPr>
          <w:sz w:val="24"/>
          <w:szCs w:val="24"/>
          <w:highlight w:val="white"/>
        </w:rPr>
        <w:t xml:space="preserve">. A fisiopatologia, na maioria dos casos, está relacionada à ulceração e ao rompimento de uma placa aterosclerótica através da camada </w:t>
      </w:r>
      <w:proofErr w:type="spellStart"/>
      <w:r w:rsidRPr="0048178B">
        <w:rPr>
          <w:sz w:val="24"/>
          <w:szCs w:val="24"/>
          <w:highlight w:val="white"/>
        </w:rPr>
        <w:t>intimal</w:t>
      </w:r>
      <w:proofErr w:type="spellEnd"/>
      <w:r w:rsidRPr="0048178B">
        <w:rPr>
          <w:sz w:val="24"/>
          <w:szCs w:val="24"/>
          <w:highlight w:val="white"/>
        </w:rPr>
        <w:t xml:space="preserve"> da aorta. Tal situação causa hemorragia ao redor da úlcera, levando a anomalia no contorno da aorta que se projeta para além do limite da parede normal</w:t>
      </w:r>
      <w:r w:rsidR="001E56C9">
        <w:rPr>
          <w:sz w:val="24"/>
          <w:szCs w:val="24"/>
          <w:highlight w:val="white"/>
          <w:vertAlign w:val="superscript"/>
        </w:rPr>
        <w:t>3,7,8</w:t>
      </w:r>
      <w:r w:rsidRPr="0048178B">
        <w:rPr>
          <w:sz w:val="24"/>
          <w:szCs w:val="24"/>
          <w:highlight w:val="white"/>
        </w:rPr>
        <w:t>. A principal complicação associada à ulceração é a formação e extensão do hematoma dentro da camada média que pode evoluir para perfuração ou dissecção de aorta</w:t>
      </w:r>
      <w:r w:rsidR="001E56C9">
        <w:rPr>
          <w:sz w:val="24"/>
          <w:szCs w:val="24"/>
          <w:highlight w:val="white"/>
          <w:vertAlign w:val="superscript"/>
        </w:rPr>
        <w:t>6</w:t>
      </w:r>
      <w:r w:rsidRPr="0048178B">
        <w:rPr>
          <w:sz w:val="24"/>
          <w:szCs w:val="24"/>
          <w:highlight w:val="white"/>
        </w:rPr>
        <w:t>. As úlceras podem ser encontradas em toda a aorta, mas são mais comuns na aorta torácica descendente</w:t>
      </w:r>
      <w:r w:rsidR="001E56C9">
        <w:rPr>
          <w:sz w:val="24"/>
          <w:szCs w:val="24"/>
          <w:highlight w:val="white"/>
          <w:vertAlign w:val="superscript"/>
        </w:rPr>
        <w:t>3</w:t>
      </w:r>
      <w:r w:rsidRPr="0048178B">
        <w:rPr>
          <w:sz w:val="24"/>
          <w:szCs w:val="24"/>
          <w:highlight w:val="white"/>
        </w:rPr>
        <w:t>. Pode ser requerido tratamento invasivo urgente ou tratamento farmacológico e acompanhamento por exames de imagem, principalmente em úlceras menores, assintomáticas e menos aneurismáticas</w:t>
      </w:r>
      <w:r w:rsidR="001E56C9">
        <w:rPr>
          <w:sz w:val="24"/>
          <w:szCs w:val="24"/>
          <w:highlight w:val="white"/>
          <w:vertAlign w:val="superscript"/>
        </w:rPr>
        <w:t>2</w:t>
      </w:r>
      <w:r w:rsidRPr="0048178B">
        <w:rPr>
          <w:sz w:val="24"/>
          <w:szCs w:val="24"/>
          <w:highlight w:val="white"/>
        </w:rPr>
        <w:t>. O presente caso trata-se de uma UA na transição da zona 2 para 3, onde foi optado por tratamento conservador.</w:t>
      </w:r>
    </w:p>
    <w:p w14:paraId="4BEA9561" w14:textId="77777777" w:rsidR="00560EFD" w:rsidRPr="0048178B" w:rsidRDefault="00560EFD">
      <w:pPr>
        <w:jc w:val="both"/>
        <w:rPr>
          <w:b/>
          <w:sz w:val="24"/>
          <w:szCs w:val="24"/>
          <w:highlight w:val="white"/>
        </w:rPr>
      </w:pPr>
    </w:p>
    <w:p w14:paraId="0000000F" w14:textId="1DF49AFD" w:rsidR="006879E9" w:rsidRPr="0048178B" w:rsidRDefault="00530B2C">
      <w:pPr>
        <w:jc w:val="both"/>
        <w:rPr>
          <w:b/>
          <w:sz w:val="24"/>
          <w:szCs w:val="24"/>
          <w:highlight w:val="white"/>
        </w:rPr>
      </w:pPr>
      <w:r w:rsidRPr="0048178B">
        <w:rPr>
          <w:b/>
          <w:sz w:val="24"/>
          <w:szCs w:val="24"/>
          <w:highlight w:val="white"/>
        </w:rPr>
        <w:t>CONCLUSÃO</w:t>
      </w:r>
    </w:p>
    <w:p w14:paraId="00000011" w14:textId="6585E729" w:rsidR="006879E9" w:rsidRPr="0048178B" w:rsidRDefault="00530B2C">
      <w:pPr>
        <w:jc w:val="both"/>
        <w:rPr>
          <w:sz w:val="24"/>
          <w:szCs w:val="24"/>
          <w:highlight w:val="white"/>
        </w:rPr>
      </w:pPr>
      <w:r w:rsidRPr="0048178B">
        <w:rPr>
          <w:sz w:val="24"/>
          <w:szCs w:val="24"/>
          <w:highlight w:val="white"/>
        </w:rPr>
        <w:t>Apesar da raridade do caso em questão e do seu achado ser acidental, é necessário enfatizar a importância do reconhecimento de tal enfermidade e seu correto acompanhamento quando diagnosticado, sendo fundamental avaliar a evolução da doença e personalizar estratégias para o manejo adequado.</w:t>
      </w:r>
    </w:p>
    <w:p w14:paraId="7CB94FDB" w14:textId="77777777" w:rsidR="00560EFD" w:rsidRPr="0048178B" w:rsidRDefault="00560EFD">
      <w:pPr>
        <w:jc w:val="both"/>
        <w:rPr>
          <w:b/>
          <w:sz w:val="24"/>
          <w:szCs w:val="24"/>
          <w:highlight w:val="white"/>
        </w:rPr>
      </w:pPr>
    </w:p>
    <w:p w14:paraId="00000012" w14:textId="0171904B" w:rsidR="006879E9" w:rsidRPr="0048178B" w:rsidRDefault="00530B2C">
      <w:pPr>
        <w:jc w:val="both"/>
        <w:rPr>
          <w:b/>
          <w:sz w:val="24"/>
          <w:szCs w:val="24"/>
          <w:highlight w:val="white"/>
        </w:rPr>
      </w:pPr>
      <w:r w:rsidRPr="0048178B">
        <w:rPr>
          <w:b/>
          <w:sz w:val="24"/>
          <w:szCs w:val="24"/>
          <w:highlight w:val="white"/>
        </w:rPr>
        <w:t>PALAVRAS-CHAVE</w:t>
      </w:r>
    </w:p>
    <w:p w14:paraId="00000013" w14:textId="77777777" w:rsidR="006879E9" w:rsidRPr="0048178B" w:rsidRDefault="00530B2C">
      <w:pPr>
        <w:jc w:val="both"/>
        <w:rPr>
          <w:sz w:val="24"/>
          <w:szCs w:val="24"/>
          <w:highlight w:val="white"/>
        </w:rPr>
      </w:pPr>
      <w:r w:rsidRPr="0048178B">
        <w:rPr>
          <w:sz w:val="24"/>
          <w:szCs w:val="24"/>
          <w:highlight w:val="white"/>
        </w:rPr>
        <w:t>Úlcera aórtica, Doença aterosclerótica, Angiografia.</w:t>
      </w:r>
    </w:p>
    <w:p w14:paraId="00000014" w14:textId="77777777" w:rsidR="006879E9" w:rsidRPr="0048178B" w:rsidRDefault="006879E9">
      <w:pPr>
        <w:jc w:val="both"/>
        <w:rPr>
          <w:b/>
          <w:sz w:val="24"/>
          <w:szCs w:val="24"/>
          <w:highlight w:val="white"/>
        </w:rPr>
      </w:pPr>
    </w:p>
    <w:p w14:paraId="32910EB7" w14:textId="77777777" w:rsidR="00E43151" w:rsidRPr="00E43151" w:rsidRDefault="00E43151" w:rsidP="00E43151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en-BR" w:eastAsia="en-US"/>
        </w:rPr>
      </w:pPr>
      <w:r w:rsidRPr="00E43151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val="en-BR" w:eastAsia="en-US"/>
        </w:rPr>
        <w:t>REFERÊNCIAS</w:t>
      </w:r>
    </w:p>
    <w:p w14:paraId="01EE3EE0" w14:textId="77777777" w:rsidR="00E43151" w:rsidRPr="00E43151" w:rsidRDefault="00E43151" w:rsidP="00E43151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en-BR" w:eastAsia="en-US"/>
        </w:rPr>
      </w:pPr>
      <w:r w:rsidRPr="00E43151">
        <w:rPr>
          <w:rFonts w:eastAsia="Times New Roman"/>
          <w:color w:val="000000"/>
          <w:sz w:val="24"/>
          <w:szCs w:val="24"/>
          <w:lang w:val="en-BR" w:eastAsia="en-US"/>
        </w:rPr>
        <w:t> </w:t>
      </w:r>
    </w:p>
    <w:p w14:paraId="2BEEDA4A" w14:textId="473BCD34" w:rsidR="00E43151" w:rsidRPr="0048178B" w:rsidRDefault="00E43151" w:rsidP="00E43151">
      <w:pPr>
        <w:pStyle w:val="ListParagraph"/>
        <w:numPr>
          <w:ilvl w:val="0"/>
          <w:numId w:val="10"/>
        </w:numPr>
        <w:spacing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en-BR" w:eastAsia="en-US"/>
        </w:rPr>
      </w:pP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 xml:space="preserve">D’ANNOVILLE, T. et al. Thoracic Endovascular Aortic Repair for Penetrating Aortic Ulcer: Literature Review. </w:t>
      </w:r>
      <w:r w:rsidRPr="0048178B">
        <w:rPr>
          <w:rFonts w:eastAsia="Times New Roman"/>
          <w:b/>
          <w:bCs/>
          <w:color w:val="000000"/>
          <w:sz w:val="24"/>
          <w:szCs w:val="24"/>
          <w:lang w:val="en-BR" w:eastAsia="en-US"/>
        </w:rPr>
        <w:t>Annals of Thoracic Surgery</w:t>
      </w: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>, v. 101, n. 6, p. 2272–2278, 1 jun. 2016. </w:t>
      </w:r>
    </w:p>
    <w:p w14:paraId="3EB2AC12" w14:textId="77777777" w:rsidR="00E43151" w:rsidRPr="0048178B" w:rsidRDefault="00E43151" w:rsidP="00E43151">
      <w:pPr>
        <w:spacing w:line="240" w:lineRule="auto"/>
        <w:rPr>
          <w:rFonts w:eastAsia="Times New Roman"/>
          <w:color w:val="000000"/>
          <w:sz w:val="24"/>
          <w:szCs w:val="24"/>
          <w:lang w:val="en-BR" w:eastAsia="en-US"/>
        </w:rPr>
      </w:pPr>
    </w:p>
    <w:p w14:paraId="77641084" w14:textId="0FA9296D" w:rsidR="00E43151" w:rsidRPr="0048178B" w:rsidRDefault="00E43151" w:rsidP="00E43151">
      <w:pPr>
        <w:pStyle w:val="ListParagraph"/>
        <w:numPr>
          <w:ilvl w:val="0"/>
          <w:numId w:val="10"/>
        </w:numPr>
        <w:spacing w:line="240" w:lineRule="auto"/>
        <w:rPr>
          <w:rFonts w:eastAsia="Times New Roman"/>
          <w:color w:val="000000"/>
          <w:sz w:val="24"/>
          <w:szCs w:val="24"/>
          <w:lang w:val="en-BR" w:eastAsia="en-US"/>
        </w:rPr>
      </w:pP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 xml:space="preserve">EVANGELISTA, A. et al. Beyond the term penetrating aortic ulcer: A morphologic descriptor covering a constellation of entities with different prognoses. </w:t>
      </w:r>
      <w:r w:rsidRPr="0048178B">
        <w:rPr>
          <w:rFonts w:eastAsia="Times New Roman"/>
          <w:b/>
          <w:bCs/>
          <w:color w:val="000000"/>
          <w:sz w:val="24"/>
          <w:szCs w:val="24"/>
          <w:lang w:val="en-BR" w:eastAsia="en-US"/>
        </w:rPr>
        <w:t xml:space="preserve">Progress in Cardiovascular Diseases. </w:t>
      </w: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>W.B. Saunders, 1 jul. 2020. </w:t>
      </w:r>
    </w:p>
    <w:p w14:paraId="6C3C9BF5" w14:textId="77777777" w:rsidR="00E43151" w:rsidRPr="0048178B" w:rsidRDefault="00E43151" w:rsidP="00E43151">
      <w:pPr>
        <w:spacing w:line="240" w:lineRule="auto"/>
        <w:rPr>
          <w:rFonts w:eastAsia="Times New Roman"/>
          <w:color w:val="000000"/>
          <w:sz w:val="24"/>
          <w:szCs w:val="24"/>
          <w:lang w:val="en-BR" w:eastAsia="en-US"/>
        </w:rPr>
      </w:pPr>
    </w:p>
    <w:p w14:paraId="5E03EB32" w14:textId="48C6DF21" w:rsidR="00E43151" w:rsidRPr="0048178B" w:rsidRDefault="00E43151" w:rsidP="00E43151">
      <w:pPr>
        <w:pStyle w:val="ListParagraph"/>
        <w:numPr>
          <w:ilvl w:val="0"/>
          <w:numId w:val="10"/>
        </w:numPr>
        <w:spacing w:line="240" w:lineRule="auto"/>
        <w:rPr>
          <w:rFonts w:eastAsia="Times New Roman"/>
          <w:color w:val="000000"/>
          <w:sz w:val="24"/>
          <w:szCs w:val="24"/>
          <w:lang w:val="en-BR" w:eastAsia="en-US"/>
        </w:rPr>
      </w:pP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 xml:space="preserve">ODERICH, G. S. et al. Penetrating Aortic Ulcer and Intramural Hematoma. </w:t>
      </w:r>
      <w:r w:rsidRPr="0048178B">
        <w:rPr>
          <w:rFonts w:eastAsia="Times New Roman"/>
          <w:b/>
          <w:bCs/>
          <w:color w:val="000000"/>
          <w:sz w:val="24"/>
          <w:szCs w:val="24"/>
          <w:lang w:val="en-BR" w:eastAsia="en-US"/>
        </w:rPr>
        <w:t xml:space="preserve">CardioVascular and Interventional Radiology. </w:t>
      </w: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>Springer New York LLC, 15 mar. 2019. </w:t>
      </w:r>
    </w:p>
    <w:p w14:paraId="4FD9E859" w14:textId="77777777" w:rsidR="00E43151" w:rsidRPr="0048178B" w:rsidRDefault="00E43151" w:rsidP="00E43151">
      <w:pPr>
        <w:spacing w:line="240" w:lineRule="auto"/>
        <w:rPr>
          <w:rFonts w:eastAsia="Times New Roman"/>
          <w:color w:val="000000"/>
          <w:sz w:val="24"/>
          <w:szCs w:val="24"/>
          <w:lang w:val="en-BR" w:eastAsia="en-US"/>
        </w:rPr>
      </w:pPr>
    </w:p>
    <w:p w14:paraId="02134787" w14:textId="53B45983" w:rsidR="00E43151" w:rsidRPr="0048178B" w:rsidRDefault="00E43151" w:rsidP="00E43151">
      <w:pPr>
        <w:pStyle w:val="ListParagraph"/>
        <w:numPr>
          <w:ilvl w:val="0"/>
          <w:numId w:val="10"/>
        </w:numPr>
        <w:spacing w:line="240" w:lineRule="auto"/>
        <w:rPr>
          <w:rFonts w:eastAsia="Times New Roman"/>
          <w:color w:val="000000"/>
          <w:sz w:val="24"/>
          <w:szCs w:val="24"/>
          <w:lang w:val="en-BR" w:eastAsia="en-US"/>
        </w:rPr>
      </w:pP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 xml:space="preserve">SALIM, S. et al. The Management of Penetrating Aortic Ulcer. </w:t>
      </w:r>
      <w:r w:rsidRPr="0048178B">
        <w:rPr>
          <w:rFonts w:eastAsia="Times New Roman"/>
          <w:b/>
          <w:bCs/>
          <w:color w:val="000000"/>
          <w:sz w:val="24"/>
          <w:szCs w:val="24"/>
          <w:lang w:val="en-BR" w:eastAsia="en-US"/>
        </w:rPr>
        <w:t>Hearts</w:t>
      </w: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>, v. 1, n. 1, p. 5–13, 15 maio 2020. </w:t>
      </w:r>
    </w:p>
    <w:p w14:paraId="4203EA38" w14:textId="77777777" w:rsidR="00E43151" w:rsidRPr="0048178B" w:rsidRDefault="00E43151" w:rsidP="00E43151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en-BR" w:eastAsia="en-US"/>
        </w:rPr>
      </w:pPr>
      <w:r w:rsidRPr="00E43151">
        <w:rPr>
          <w:rFonts w:eastAsia="Times New Roman"/>
          <w:color w:val="000000"/>
          <w:sz w:val="24"/>
          <w:szCs w:val="24"/>
          <w:lang w:val="en-BR" w:eastAsia="en-US"/>
        </w:rPr>
        <w:t> </w:t>
      </w:r>
    </w:p>
    <w:p w14:paraId="316E78AB" w14:textId="61E8673F" w:rsidR="00E43151" w:rsidRPr="0048178B" w:rsidRDefault="00E43151" w:rsidP="00E43151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Times New Roman"/>
          <w:color w:val="000000"/>
          <w:sz w:val="24"/>
          <w:szCs w:val="24"/>
          <w:lang w:val="en-BR" w:eastAsia="en-US"/>
        </w:rPr>
      </w:pP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 xml:space="preserve">DECARLO, C. et al. Prognostication of Asymptomatic Penetrating Aortic Ulcers: A Modern Approach. </w:t>
      </w:r>
      <w:r w:rsidRPr="0048178B">
        <w:rPr>
          <w:rFonts w:eastAsia="Times New Roman"/>
          <w:b/>
          <w:bCs/>
          <w:color w:val="000000"/>
          <w:sz w:val="24"/>
          <w:szCs w:val="24"/>
          <w:lang w:val="en-BR" w:eastAsia="en-US"/>
        </w:rPr>
        <w:t>Circulation</w:t>
      </w: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>, v. 144, n. 14, p. 1091–1101, 5 out. 2021. </w:t>
      </w:r>
    </w:p>
    <w:p w14:paraId="30EA9022" w14:textId="77777777" w:rsidR="00E43151" w:rsidRPr="0048178B" w:rsidRDefault="00E43151" w:rsidP="00E43151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en-BR" w:eastAsia="en-US"/>
        </w:rPr>
      </w:pPr>
      <w:r w:rsidRPr="00E43151">
        <w:rPr>
          <w:rFonts w:eastAsia="Times New Roman"/>
          <w:color w:val="000000"/>
          <w:sz w:val="24"/>
          <w:szCs w:val="24"/>
          <w:lang w:val="en-BR" w:eastAsia="en-US"/>
        </w:rPr>
        <w:t> </w:t>
      </w:r>
    </w:p>
    <w:p w14:paraId="14D1D7E7" w14:textId="6DC333CF" w:rsidR="00E43151" w:rsidRPr="0048178B" w:rsidRDefault="00E43151" w:rsidP="00E43151"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="Times New Roman"/>
          <w:color w:val="000000"/>
          <w:sz w:val="24"/>
          <w:szCs w:val="24"/>
          <w:lang w:val="en-BR" w:eastAsia="en-US"/>
        </w:rPr>
      </w:pP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 xml:space="preserve">SHAH, K. et al. Progression of aortic intramural hematoma with associated penetrating aortic ulcers with medical management requiring surgical management case report. </w:t>
      </w:r>
      <w:r w:rsidRPr="0048178B">
        <w:rPr>
          <w:rFonts w:eastAsia="Times New Roman"/>
          <w:b/>
          <w:bCs/>
          <w:color w:val="000000"/>
          <w:sz w:val="24"/>
          <w:szCs w:val="24"/>
          <w:lang w:val="en-BR" w:eastAsia="en-US"/>
        </w:rPr>
        <w:t>Journal of Emergency and Critical Care Medicine</w:t>
      </w: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>, v. 5, p. 25–25, jul. 2021. </w:t>
      </w:r>
    </w:p>
    <w:p w14:paraId="4D910A36" w14:textId="77777777" w:rsidR="00E43151" w:rsidRPr="0048178B" w:rsidRDefault="00E43151" w:rsidP="00E43151">
      <w:pPr>
        <w:spacing w:line="240" w:lineRule="auto"/>
        <w:ind w:left="360"/>
        <w:rPr>
          <w:rFonts w:eastAsia="Times New Roman"/>
          <w:color w:val="000000"/>
          <w:sz w:val="24"/>
          <w:szCs w:val="24"/>
          <w:lang w:val="en-BR" w:eastAsia="en-US"/>
        </w:rPr>
      </w:pPr>
    </w:p>
    <w:p w14:paraId="31FF8BA3" w14:textId="27EC4C3A" w:rsidR="00E43151" w:rsidRPr="0048178B" w:rsidRDefault="00E43151" w:rsidP="00E43151">
      <w:pPr>
        <w:pStyle w:val="ListParagraph"/>
        <w:numPr>
          <w:ilvl w:val="0"/>
          <w:numId w:val="10"/>
        </w:numPr>
        <w:spacing w:line="240" w:lineRule="auto"/>
        <w:rPr>
          <w:rFonts w:eastAsia="Times New Roman"/>
          <w:color w:val="000000"/>
          <w:sz w:val="24"/>
          <w:szCs w:val="24"/>
          <w:lang w:val="en-BR" w:eastAsia="en-US"/>
        </w:rPr>
      </w:pP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 xml:space="preserve">BIRCHARD, K. R. Acute Aortic Syndrome and Acute Traumatic Aortic Injury. </w:t>
      </w:r>
      <w:r w:rsidRPr="0048178B">
        <w:rPr>
          <w:rFonts w:eastAsia="Times New Roman"/>
          <w:b/>
          <w:bCs/>
          <w:color w:val="000000"/>
          <w:sz w:val="24"/>
          <w:szCs w:val="24"/>
          <w:lang w:val="en-BR" w:eastAsia="en-US"/>
        </w:rPr>
        <w:t>Seminars in Roentgenology</w:t>
      </w: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>, v. 44, n. 1, p. 16–28, jan. 2009. </w:t>
      </w:r>
    </w:p>
    <w:p w14:paraId="7B532F37" w14:textId="77777777" w:rsidR="00E43151" w:rsidRPr="0048178B" w:rsidRDefault="00E43151" w:rsidP="00E43151">
      <w:pPr>
        <w:spacing w:line="240" w:lineRule="auto"/>
        <w:rPr>
          <w:rFonts w:eastAsia="Times New Roman"/>
          <w:color w:val="000000"/>
          <w:sz w:val="24"/>
          <w:szCs w:val="24"/>
          <w:lang w:val="en-BR" w:eastAsia="en-US"/>
        </w:rPr>
      </w:pPr>
    </w:p>
    <w:p w14:paraId="0000002B" w14:textId="4187B103" w:rsidR="006879E9" w:rsidRPr="0048178B" w:rsidRDefault="00E43151" w:rsidP="00E43151">
      <w:pPr>
        <w:pStyle w:val="ListParagraph"/>
        <w:numPr>
          <w:ilvl w:val="0"/>
          <w:numId w:val="10"/>
        </w:numPr>
        <w:spacing w:line="240" w:lineRule="auto"/>
        <w:rPr>
          <w:rFonts w:eastAsia="Times New Roman"/>
          <w:color w:val="000000"/>
          <w:sz w:val="24"/>
          <w:szCs w:val="24"/>
          <w:lang w:val="en-BR" w:eastAsia="en-US"/>
        </w:rPr>
      </w:pPr>
      <w:r w:rsidRPr="0048178B">
        <w:rPr>
          <w:rFonts w:eastAsia="Times New Roman"/>
          <w:color w:val="000000"/>
          <w:sz w:val="24"/>
          <w:szCs w:val="24"/>
          <w:lang w:val="en-BR" w:eastAsia="en-US"/>
        </w:rPr>
        <w:t xml:space="preserve">MACURA, K. J. et al. Pathogenesis in Acute Aortic Syndromes: Aortic Dissection, Intramural Hematoma, and Penetrating Atherosclerotic Aortic Ulcer. </w:t>
      </w:r>
      <w:r w:rsidRPr="0048178B">
        <w:rPr>
          <w:rFonts w:eastAsia="Times New Roman"/>
          <w:b/>
          <w:bCs/>
          <w:color w:val="222222"/>
          <w:sz w:val="24"/>
          <w:szCs w:val="24"/>
          <w:shd w:val="clear" w:color="auto" w:fill="FFFFFF"/>
          <w:lang w:val="en-BR" w:eastAsia="en-US"/>
        </w:rPr>
        <w:t>American Journal Of Roentgenology</w:t>
      </w:r>
      <w:r w:rsidRPr="0048178B">
        <w:rPr>
          <w:rFonts w:eastAsia="Times New Roman"/>
          <w:color w:val="222222"/>
          <w:sz w:val="24"/>
          <w:szCs w:val="24"/>
          <w:shd w:val="clear" w:color="auto" w:fill="FFFFFF"/>
          <w:lang w:val="en-BR" w:eastAsia="en-US"/>
        </w:rPr>
        <w:t>, v. 181, n. 2, p. 309-316, ago. 2003.</w:t>
      </w:r>
    </w:p>
    <w:sectPr w:rsidR="006879E9" w:rsidRPr="004817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E48"/>
    <w:multiLevelType w:val="multilevel"/>
    <w:tmpl w:val="EACEA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01345"/>
    <w:multiLevelType w:val="multilevel"/>
    <w:tmpl w:val="E4FA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4C59"/>
    <w:multiLevelType w:val="hybridMultilevel"/>
    <w:tmpl w:val="69A8D1B8"/>
    <w:lvl w:ilvl="0" w:tplc="52F03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644CF"/>
    <w:multiLevelType w:val="multilevel"/>
    <w:tmpl w:val="EE34E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95E02"/>
    <w:multiLevelType w:val="multilevel"/>
    <w:tmpl w:val="5D10C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407D5D"/>
    <w:multiLevelType w:val="multilevel"/>
    <w:tmpl w:val="775C8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F92272"/>
    <w:multiLevelType w:val="multilevel"/>
    <w:tmpl w:val="3F6A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96AD8"/>
    <w:multiLevelType w:val="multilevel"/>
    <w:tmpl w:val="58483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741F6"/>
    <w:multiLevelType w:val="multilevel"/>
    <w:tmpl w:val="5D2E2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504D0"/>
    <w:multiLevelType w:val="multilevel"/>
    <w:tmpl w:val="9C54E5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5423807">
    <w:abstractNumId w:val="9"/>
  </w:num>
  <w:num w:numId="2" w16cid:durableId="1802577349">
    <w:abstractNumId w:val="1"/>
  </w:num>
  <w:num w:numId="3" w16cid:durableId="1363244913">
    <w:abstractNumId w:val="6"/>
    <w:lvlOverride w:ilvl="0">
      <w:lvl w:ilvl="0">
        <w:numFmt w:val="decimal"/>
        <w:lvlText w:val="%1."/>
        <w:lvlJc w:val="left"/>
      </w:lvl>
    </w:lvlOverride>
  </w:num>
  <w:num w:numId="4" w16cid:durableId="735543192">
    <w:abstractNumId w:val="8"/>
    <w:lvlOverride w:ilvl="0">
      <w:lvl w:ilvl="0">
        <w:numFmt w:val="decimal"/>
        <w:lvlText w:val="%1."/>
        <w:lvlJc w:val="left"/>
      </w:lvl>
    </w:lvlOverride>
  </w:num>
  <w:num w:numId="5" w16cid:durableId="1658999107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381779240">
    <w:abstractNumId w:val="7"/>
    <w:lvlOverride w:ilvl="0">
      <w:lvl w:ilvl="0">
        <w:numFmt w:val="decimal"/>
        <w:lvlText w:val="%1."/>
        <w:lvlJc w:val="left"/>
      </w:lvl>
    </w:lvlOverride>
  </w:num>
  <w:num w:numId="7" w16cid:durableId="923605398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11406003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77429148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24302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E9"/>
    <w:rsid w:val="00041A3B"/>
    <w:rsid w:val="0006176F"/>
    <w:rsid w:val="000A71CD"/>
    <w:rsid w:val="000B3B05"/>
    <w:rsid w:val="00144BCC"/>
    <w:rsid w:val="001823B3"/>
    <w:rsid w:val="001B72CC"/>
    <w:rsid w:val="001E56C9"/>
    <w:rsid w:val="00471F3D"/>
    <w:rsid w:val="0048178B"/>
    <w:rsid w:val="00530B2C"/>
    <w:rsid w:val="0054416F"/>
    <w:rsid w:val="00560EFD"/>
    <w:rsid w:val="005E128A"/>
    <w:rsid w:val="006879E9"/>
    <w:rsid w:val="007447B3"/>
    <w:rsid w:val="00E43151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DDD796"/>
  <w15:docId w15:val="{51F4A1C9-7373-D844-BDD4-9960BE21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71F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F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0EF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R" w:eastAsia="en-US"/>
    </w:rPr>
  </w:style>
  <w:style w:type="paragraph" w:styleId="ListParagraph">
    <w:name w:val="List Paragraph"/>
    <w:basedOn w:val="Normal"/>
    <w:uiPriority w:val="34"/>
    <w:qFormat/>
    <w:rsid w:val="00E4315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D4026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na.campelo@unichristus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Holanda</cp:lastModifiedBy>
  <cp:revision>16</cp:revision>
  <dcterms:created xsi:type="dcterms:W3CDTF">2022-09-25T22:11:00Z</dcterms:created>
  <dcterms:modified xsi:type="dcterms:W3CDTF">2022-09-26T19:33:00Z</dcterms:modified>
</cp:coreProperties>
</file>