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4CA48" w14:textId="77777777" w:rsidR="00753CDC" w:rsidRPr="00B01AF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7478E6A9" w14:textId="77777777" w:rsidR="00CF3768" w:rsidRDefault="00CF3768">
      <w:pPr>
        <w:spacing w:line="276" w:lineRule="auto"/>
        <w:ind w:left="2" w:hanging="4"/>
        <w:rPr>
          <w:rFonts w:ascii="Open Sans" w:eastAsia="Open Sans" w:hAnsi="Open Sans" w:cs="Open Sans"/>
          <w:b/>
          <w:sz w:val="40"/>
          <w:szCs w:val="40"/>
          <w:lang w:val="pt-BR"/>
        </w:rPr>
      </w:pPr>
      <w:r w:rsidRPr="00CF3768">
        <w:rPr>
          <w:rFonts w:ascii="Open Sans" w:eastAsia="Open Sans" w:hAnsi="Open Sans" w:cs="Open Sans"/>
          <w:b/>
          <w:sz w:val="40"/>
          <w:szCs w:val="40"/>
          <w:lang w:val="pt-BR"/>
        </w:rPr>
        <w:t>A modalidade Futevôlei como qualidade de vida e transformação social</w:t>
      </w:r>
      <w:r w:rsidRPr="00CF3768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</w:p>
    <w:p w14:paraId="786C0CED" w14:textId="77777777" w:rsidR="00630E30" w:rsidRPr="00B5636D" w:rsidRDefault="00630E3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27A88520" w14:textId="77777777" w:rsidR="00CF3768" w:rsidRDefault="00CF3768" w:rsidP="00CF3768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Jéferson Muniz Alves Gracioli, UFNT</w:t>
      </w:r>
    </w:p>
    <w:p w14:paraId="0707F5CB" w14:textId="77777777" w:rsidR="00CF3768" w:rsidRDefault="00CF3768" w:rsidP="00CF3768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</w:rPr>
      </w:pPr>
      <w:hyperlink r:id="rId9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Jeferson.gracioli@ufnt.edu.br</w:t>
        </w:r>
      </w:hyperlink>
    </w:p>
    <w:p w14:paraId="0DF86E26" w14:textId="77777777" w:rsidR="00630E30" w:rsidRPr="00F51E65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C2EEC9A" w14:textId="1D3575A0" w:rsidR="009056AD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29DC65B0" w14:textId="3B93FDF5" w:rsidR="00B95B95" w:rsidRDefault="00B95B95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 w:rsidRPr="00B95B95">
        <w:rPr>
          <w:rFonts w:ascii="Open Sans" w:eastAsia="Open Sans" w:hAnsi="Open Sans" w:cs="Open Sans"/>
        </w:rPr>
        <w:t xml:space="preserve">O </w:t>
      </w:r>
      <w:proofErr w:type="spellStart"/>
      <w:r w:rsidRPr="00B95B95">
        <w:rPr>
          <w:rFonts w:ascii="Open Sans" w:eastAsia="Open Sans" w:hAnsi="Open Sans" w:cs="Open Sans"/>
        </w:rPr>
        <w:t>projeto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Futevôlei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busca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estabelecer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uma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ponte</w:t>
      </w:r>
      <w:proofErr w:type="spellEnd"/>
      <w:r w:rsidRPr="00B95B95">
        <w:rPr>
          <w:rFonts w:ascii="Open Sans" w:eastAsia="Open Sans" w:hAnsi="Open Sans" w:cs="Open Sans"/>
        </w:rPr>
        <w:t xml:space="preserve"> entre a </w:t>
      </w:r>
      <w:proofErr w:type="spellStart"/>
      <w:r w:rsidRPr="00B95B95">
        <w:rPr>
          <w:rFonts w:ascii="Open Sans" w:eastAsia="Open Sans" w:hAnsi="Open Sans" w:cs="Open Sans"/>
        </w:rPr>
        <w:t>universidade</w:t>
      </w:r>
      <w:proofErr w:type="spellEnd"/>
      <w:r w:rsidRPr="00B95B95">
        <w:rPr>
          <w:rFonts w:ascii="Open Sans" w:eastAsia="Open Sans" w:hAnsi="Open Sans" w:cs="Open Sans"/>
        </w:rPr>
        <w:t xml:space="preserve"> e a </w:t>
      </w:r>
      <w:proofErr w:type="spellStart"/>
      <w:r w:rsidRPr="00B95B95">
        <w:rPr>
          <w:rFonts w:ascii="Open Sans" w:eastAsia="Open Sans" w:hAnsi="Open Sans" w:cs="Open Sans"/>
        </w:rPr>
        <w:t>comunidade</w:t>
      </w:r>
      <w:proofErr w:type="spellEnd"/>
      <w:r w:rsidRPr="00B95B95">
        <w:rPr>
          <w:rFonts w:ascii="Open Sans" w:eastAsia="Open Sans" w:hAnsi="Open Sans" w:cs="Open Sans"/>
        </w:rPr>
        <w:t xml:space="preserve"> local, </w:t>
      </w:r>
      <w:proofErr w:type="spellStart"/>
      <w:r w:rsidRPr="00B95B95">
        <w:rPr>
          <w:rFonts w:ascii="Open Sans" w:eastAsia="Open Sans" w:hAnsi="Open Sans" w:cs="Open Sans"/>
        </w:rPr>
        <w:t>especialmente</w:t>
      </w:r>
      <w:proofErr w:type="spellEnd"/>
      <w:r w:rsidRPr="00B95B95">
        <w:rPr>
          <w:rFonts w:ascii="Open Sans" w:eastAsia="Open Sans" w:hAnsi="Open Sans" w:cs="Open Sans"/>
        </w:rPr>
        <w:t xml:space="preserve"> com </w:t>
      </w:r>
      <w:proofErr w:type="spellStart"/>
      <w:r w:rsidRPr="00B95B95">
        <w:rPr>
          <w:rFonts w:ascii="Open Sans" w:eastAsia="Open Sans" w:hAnsi="Open Sans" w:cs="Open Sans"/>
        </w:rPr>
        <w:t>os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moradores</w:t>
      </w:r>
      <w:proofErr w:type="spellEnd"/>
      <w:r w:rsidRPr="00B95B95">
        <w:rPr>
          <w:rFonts w:ascii="Open Sans" w:eastAsia="Open Sans" w:hAnsi="Open Sans" w:cs="Open Sans"/>
        </w:rPr>
        <w:t xml:space="preserve"> de bairros de </w:t>
      </w:r>
      <w:proofErr w:type="spellStart"/>
      <w:r w:rsidRPr="00B95B95">
        <w:rPr>
          <w:rFonts w:ascii="Open Sans" w:eastAsia="Open Sans" w:hAnsi="Open Sans" w:cs="Open Sans"/>
        </w:rPr>
        <w:t>vulnerabilidade</w:t>
      </w:r>
      <w:proofErr w:type="spellEnd"/>
      <w:r w:rsidRPr="00B95B95">
        <w:rPr>
          <w:rFonts w:ascii="Open Sans" w:eastAsia="Open Sans" w:hAnsi="Open Sans" w:cs="Open Sans"/>
        </w:rPr>
        <w:t xml:space="preserve"> social. </w:t>
      </w:r>
      <w:proofErr w:type="spellStart"/>
      <w:r w:rsidRPr="00B95B95">
        <w:rPr>
          <w:rFonts w:ascii="Open Sans" w:eastAsia="Open Sans" w:hAnsi="Open Sans" w:cs="Open Sans"/>
        </w:rPr>
        <w:t>Através</w:t>
      </w:r>
      <w:proofErr w:type="spellEnd"/>
      <w:r w:rsidRPr="00B95B95">
        <w:rPr>
          <w:rFonts w:ascii="Open Sans" w:eastAsia="Open Sans" w:hAnsi="Open Sans" w:cs="Open Sans"/>
        </w:rPr>
        <w:t xml:space="preserve"> dessa </w:t>
      </w:r>
      <w:proofErr w:type="spellStart"/>
      <w:r w:rsidRPr="00B95B95">
        <w:rPr>
          <w:rFonts w:ascii="Open Sans" w:eastAsia="Open Sans" w:hAnsi="Open Sans" w:cs="Open Sans"/>
        </w:rPr>
        <w:t>parceria</w:t>
      </w:r>
      <w:proofErr w:type="spellEnd"/>
      <w:r w:rsidRPr="00B95B95">
        <w:rPr>
          <w:rFonts w:ascii="Open Sans" w:eastAsia="Open Sans" w:hAnsi="Open Sans" w:cs="Open Sans"/>
        </w:rPr>
        <w:t xml:space="preserve">, a </w:t>
      </w:r>
      <w:proofErr w:type="spellStart"/>
      <w:r w:rsidRPr="00B95B95">
        <w:rPr>
          <w:rFonts w:ascii="Open Sans" w:eastAsia="Open Sans" w:hAnsi="Open Sans" w:cs="Open Sans"/>
        </w:rPr>
        <w:t>prática</w:t>
      </w:r>
      <w:proofErr w:type="spellEnd"/>
      <w:r w:rsidRPr="00B95B95">
        <w:rPr>
          <w:rFonts w:ascii="Open Sans" w:eastAsia="Open Sans" w:hAnsi="Open Sans" w:cs="Open Sans"/>
        </w:rPr>
        <w:t xml:space="preserve"> do </w:t>
      </w:r>
      <w:proofErr w:type="spellStart"/>
      <w:r w:rsidRPr="00B95B95">
        <w:rPr>
          <w:rFonts w:ascii="Open Sans" w:eastAsia="Open Sans" w:hAnsi="Open Sans" w:cs="Open Sans"/>
        </w:rPr>
        <w:t>Futevôlei</w:t>
      </w:r>
      <w:proofErr w:type="spellEnd"/>
      <w:r w:rsidRPr="00B95B95">
        <w:rPr>
          <w:rFonts w:ascii="Open Sans" w:eastAsia="Open Sans" w:hAnsi="Open Sans" w:cs="Open Sans"/>
        </w:rPr>
        <w:t xml:space="preserve"> visa à </w:t>
      </w:r>
      <w:proofErr w:type="spellStart"/>
      <w:r w:rsidRPr="00B95B95">
        <w:rPr>
          <w:rFonts w:ascii="Open Sans" w:eastAsia="Open Sans" w:hAnsi="Open Sans" w:cs="Open Sans"/>
        </w:rPr>
        <w:t>inclusão</w:t>
      </w:r>
      <w:proofErr w:type="spellEnd"/>
      <w:r w:rsidRPr="00B95B95">
        <w:rPr>
          <w:rFonts w:ascii="Open Sans" w:eastAsia="Open Sans" w:hAnsi="Open Sans" w:cs="Open Sans"/>
        </w:rPr>
        <w:t xml:space="preserve"> social, </w:t>
      </w:r>
      <w:proofErr w:type="spellStart"/>
      <w:r w:rsidRPr="00B95B95">
        <w:rPr>
          <w:rFonts w:ascii="Open Sans" w:eastAsia="Open Sans" w:hAnsi="Open Sans" w:cs="Open Sans"/>
        </w:rPr>
        <w:t>ao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fortalecimento</w:t>
      </w:r>
      <w:proofErr w:type="spellEnd"/>
      <w:r w:rsidRPr="00B95B95">
        <w:rPr>
          <w:rFonts w:ascii="Open Sans" w:eastAsia="Open Sans" w:hAnsi="Open Sans" w:cs="Open Sans"/>
        </w:rPr>
        <w:t xml:space="preserve"> dos </w:t>
      </w:r>
      <w:proofErr w:type="spellStart"/>
      <w:r w:rsidRPr="00B95B95">
        <w:rPr>
          <w:rFonts w:ascii="Open Sans" w:eastAsia="Open Sans" w:hAnsi="Open Sans" w:cs="Open Sans"/>
        </w:rPr>
        <w:t>laços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comunitários</w:t>
      </w:r>
      <w:proofErr w:type="spellEnd"/>
      <w:r w:rsidRPr="00B95B95">
        <w:rPr>
          <w:rFonts w:ascii="Open Sans" w:eastAsia="Open Sans" w:hAnsi="Open Sans" w:cs="Open Sans"/>
        </w:rPr>
        <w:t xml:space="preserve"> e </w:t>
      </w:r>
      <w:proofErr w:type="spellStart"/>
      <w:r w:rsidRPr="00B95B95">
        <w:rPr>
          <w:rFonts w:ascii="Open Sans" w:eastAsia="Open Sans" w:hAnsi="Open Sans" w:cs="Open Sans"/>
        </w:rPr>
        <w:t>ao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desenvolvimento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habilidades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físicas</w:t>
      </w:r>
      <w:proofErr w:type="spellEnd"/>
      <w:r w:rsidRPr="00B95B95">
        <w:rPr>
          <w:rFonts w:ascii="Open Sans" w:eastAsia="Open Sans" w:hAnsi="Open Sans" w:cs="Open Sans"/>
        </w:rPr>
        <w:t xml:space="preserve"> e </w:t>
      </w:r>
      <w:proofErr w:type="spellStart"/>
      <w:r w:rsidRPr="00B95B95">
        <w:rPr>
          <w:rFonts w:ascii="Open Sans" w:eastAsia="Open Sans" w:hAnsi="Open Sans" w:cs="Open Sans"/>
        </w:rPr>
        <w:t>sociais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integrando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alunos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docentes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técnicos</w:t>
      </w:r>
      <w:proofErr w:type="spellEnd"/>
      <w:r w:rsidRPr="00B95B95">
        <w:rPr>
          <w:rFonts w:ascii="Open Sans" w:eastAsia="Open Sans" w:hAnsi="Open Sans" w:cs="Open Sans"/>
        </w:rPr>
        <w:t xml:space="preserve"> e a </w:t>
      </w:r>
      <w:proofErr w:type="spellStart"/>
      <w:r w:rsidRPr="00B95B95">
        <w:rPr>
          <w:rFonts w:ascii="Open Sans" w:eastAsia="Open Sans" w:hAnsi="Open Sans" w:cs="Open Sans"/>
        </w:rPr>
        <w:t>população</w:t>
      </w:r>
      <w:proofErr w:type="spellEnd"/>
      <w:r>
        <w:rPr>
          <w:rFonts w:ascii="Open Sans" w:eastAsia="Open Sans" w:hAnsi="Open Sans" w:cs="Open Sans"/>
        </w:rPr>
        <w:t xml:space="preserve"> do municipio de </w:t>
      </w:r>
      <w:proofErr w:type="spellStart"/>
      <w:r>
        <w:rPr>
          <w:rFonts w:ascii="Open Sans" w:eastAsia="Open Sans" w:hAnsi="Open Sans" w:cs="Open Sans"/>
        </w:rPr>
        <w:t>Tocantinópolis</w:t>
      </w:r>
      <w:proofErr w:type="spellEnd"/>
      <w:r w:rsidRPr="00B95B95">
        <w:rPr>
          <w:rFonts w:ascii="Open Sans" w:eastAsia="Open Sans" w:hAnsi="Open Sans" w:cs="Open Sans"/>
        </w:rPr>
        <w:t>.</w:t>
      </w:r>
      <w:r w:rsidRPr="00B95B95">
        <w:t xml:space="preserve"> </w:t>
      </w:r>
      <w:r w:rsidRPr="00B95B95">
        <w:rPr>
          <w:rFonts w:ascii="Open Sans" w:eastAsia="Open Sans" w:hAnsi="Open Sans" w:cs="Open Sans"/>
        </w:rPr>
        <w:t xml:space="preserve">Este </w:t>
      </w:r>
      <w:proofErr w:type="spellStart"/>
      <w:r w:rsidRPr="00B95B95">
        <w:rPr>
          <w:rFonts w:ascii="Open Sans" w:eastAsia="Open Sans" w:hAnsi="Open Sans" w:cs="Open Sans"/>
        </w:rPr>
        <w:t>relato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experiência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tem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como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objetivo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analisar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impactos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saúde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bem-estar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 w:rsidRPr="00B95B95">
        <w:rPr>
          <w:rFonts w:ascii="Open Sans" w:eastAsia="Open Sans" w:hAnsi="Open Sans" w:cs="Open Sans"/>
        </w:rPr>
        <w:t>estudantes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universitários</w:t>
      </w:r>
      <w:proofErr w:type="spellEnd"/>
      <w:r w:rsidRPr="00B95B95">
        <w:rPr>
          <w:rFonts w:ascii="Open Sans" w:eastAsia="Open Sans" w:hAnsi="Open Sans" w:cs="Open Sans"/>
        </w:rPr>
        <w:t xml:space="preserve"> e da </w:t>
      </w:r>
      <w:proofErr w:type="spellStart"/>
      <w:r w:rsidRPr="00B95B95">
        <w:rPr>
          <w:rFonts w:ascii="Open Sans" w:eastAsia="Open Sans" w:hAnsi="Open Sans" w:cs="Open Sans"/>
        </w:rPr>
        <w:t>comunidade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Tocantinópolis</w:t>
      </w:r>
      <w:proofErr w:type="spellEnd"/>
      <w:r w:rsidRPr="00B95B95">
        <w:rPr>
          <w:rFonts w:ascii="Open Sans" w:eastAsia="Open Sans" w:hAnsi="Open Sans" w:cs="Open Sans"/>
        </w:rPr>
        <w:t xml:space="preserve">-TO </w:t>
      </w:r>
      <w:proofErr w:type="spellStart"/>
      <w:r>
        <w:rPr>
          <w:rFonts w:ascii="Open Sans" w:eastAsia="Open Sans" w:hAnsi="Open Sans" w:cs="Open Sans"/>
        </w:rPr>
        <w:t>ao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praticarem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modalidade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Futevôlei</w:t>
      </w:r>
      <w:proofErr w:type="spellEnd"/>
      <w:r w:rsidRPr="00B95B95">
        <w:rPr>
          <w:rFonts w:ascii="Open Sans" w:eastAsia="Open Sans" w:hAnsi="Open Sans" w:cs="Open Sans"/>
        </w:rPr>
        <w:t xml:space="preserve">. A </w:t>
      </w:r>
      <w:proofErr w:type="spellStart"/>
      <w:r w:rsidRPr="00B95B95">
        <w:rPr>
          <w:rFonts w:ascii="Open Sans" w:eastAsia="Open Sans" w:hAnsi="Open Sans" w:cs="Open Sans"/>
        </w:rPr>
        <w:t>prática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esportiva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desempenha</w:t>
      </w:r>
      <w:proofErr w:type="spellEnd"/>
      <w:r w:rsidRPr="00B95B95">
        <w:rPr>
          <w:rFonts w:ascii="Open Sans" w:eastAsia="Open Sans" w:hAnsi="Open Sans" w:cs="Open Sans"/>
        </w:rPr>
        <w:t xml:space="preserve"> um </w:t>
      </w:r>
      <w:proofErr w:type="spellStart"/>
      <w:r w:rsidRPr="00B95B95">
        <w:rPr>
          <w:rFonts w:ascii="Open Sans" w:eastAsia="Open Sans" w:hAnsi="Open Sans" w:cs="Open Sans"/>
        </w:rPr>
        <w:t>papel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essencial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na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promoção</w:t>
      </w:r>
      <w:proofErr w:type="spellEnd"/>
      <w:r w:rsidRPr="00B95B95">
        <w:rPr>
          <w:rFonts w:ascii="Open Sans" w:eastAsia="Open Sans" w:hAnsi="Open Sans" w:cs="Open Sans"/>
        </w:rPr>
        <w:t xml:space="preserve"> do </w:t>
      </w:r>
      <w:proofErr w:type="spellStart"/>
      <w:r w:rsidRPr="00B95B95">
        <w:rPr>
          <w:rFonts w:ascii="Open Sans" w:eastAsia="Open Sans" w:hAnsi="Open Sans" w:cs="Open Sans"/>
        </w:rPr>
        <w:t>bem-estar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físico</w:t>
      </w:r>
      <w:proofErr w:type="spellEnd"/>
      <w:r w:rsidRPr="00B95B95">
        <w:rPr>
          <w:rFonts w:ascii="Open Sans" w:eastAsia="Open Sans" w:hAnsi="Open Sans" w:cs="Open Sans"/>
        </w:rPr>
        <w:t xml:space="preserve"> e mental, </w:t>
      </w:r>
      <w:proofErr w:type="spellStart"/>
      <w:r w:rsidRPr="00B95B95">
        <w:rPr>
          <w:rFonts w:ascii="Open Sans" w:eastAsia="Open Sans" w:hAnsi="Open Sans" w:cs="Open Sans"/>
        </w:rPr>
        <w:t>assim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como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na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prevenção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problemas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saúde</w:t>
      </w:r>
      <w:proofErr w:type="spellEnd"/>
      <w:r w:rsidRPr="00B95B95">
        <w:rPr>
          <w:rFonts w:ascii="Open Sans" w:eastAsia="Open Sans" w:hAnsi="Open Sans" w:cs="Open Sans"/>
        </w:rPr>
        <w:t xml:space="preserve">. </w:t>
      </w:r>
      <w:proofErr w:type="spellStart"/>
      <w:r w:rsidRPr="00B95B95">
        <w:rPr>
          <w:rFonts w:ascii="Open Sans" w:eastAsia="Open Sans" w:hAnsi="Open Sans" w:cs="Open Sans"/>
        </w:rPr>
        <w:t>Além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disso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contribui</w:t>
      </w:r>
      <w:proofErr w:type="spellEnd"/>
      <w:r w:rsidRPr="00B95B95">
        <w:rPr>
          <w:rFonts w:ascii="Open Sans" w:eastAsia="Open Sans" w:hAnsi="Open Sans" w:cs="Open Sans"/>
        </w:rPr>
        <w:t xml:space="preserve"> para o </w:t>
      </w:r>
      <w:proofErr w:type="spellStart"/>
      <w:r w:rsidRPr="00B95B95">
        <w:rPr>
          <w:rFonts w:ascii="Open Sans" w:eastAsia="Open Sans" w:hAnsi="Open Sans" w:cs="Open Sans"/>
        </w:rPr>
        <w:t>desenvolvimento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habilidades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sociais</w:t>
      </w:r>
      <w:proofErr w:type="spellEnd"/>
      <w:r w:rsidRPr="00B95B95">
        <w:rPr>
          <w:rFonts w:ascii="Open Sans" w:eastAsia="Open Sans" w:hAnsi="Open Sans" w:cs="Open Sans"/>
        </w:rPr>
        <w:t xml:space="preserve"> e o </w:t>
      </w:r>
      <w:proofErr w:type="spellStart"/>
      <w:r w:rsidRPr="00B95B95">
        <w:rPr>
          <w:rFonts w:ascii="Open Sans" w:eastAsia="Open Sans" w:hAnsi="Open Sans" w:cs="Open Sans"/>
        </w:rPr>
        <w:t>controle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condições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como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ansiedade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estresse</w:t>
      </w:r>
      <w:proofErr w:type="spellEnd"/>
      <w:r w:rsidRPr="00B95B95">
        <w:rPr>
          <w:rFonts w:ascii="Open Sans" w:eastAsia="Open Sans" w:hAnsi="Open Sans" w:cs="Open Sans"/>
        </w:rPr>
        <w:t xml:space="preserve"> e </w:t>
      </w:r>
      <w:proofErr w:type="spellStart"/>
      <w:r w:rsidRPr="00B95B95">
        <w:rPr>
          <w:rFonts w:ascii="Open Sans" w:eastAsia="Open Sans" w:hAnsi="Open Sans" w:cs="Open Sans"/>
        </w:rPr>
        <w:t>insônia</w:t>
      </w:r>
      <w:proofErr w:type="spellEnd"/>
      <w:r w:rsidRPr="00B95B95">
        <w:rPr>
          <w:rFonts w:ascii="Open Sans" w:eastAsia="Open Sans" w:hAnsi="Open Sans" w:cs="Open Sans"/>
        </w:rPr>
        <w:t xml:space="preserve">. Essa </w:t>
      </w:r>
      <w:proofErr w:type="spellStart"/>
      <w:r w:rsidRPr="00B95B95">
        <w:rPr>
          <w:rFonts w:ascii="Open Sans" w:eastAsia="Open Sans" w:hAnsi="Open Sans" w:cs="Open Sans"/>
        </w:rPr>
        <w:t>iniciativa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reafirma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gramStart"/>
      <w:r w:rsidRPr="00B95B95">
        <w:rPr>
          <w:rFonts w:ascii="Open Sans" w:eastAsia="Open Sans" w:hAnsi="Open Sans" w:cs="Open Sans"/>
        </w:rPr>
        <w:t>a</w:t>
      </w:r>
      <w:proofErr w:type="gram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importância</w:t>
      </w:r>
      <w:proofErr w:type="spellEnd"/>
      <w:r w:rsidRPr="00B95B95">
        <w:rPr>
          <w:rFonts w:ascii="Open Sans" w:eastAsia="Open Sans" w:hAnsi="Open Sans" w:cs="Open Sans"/>
        </w:rPr>
        <w:t xml:space="preserve"> da </w:t>
      </w:r>
      <w:proofErr w:type="spellStart"/>
      <w:r w:rsidRPr="00B95B95">
        <w:rPr>
          <w:rFonts w:ascii="Open Sans" w:eastAsia="Open Sans" w:hAnsi="Open Sans" w:cs="Open Sans"/>
        </w:rPr>
        <w:t>cooperação</w:t>
      </w:r>
      <w:proofErr w:type="spellEnd"/>
      <w:r w:rsidRPr="00B95B95">
        <w:rPr>
          <w:rFonts w:ascii="Open Sans" w:eastAsia="Open Sans" w:hAnsi="Open Sans" w:cs="Open Sans"/>
        </w:rPr>
        <w:t xml:space="preserve"> entre </w:t>
      </w:r>
      <w:proofErr w:type="spellStart"/>
      <w:r w:rsidRPr="00B95B95">
        <w:rPr>
          <w:rFonts w:ascii="Open Sans" w:eastAsia="Open Sans" w:hAnsi="Open Sans" w:cs="Open Sans"/>
        </w:rPr>
        <w:t>universidade</w:t>
      </w:r>
      <w:proofErr w:type="spellEnd"/>
      <w:r w:rsidRPr="00B95B95">
        <w:rPr>
          <w:rFonts w:ascii="Open Sans" w:eastAsia="Open Sans" w:hAnsi="Open Sans" w:cs="Open Sans"/>
        </w:rPr>
        <w:t xml:space="preserve"> e </w:t>
      </w:r>
      <w:proofErr w:type="spellStart"/>
      <w:r w:rsidRPr="00B95B95">
        <w:rPr>
          <w:rFonts w:ascii="Open Sans" w:eastAsia="Open Sans" w:hAnsi="Open Sans" w:cs="Open Sans"/>
        </w:rPr>
        <w:t>comunidade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criando</w:t>
      </w:r>
      <w:proofErr w:type="spellEnd"/>
      <w:r w:rsidRPr="00B95B95">
        <w:rPr>
          <w:rFonts w:ascii="Open Sans" w:eastAsia="Open Sans" w:hAnsi="Open Sans" w:cs="Open Sans"/>
        </w:rPr>
        <w:t xml:space="preserve"> um </w:t>
      </w:r>
      <w:proofErr w:type="spellStart"/>
      <w:r w:rsidRPr="00B95B95">
        <w:rPr>
          <w:rFonts w:ascii="Open Sans" w:eastAsia="Open Sans" w:hAnsi="Open Sans" w:cs="Open Sans"/>
        </w:rPr>
        <w:t>ambiente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saudável</w:t>
      </w:r>
      <w:proofErr w:type="spellEnd"/>
      <w:r w:rsidRPr="00B95B95">
        <w:rPr>
          <w:rFonts w:ascii="Open Sans" w:eastAsia="Open Sans" w:hAnsi="Open Sans" w:cs="Open Sans"/>
        </w:rPr>
        <w:t xml:space="preserve"> e </w:t>
      </w:r>
      <w:proofErr w:type="spellStart"/>
      <w:r w:rsidRPr="00B95B95">
        <w:rPr>
          <w:rFonts w:ascii="Open Sans" w:eastAsia="Open Sans" w:hAnsi="Open Sans" w:cs="Open Sans"/>
        </w:rPr>
        <w:t>colaborativo</w:t>
      </w:r>
      <w:proofErr w:type="spellEnd"/>
      <w:r w:rsidRPr="00B95B95">
        <w:rPr>
          <w:rFonts w:ascii="Open Sans" w:eastAsia="Open Sans" w:hAnsi="Open Sans" w:cs="Open Sans"/>
        </w:rPr>
        <w:t xml:space="preserve">, </w:t>
      </w:r>
      <w:proofErr w:type="spellStart"/>
      <w:r w:rsidRPr="00B95B95">
        <w:rPr>
          <w:rFonts w:ascii="Open Sans" w:eastAsia="Open Sans" w:hAnsi="Open Sans" w:cs="Open Sans"/>
        </w:rPr>
        <w:t>voltado</w:t>
      </w:r>
      <w:proofErr w:type="spellEnd"/>
      <w:r w:rsidRPr="00B95B95">
        <w:rPr>
          <w:rFonts w:ascii="Open Sans" w:eastAsia="Open Sans" w:hAnsi="Open Sans" w:cs="Open Sans"/>
        </w:rPr>
        <w:t xml:space="preserve"> à </w:t>
      </w:r>
      <w:proofErr w:type="spellStart"/>
      <w:r w:rsidRPr="00B95B95">
        <w:rPr>
          <w:rFonts w:ascii="Open Sans" w:eastAsia="Open Sans" w:hAnsi="Open Sans" w:cs="Open Sans"/>
        </w:rPr>
        <w:t>melhoria</w:t>
      </w:r>
      <w:proofErr w:type="spellEnd"/>
      <w:r w:rsidRPr="00B95B95">
        <w:rPr>
          <w:rFonts w:ascii="Open Sans" w:eastAsia="Open Sans" w:hAnsi="Open Sans" w:cs="Open Sans"/>
        </w:rPr>
        <w:t xml:space="preserve"> da </w:t>
      </w:r>
      <w:proofErr w:type="spellStart"/>
      <w:r w:rsidRPr="00B95B95">
        <w:rPr>
          <w:rFonts w:ascii="Open Sans" w:eastAsia="Open Sans" w:hAnsi="Open Sans" w:cs="Open Sans"/>
        </w:rPr>
        <w:t>qualidade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vida</w:t>
      </w:r>
      <w:proofErr w:type="spellEnd"/>
      <w:r w:rsidRPr="00B95B95">
        <w:rPr>
          <w:rFonts w:ascii="Open Sans" w:eastAsia="Open Sans" w:hAnsi="Open Sans" w:cs="Open Sans"/>
        </w:rPr>
        <w:t xml:space="preserve"> e à </w:t>
      </w:r>
      <w:proofErr w:type="spellStart"/>
      <w:r w:rsidRPr="00B95B95">
        <w:rPr>
          <w:rFonts w:ascii="Open Sans" w:eastAsia="Open Sans" w:hAnsi="Open Sans" w:cs="Open Sans"/>
        </w:rPr>
        <w:t>promoção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práticas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esportivas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inclusivas</w:t>
      </w:r>
      <w:proofErr w:type="spellEnd"/>
      <w:r w:rsidRPr="00B95B95">
        <w:rPr>
          <w:rFonts w:ascii="Open Sans" w:eastAsia="Open Sans" w:hAnsi="Open Sans" w:cs="Open Sans"/>
        </w:rPr>
        <w:t>.</w:t>
      </w:r>
    </w:p>
    <w:p w14:paraId="394BF3AD" w14:textId="77777777" w:rsidR="00B95B95" w:rsidRDefault="00B95B95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8CEA50D" w14:textId="469E69D8" w:rsidR="007258DC" w:rsidRPr="007258DC" w:rsidRDefault="007258DC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7258DC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7258DC">
        <w:rPr>
          <w:rFonts w:ascii="Open Sans" w:eastAsia="Open Sans" w:hAnsi="Open Sans" w:cs="Open Sans"/>
          <w:lang w:val="pt-BR"/>
        </w:rPr>
        <w:t xml:space="preserve"> </w:t>
      </w:r>
      <w:r w:rsidR="00B95B95">
        <w:rPr>
          <w:rFonts w:ascii="Open Sans" w:eastAsia="Open Sans" w:hAnsi="Open Sans" w:cs="Open Sans"/>
          <w:lang w:val="pt-BR"/>
        </w:rPr>
        <w:t>Futevôlei, saúde e bem estar, comunidade, compromisso social.</w:t>
      </w:r>
    </w:p>
    <w:p w14:paraId="5A449CC1" w14:textId="77777777" w:rsidR="003B7D37" w:rsidRDefault="003B7D37" w:rsidP="00F27908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  <w:sectPr w:rsidR="003B7D37" w:rsidSect="001A2C2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4E529A6" w14:textId="2F37C941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167BA956" w14:textId="77777777" w:rsidR="00630E30" w:rsidRPr="00E352C1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31103074" w14:textId="77777777" w:rsidR="00CF3768" w:rsidRPr="00CF3768" w:rsidRDefault="00CF3768" w:rsidP="00CF3768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 w:colFirst="0" w:colLast="0"/>
      <w:bookmarkEnd w:id="0"/>
      <w:r w:rsidRPr="00CF3768">
        <w:rPr>
          <w:rFonts w:ascii="Open Sans" w:eastAsia="Open Sans" w:hAnsi="Open Sans" w:cs="Open Sans"/>
          <w:lang w:val="pt-BR"/>
        </w:rPr>
        <w:t xml:space="preserve">As práticas esportivas desempenham um papel fundamental na promoção do bem-estar físico e mental, assim como na prevenção de problemas crônicos de saúde. Além disso, tais atividades contribuem para melhorar a autoestima, a concentração e as habilidades sociais dos indivíduos, além de auxiliar no controle da ansiedade, estresse e insônia. A participação em atividades esportivas também aumenta a disposição para o desempenho de tarefas cotidianas, favorecendo a integração dos indivíduos em diversos contextos sociais (POLISSENI, 2014). </w:t>
      </w:r>
    </w:p>
    <w:p w14:paraId="551FA10A" w14:textId="7C81E110" w:rsidR="00CF3768" w:rsidRPr="00CF3768" w:rsidRDefault="00CF3768" w:rsidP="00DF75AA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F3768">
        <w:rPr>
          <w:rFonts w:ascii="Open Sans" w:eastAsia="Open Sans" w:hAnsi="Open Sans" w:cs="Open Sans"/>
          <w:lang w:val="pt-BR"/>
        </w:rPr>
        <w:t>A universidade representa um ambiente propício para o desenvolvimento de práticas esportivas, uma vez que o esporte é considerado um fenômeno cultural que oferece inúmeras formas de preparar os sujeitos para as inúmeras situações correspondentes da sociedade. Compreende-se a importância de incorporar diferentes realidades e particularidades dos indivíduos da comunidade, promovendo o desenvolvimento físico e psicológico dos envolvidos nesse processo de aprendizagem.</w:t>
      </w:r>
    </w:p>
    <w:p w14:paraId="2C62A605" w14:textId="77777777" w:rsidR="00DF75AA" w:rsidRDefault="00CF3768" w:rsidP="00DF75AA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F3768">
        <w:rPr>
          <w:rFonts w:ascii="Open Sans" w:eastAsia="Open Sans" w:hAnsi="Open Sans" w:cs="Open Sans"/>
          <w:lang w:val="pt-BR"/>
        </w:rPr>
        <w:t xml:space="preserve">Diante disso, a prática do Futevôlei emerge com o propósito de integrar a universidade e comunidade para o fortalecimento de ações benéficas a saúde, qualidade de vida e educação dos participantes envolvidos. O propósito deste projeto é proporcionar por meio da modalidade parcerias entre os sujeitos que moram em bairros de vulnerabilidade social do município de Tocantinópolis e comunidade acadêmica, em virtude de ser uma maneira de utilizar o esporte como ferramenta de inclusão social e desenvolvimento comunitário. Através dessa iniciativa, buscamos promover a integração, o desenvolvimento de habilidades físicas e sociais, bem como o fortalecimento dos laços comunitários entre os residentes do bairro e os discentes, docentes, técnicos e demais servidores do Centro de Educação, Humanidades e Saúde (CEHS) de Tocantinópolis da UFNT. </w:t>
      </w:r>
    </w:p>
    <w:p w14:paraId="0FAEFCF3" w14:textId="289D0F5A" w:rsidR="00836059" w:rsidRDefault="00CF3768" w:rsidP="00DF75AA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F3768">
        <w:rPr>
          <w:rFonts w:ascii="Open Sans" w:eastAsia="Open Sans" w:hAnsi="Open Sans" w:cs="Open Sans"/>
          <w:lang w:val="pt-BR"/>
        </w:rPr>
        <w:t>O Futevôlei é originário do Brasil, tendo surgido em 1963 nas praias de Copacabana. Esse esporte favorece a interação social e contribui para a promoção da saúde dos praticantes, resultando em uma melhoria na qualidade de vida dos envolvidos. Portanto, estimula o senso de pertencimento por meio do engajamento da comunidade acadêmica e geral na organização de eventos e atividades relacionadas ao projeto de futevôlei.</w:t>
      </w:r>
    </w:p>
    <w:p w14:paraId="2EA59DAE" w14:textId="45A2F5CB" w:rsidR="00DF75AA" w:rsidRPr="00DF75AA" w:rsidRDefault="00DF75AA" w:rsidP="00DF75AA">
      <w:pPr>
        <w:tabs>
          <w:tab w:val="left" w:pos="426"/>
          <w:tab w:val="left" w:pos="426"/>
        </w:tabs>
        <w:spacing w:line="360" w:lineRule="auto"/>
        <w:ind w:left="0" w:right="23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lastRenderedPageBreak/>
        <w:tab/>
      </w:r>
      <w:r>
        <w:rPr>
          <w:rFonts w:ascii="Open Sans" w:eastAsia="Open Sans" w:hAnsi="Open Sans" w:cs="Open Sans"/>
          <w:lang w:val="pt-BR"/>
        </w:rPr>
        <w:tab/>
      </w:r>
      <w:r w:rsidRPr="00DF75AA">
        <w:rPr>
          <w:rFonts w:ascii="Open Sans" w:eastAsia="Open Sans" w:hAnsi="Open Sans" w:cs="Open Sans"/>
          <w:lang w:val="pt-BR"/>
        </w:rPr>
        <w:t>É importante destacar que o projeto contribui diretamente para o objetivo de desenvolvimento sustentável (ODS) Saúde e Bem-estar (ODS - 03), assegurando uma vida saudável e promovendo o bem-estar para todos, em todas as idades. Além disso, integra universidade e comunidade em um ambiente de cooperação em prol de um desenvolvimento de qualidade de vida.</w:t>
      </w:r>
    </w:p>
    <w:p w14:paraId="5583717D" w14:textId="77777777" w:rsidR="00DF75AA" w:rsidRPr="00376438" w:rsidRDefault="00DF75AA" w:rsidP="00DF75AA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73F6033A" w14:textId="13ED3166" w:rsidR="00836059" w:rsidRPr="00496822" w:rsidRDefault="00B95B95" w:rsidP="00DF75AA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  <w:lang w:val="pt-BR"/>
        </w:rPr>
      </w:pPr>
      <w:bookmarkStart w:id="1" w:name="bookmark=id.2et92p0" w:colFirst="0" w:colLast="0"/>
      <w:bookmarkEnd w:id="1"/>
      <w:proofErr w:type="spellStart"/>
      <w:r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</w:rPr>
        <w:t>nalisar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impactos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saúde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bem-estar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 w:rsidRPr="00B95B95">
        <w:rPr>
          <w:rFonts w:ascii="Open Sans" w:eastAsia="Open Sans" w:hAnsi="Open Sans" w:cs="Open Sans"/>
        </w:rPr>
        <w:t>estudantes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universitários</w:t>
      </w:r>
      <w:proofErr w:type="spellEnd"/>
      <w:r w:rsidRPr="00B95B95">
        <w:rPr>
          <w:rFonts w:ascii="Open Sans" w:eastAsia="Open Sans" w:hAnsi="Open Sans" w:cs="Open Sans"/>
        </w:rPr>
        <w:t xml:space="preserve"> e da </w:t>
      </w:r>
      <w:proofErr w:type="spellStart"/>
      <w:r w:rsidRPr="00B95B95">
        <w:rPr>
          <w:rFonts w:ascii="Open Sans" w:eastAsia="Open Sans" w:hAnsi="Open Sans" w:cs="Open Sans"/>
        </w:rPr>
        <w:t>comunidade</w:t>
      </w:r>
      <w:proofErr w:type="spellEnd"/>
      <w:r w:rsidRPr="00B95B95">
        <w:rPr>
          <w:rFonts w:ascii="Open Sans" w:eastAsia="Open Sans" w:hAnsi="Open Sans" w:cs="Open Sans"/>
        </w:rPr>
        <w:t xml:space="preserve"> de </w:t>
      </w:r>
      <w:proofErr w:type="spellStart"/>
      <w:r w:rsidRPr="00B95B95">
        <w:rPr>
          <w:rFonts w:ascii="Open Sans" w:eastAsia="Open Sans" w:hAnsi="Open Sans" w:cs="Open Sans"/>
        </w:rPr>
        <w:t>Tocantinópolis</w:t>
      </w:r>
      <w:proofErr w:type="spellEnd"/>
      <w:r w:rsidRPr="00B95B95">
        <w:rPr>
          <w:rFonts w:ascii="Open Sans" w:eastAsia="Open Sans" w:hAnsi="Open Sans" w:cs="Open Sans"/>
        </w:rPr>
        <w:t xml:space="preserve">-TO </w:t>
      </w:r>
      <w:proofErr w:type="spellStart"/>
      <w:r>
        <w:rPr>
          <w:rFonts w:ascii="Open Sans" w:eastAsia="Open Sans" w:hAnsi="Open Sans" w:cs="Open Sans"/>
        </w:rPr>
        <w:t>ao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praticarem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modalidade</w:t>
      </w:r>
      <w:proofErr w:type="spellEnd"/>
      <w:r w:rsidRPr="00B95B95">
        <w:rPr>
          <w:rFonts w:ascii="Open Sans" w:eastAsia="Open Sans" w:hAnsi="Open Sans" w:cs="Open Sans"/>
        </w:rPr>
        <w:t xml:space="preserve"> </w:t>
      </w:r>
      <w:proofErr w:type="spellStart"/>
      <w:r w:rsidRPr="00B95B95">
        <w:rPr>
          <w:rFonts w:ascii="Open Sans" w:eastAsia="Open Sans" w:hAnsi="Open Sans" w:cs="Open Sans"/>
        </w:rPr>
        <w:t>Futevôlei</w:t>
      </w:r>
      <w:proofErr w:type="spellEnd"/>
      <w:r w:rsidR="00DF75AA" w:rsidRPr="00496822">
        <w:rPr>
          <w:rFonts w:ascii="Open Sans" w:eastAsia="Open Sans" w:hAnsi="Open Sans" w:cs="Open Sans"/>
          <w:lang w:val="pt-BR"/>
        </w:rPr>
        <w:t>.</w:t>
      </w:r>
    </w:p>
    <w:p w14:paraId="6B6240D8" w14:textId="77777777" w:rsidR="00836059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A05DE43" w14:textId="77777777" w:rsidR="00DF75AA" w:rsidRPr="00376438" w:rsidRDefault="00DF75AA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3194423" w14:textId="2B1B0B6A" w:rsidR="00630E30" w:rsidRPr="00E4250E" w:rsidRDefault="00C37C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O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Futevôlei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para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além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da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atividade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física</w:t>
      </w:r>
      <w:proofErr w:type="spellEnd"/>
    </w:p>
    <w:p w14:paraId="3F248BD0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24F1CE07" w14:textId="1859171F" w:rsidR="00836059" w:rsidRDefault="00DF75AA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</w:rPr>
      </w:pPr>
      <w:bookmarkStart w:id="2" w:name="_heading=h.tyjcwt" w:colFirst="0" w:colLast="0"/>
      <w:bookmarkEnd w:id="2"/>
      <w:r>
        <w:rPr>
          <w:rFonts w:ascii="Times New Roman" w:hAnsi="Times New Roman" w:cs="Times New Roman"/>
          <w:sz w:val="24"/>
          <w:szCs w:val="24"/>
        </w:rPr>
        <w:tab/>
      </w:r>
      <w:r w:rsidR="00C37CA4" w:rsidRPr="00C37CA4">
        <w:rPr>
          <w:rFonts w:ascii="Open Sans" w:eastAsia="Open Sans" w:hAnsi="Open Sans" w:cs="Open Sans"/>
        </w:rPr>
        <w:t xml:space="preserve">O </w:t>
      </w:r>
      <w:proofErr w:type="spellStart"/>
      <w:r w:rsidR="00C37CA4" w:rsidRPr="00C37CA4">
        <w:rPr>
          <w:rFonts w:ascii="Open Sans" w:eastAsia="Open Sans" w:hAnsi="Open Sans" w:cs="Open Sans"/>
        </w:rPr>
        <w:t>projeto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de </w:t>
      </w:r>
      <w:proofErr w:type="spellStart"/>
      <w:r w:rsidR="00C37CA4" w:rsidRPr="00C37CA4">
        <w:rPr>
          <w:rFonts w:ascii="Open Sans" w:eastAsia="Open Sans" w:hAnsi="Open Sans" w:cs="Open Sans"/>
        </w:rPr>
        <w:t>Futevôlei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realizado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na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praça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surge </w:t>
      </w:r>
      <w:proofErr w:type="spellStart"/>
      <w:r w:rsidR="00C37CA4" w:rsidRPr="00C37CA4">
        <w:rPr>
          <w:rFonts w:ascii="Open Sans" w:eastAsia="Open Sans" w:hAnsi="Open Sans" w:cs="Open Sans"/>
        </w:rPr>
        <w:t>como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uma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iniciativa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inovadora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no </w:t>
      </w:r>
      <w:proofErr w:type="spellStart"/>
      <w:r w:rsidR="00C37CA4" w:rsidRPr="00C37CA4">
        <w:rPr>
          <w:rFonts w:ascii="Open Sans" w:eastAsia="Open Sans" w:hAnsi="Open Sans" w:cs="Open Sans"/>
        </w:rPr>
        <w:t>cenário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acadêmico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, </w:t>
      </w:r>
      <w:proofErr w:type="spellStart"/>
      <w:r w:rsidR="00C37CA4" w:rsidRPr="00C37CA4">
        <w:rPr>
          <w:rFonts w:ascii="Open Sans" w:eastAsia="Open Sans" w:hAnsi="Open Sans" w:cs="Open Sans"/>
        </w:rPr>
        <w:t>voltado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à </w:t>
      </w:r>
      <w:proofErr w:type="spellStart"/>
      <w:r w:rsidR="00C37CA4" w:rsidRPr="00C37CA4">
        <w:rPr>
          <w:rFonts w:ascii="Open Sans" w:eastAsia="Open Sans" w:hAnsi="Open Sans" w:cs="Open Sans"/>
        </w:rPr>
        <w:t>integração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social e </w:t>
      </w:r>
      <w:proofErr w:type="spellStart"/>
      <w:r w:rsidR="00C37CA4" w:rsidRPr="00C37CA4">
        <w:rPr>
          <w:rFonts w:ascii="Open Sans" w:eastAsia="Open Sans" w:hAnsi="Open Sans" w:cs="Open Sans"/>
        </w:rPr>
        <w:t>promoção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do </w:t>
      </w:r>
      <w:proofErr w:type="spellStart"/>
      <w:r w:rsidR="00C37CA4" w:rsidRPr="00C37CA4">
        <w:rPr>
          <w:rFonts w:ascii="Open Sans" w:eastAsia="Open Sans" w:hAnsi="Open Sans" w:cs="Open Sans"/>
        </w:rPr>
        <w:t>bem-estar</w:t>
      </w:r>
      <w:proofErr w:type="spellEnd"/>
      <w:r w:rsidR="00C37CA4" w:rsidRPr="00C37CA4">
        <w:rPr>
          <w:rFonts w:ascii="Open Sans" w:eastAsia="Open Sans" w:hAnsi="Open Sans" w:cs="Open Sans"/>
        </w:rPr>
        <w:t xml:space="preserve">. Segundo </w:t>
      </w:r>
      <w:proofErr w:type="spellStart"/>
      <w:r w:rsidR="00C37CA4" w:rsidRPr="00C37CA4">
        <w:rPr>
          <w:rFonts w:ascii="Open Sans" w:eastAsia="Open Sans" w:hAnsi="Open Sans" w:cs="Open Sans"/>
        </w:rPr>
        <w:t>Polisseni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(2014), as </w:t>
      </w:r>
      <w:proofErr w:type="spellStart"/>
      <w:r w:rsidR="00C37CA4" w:rsidRPr="00C37CA4">
        <w:rPr>
          <w:rFonts w:ascii="Open Sans" w:eastAsia="Open Sans" w:hAnsi="Open Sans" w:cs="Open Sans"/>
        </w:rPr>
        <w:t>práticas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esportivas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desempenham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papel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essencial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na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prevenção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de </w:t>
      </w:r>
      <w:proofErr w:type="spellStart"/>
      <w:r w:rsidR="00C37CA4" w:rsidRPr="00C37CA4">
        <w:rPr>
          <w:rFonts w:ascii="Open Sans" w:eastAsia="Open Sans" w:hAnsi="Open Sans" w:cs="Open Sans"/>
        </w:rPr>
        <w:t>doenças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crônicas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e no </w:t>
      </w:r>
      <w:proofErr w:type="spellStart"/>
      <w:r w:rsidR="00C37CA4" w:rsidRPr="00C37CA4">
        <w:rPr>
          <w:rFonts w:ascii="Open Sans" w:eastAsia="Open Sans" w:hAnsi="Open Sans" w:cs="Open Sans"/>
        </w:rPr>
        <w:t>fortalecimento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da </w:t>
      </w:r>
      <w:proofErr w:type="spellStart"/>
      <w:r w:rsidR="00C37CA4" w:rsidRPr="00C37CA4">
        <w:rPr>
          <w:rFonts w:ascii="Open Sans" w:eastAsia="Open Sans" w:hAnsi="Open Sans" w:cs="Open Sans"/>
        </w:rPr>
        <w:t>saúde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mental, </w:t>
      </w:r>
      <w:proofErr w:type="spellStart"/>
      <w:r w:rsidR="00C37CA4" w:rsidRPr="00C37CA4">
        <w:rPr>
          <w:rFonts w:ascii="Open Sans" w:eastAsia="Open Sans" w:hAnsi="Open Sans" w:cs="Open Sans"/>
        </w:rPr>
        <w:t>além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de </w:t>
      </w:r>
      <w:proofErr w:type="spellStart"/>
      <w:r w:rsidR="00C37CA4" w:rsidRPr="00C37CA4">
        <w:rPr>
          <w:rFonts w:ascii="Open Sans" w:eastAsia="Open Sans" w:hAnsi="Open Sans" w:cs="Open Sans"/>
        </w:rPr>
        <w:t>contribuir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para a </w:t>
      </w:r>
      <w:proofErr w:type="spellStart"/>
      <w:r w:rsidR="00C37CA4" w:rsidRPr="00C37CA4">
        <w:rPr>
          <w:rFonts w:ascii="Open Sans" w:eastAsia="Open Sans" w:hAnsi="Open Sans" w:cs="Open Sans"/>
        </w:rPr>
        <w:t>melhora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da </w:t>
      </w:r>
      <w:proofErr w:type="spellStart"/>
      <w:r w:rsidR="00C37CA4" w:rsidRPr="00C37CA4">
        <w:rPr>
          <w:rFonts w:ascii="Open Sans" w:eastAsia="Open Sans" w:hAnsi="Open Sans" w:cs="Open Sans"/>
        </w:rPr>
        <w:t>autoestima</w:t>
      </w:r>
      <w:proofErr w:type="spellEnd"/>
      <w:r w:rsidR="00C37CA4" w:rsidRPr="00C37CA4">
        <w:rPr>
          <w:rFonts w:ascii="Open Sans" w:eastAsia="Open Sans" w:hAnsi="Open Sans" w:cs="Open Sans"/>
        </w:rPr>
        <w:t xml:space="preserve">, da </w:t>
      </w:r>
      <w:proofErr w:type="spellStart"/>
      <w:r w:rsidR="00C37CA4" w:rsidRPr="00C37CA4">
        <w:rPr>
          <w:rFonts w:ascii="Open Sans" w:eastAsia="Open Sans" w:hAnsi="Open Sans" w:cs="Open Sans"/>
        </w:rPr>
        <w:t>concentração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e das </w:t>
      </w:r>
      <w:proofErr w:type="spellStart"/>
      <w:r w:rsidR="00C37CA4" w:rsidRPr="00C37CA4">
        <w:rPr>
          <w:rFonts w:ascii="Open Sans" w:eastAsia="Open Sans" w:hAnsi="Open Sans" w:cs="Open Sans"/>
        </w:rPr>
        <w:t>habilidades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sociais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. </w:t>
      </w:r>
      <w:proofErr w:type="spellStart"/>
      <w:r w:rsidR="00C37CA4" w:rsidRPr="00C37CA4">
        <w:rPr>
          <w:rFonts w:ascii="Open Sans" w:eastAsia="Open Sans" w:hAnsi="Open Sans" w:cs="Open Sans"/>
        </w:rPr>
        <w:t>Essas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atividades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também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se </w:t>
      </w:r>
      <w:proofErr w:type="spellStart"/>
      <w:r w:rsidR="00C37CA4" w:rsidRPr="00C37CA4">
        <w:rPr>
          <w:rFonts w:ascii="Open Sans" w:eastAsia="Open Sans" w:hAnsi="Open Sans" w:cs="Open Sans"/>
        </w:rPr>
        <w:t>destacam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por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seu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impacto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positivo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no </w:t>
      </w:r>
      <w:proofErr w:type="spellStart"/>
      <w:r w:rsidR="00C37CA4" w:rsidRPr="00C37CA4">
        <w:rPr>
          <w:rFonts w:ascii="Open Sans" w:eastAsia="Open Sans" w:hAnsi="Open Sans" w:cs="Open Sans"/>
        </w:rPr>
        <w:t>controle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da </w:t>
      </w:r>
      <w:proofErr w:type="spellStart"/>
      <w:r w:rsidR="00C37CA4" w:rsidRPr="00C37CA4">
        <w:rPr>
          <w:rFonts w:ascii="Open Sans" w:eastAsia="Open Sans" w:hAnsi="Open Sans" w:cs="Open Sans"/>
        </w:rPr>
        <w:t>ansiedade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e do </w:t>
      </w:r>
      <w:proofErr w:type="spellStart"/>
      <w:r w:rsidR="00C37CA4" w:rsidRPr="00C37CA4">
        <w:rPr>
          <w:rFonts w:ascii="Open Sans" w:eastAsia="Open Sans" w:hAnsi="Open Sans" w:cs="Open Sans"/>
        </w:rPr>
        <w:t>estresse</w:t>
      </w:r>
      <w:proofErr w:type="spellEnd"/>
      <w:r w:rsidR="00C37CA4" w:rsidRPr="00C37CA4">
        <w:rPr>
          <w:rFonts w:ascii="Open Sans" w:eastAsia="Open Sans" w:hAnsi="Open Sans" w:cs="Open Sans"/>
        </w:rPr>
        <w:t xml:space="preserve">, o que </w:t>
      </w:r>
      <w:proofErr w:type="spellStart"/>
      <w:r w:rsidR="00C37CA4" w:rsidRPr="00C37CA4">
        <w:rPr>
          <w:rFonts w:ascii="Open Sans" w:eastAsia="Open Sans" w:hAnsi="Open Sans" w:cs="Open Sans"/>
        </w:rPr>
        <w:t>favorece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a </w:t>
      </w:r>
      <w:proofErr w:type="spellStart"/>
      <w:r w:rsidR="00C37CA4" w:rsidRPr="00C37CA4">
        <w:rPr>
          <w:rFonts w:ascii="Open Sans" w:eastAsia="Open Sans" w:hAnsi="Open Sans" w:cs="Open Sans"/>
        </w:rPr>
        <w:t>disposição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para o </w:t>
      </w:r>
      <w:proofErr w:type="spellStart"/>
      <w:r w:rsidR="00C37CA4" w:rsidRPr="00C37CA4">
        <w:rPr>
          <w:rFonts w:ascii="Open Sans" w:eastAsia="Open Sans" w:hAnsi="Open Sans" w:cs="Open Sans"/>
        </w:rPr>
        <w:t>desempenho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das </w:t>
      </w:r>
      <w:proofErr w:type="spellStart"/>
      <w:r w:rsidR="00C37CA4" w:rsidRPr="00C37CA4">
        <w:rPr>
          <w:rFonts w:ascii="Open Sans" w:eastAsia="Open Sans" w:hAnsi="Open Sans" w:cs="Open Sans"/>
        </w:rPr>
        <w:t>tarefas</w:t>
      </w:r>
      <w:proofErr w:type="spellEnd"/>
      <w:r w:rsidR="00C37CA4" w:rsidRPr="00C37CA4">
        <w:rPr>
          <w:rFonts w:ascii="Open Sans" w:eastAsia="Open Sans" w:hAnsi="Open Sans" w:cs="Open Sans"/>
        </w:rPr>
        <w:t xml:space="preserve"> </w:t>
      </w:r>
      <w:proofErr w:type="spellStart"/>
      <w:r w:rsidR="00C37CA4" w:rsidRPr="00C37CA4">
        <w:rPr>
          <w:rFonts w:ascii="Open Sans" w:eastAsia="Open Sans" w:hAnsi="Open Sans" w:cs="Open Sans"/>
        </w:rPr>
        <w:t>cotidianas</w:t>
      </w:r>
      <w:proofErr w:type="spellEnd"/>
      <w:r w:rsidR="00C37CA4" w:rsidRPr="00C37CA4">
        <w:rPr>
          <w:rFonts w:ascii="Open Sans" w:eastAsia="Open Sans" w:hAnsi="Open Sans" w:cs="Open Sans"/>
        </w:rPr>
        <w:t>.</w:t>
      </w:r>
    </w:p>
    <w:p w14:paraId="2E9AB4CF" w14:textId="77777777" w:rsidR="00C37CA4" w:rsidRP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>O ambiente universitário, como bem apontado por Mascarenhas (2016), é um espaço privilegiado para o desenvolvimento de práticas esportivas que transcendem os limites acadêmicos. Através do esporte, os sujeitos se preparam para enfrentar as diferentes situações que a sociedade contemporânea impõe. Nesse contexto, o projeto de Futevôlei na praça possibilita que discentes, docentes e moradores de bairros em situação de vulnerabilidade social encontrem, no esporte, uma ferramenta de inclusão e transformação social.</w:t>
      </w:r>
    </w:p>
    <w:p w14:paraId="00173AA7" w14:textId="0A43AE6A" w:rsidR="00C37CA4" w:rsidRP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 xml:space="preserve">O Futevôlei, por ser uma modalidade esportiva que integra elementos do futebol e do vôlei, traz consigo o benefício de desenvolver habilidades físicas e sociais dos praticantes. Como destaca Moreira (2015), a prática esportiva em grupos é </w:t>
      </w:r>
      <w:r w:rsidR="00496822" w:rsidRPr="00C37CA4">
        <w:rPr>
          <w:rFonts w:ascii="Open Sans" w:eastAsia="Open Sans" w:hAnsi="Open Sans" w:cs="Open Sans"/>
          <w:lang w:val="pt-BR"/>
        </w:rPr>
        <w:t>um</w:t>
      </w:r>
      <w:r w:rsidR="00496822">
        <w:rPr>
          <w:rFonts w:ascii="Open Sans" w:eastAsia="Open Sans" w:hAnsi="Open Sans" w:cs="Open Sans"/>
          <w:lang w:val="pt-BR"/>
        </w:rPr>
        <w:t xml:space="preserve">a </w:t>
      </w:r>
      <w:r w:rsidRPr="00C37CA4">
        <w:rPr>
          <w:rFonts w:ascii="Open Sans" w:eastAsia="Open Sans" w:hAnsi="Open Sans" w:cs="Open Sans"/>
          <w:lang w:val="pt-BR"/>
        </w:rPr>
        <w:t>via de fortalecimento de laços comunitários, especialmente em ambientes com pouca infraestrutura de lazer e esporte, como ocorre em algumas áreas de Tocantinópolis. O projeto se fundamenta nesse princípio, oferecendo oportunidades de desenvolvimento e interação entre a comunidade acadêmica e local.</w:t>
      </w:r>
    </w:p>
    <w:p w14:paraId="1631B6CB" w14:textId="77777777" w:rsid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lastRenderedPageBreak/>
        <w:t>Ao longo do acompanhamento do projeto, foi possível observar que as atividades semanais de Futevôlei não apenas estimulavam a prática de exercícios físicos, mas também promoviam a construção de um senso de pertencimento entre os participantes. Como relata Silva (2017), atividades coletivas em espaços públicos são essenciais para a consolidação de redes de apoio e para o fortalecimento de vínculos comunitários. Essa dimensão social do esporte é um dos pilares do projeto de extensão, favorecendo a interação entre universidade e comunidade.</w:t>
      </w:r>
    </w:p>
    <w:p w14:paraId="37F34EE0" w14:textId="7003514A" w:rsidR="00C37CA4" w:rsidRDefault="00C37CA4" w:rsidP="00C37CA4">
      <w:pPr>
        <w:spacing w:before="0" w:after="0" w:line="240" w:lineRule="auto"/>
        <w:ind w:leftChars="0" w:left="2268" w:firstLineChars="0" w:firstLine="0"/>
        <w:outlineLvl w:val="9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“</w:t>
      </w:r>
      <w:r w:rsidRPr="00C37CA4">
        <w:rPr>
          <w:rFonts w:ascii="Open Sans" w:eastAsia="Open Sans" w:hAnsi="Open Sans" w:cs="Open Sans"/>
          <w:sz w:val="18"/>
          <w:szCs w:val="18"/>
        </w:rPr>
        <w:t xml:space="preserve">É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uma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modalidade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esportiva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que me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instiga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a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ter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mais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conhecimento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e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domínio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do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esporte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em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sí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,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trabalhando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questões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de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equilíbrio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,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lateralidade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,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consciência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corporal,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domínio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de bola,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assim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como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questões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 de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atenção</w:t>
      </w:r>
      <w:proofErr w:type="spellEnd"/>
      <w:r w:rsidRPr="00C37CA4">
        <w:rPr>
          <w:rFonts w:ascii="Open Sans" w:eastAsia="Open Sans" w:hAnsi="Open Sans" w:cs="Open Sans"/>
          <w:sz w:val="18"/>
          <w:szCs w:val="18"/>
        </w:rPr>
        <w:t xml:space="preserve">, divertimento e </w:t>
      </w:r>
      <w:proofErr w:type="spellStart"/>
      <w:r w:rsidRPr="00C37CA4">
        <w:rPr>
          <w:rFonts w:ascii="Open Sans" w:eastAsia="Open Sans" w:hAnsi="Open Sans" w:cs="Open Sans"/>
          <w:sz w:val="18"/>
          <w:szCs w:val="18"/>
        </w:rPr>
        <w:t>saúde</w:t>
      </w:r>
      <w:proofErr w:type="spellEnd"/>
      <w:r>
        <w:rPr>
          <w:rFonts w:ascii="Open Sans" w:eastAsia="Open Sans" w:hAnsi="Open Sans" w:cs="Open Sans"/>
          <w:sz w:val="18"/>
          <w:szCs w:val="18"/>
        </w:rPr>
        <w:t>” (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Relato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de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uma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participante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sobre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o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projeto</w:t>
      </w:r>
      <w:proofErr w:type="spellEnd"/>
      <w:r>
        <w:rPr>
          <w:rFonts w:ascii="Open Sans" w:eastAsia="Open Sans" w:hAnsi="Open Sans" w:cs="Open Sans"/>
          <w:sz w:val="18"/>
          <w:szCs w:val="18"/>
        </w:rPr>
        <w:t>).</w:t>
      </w:r>
    </w:p>
    <w:p w14:paraId="6535051D" w14:textId="77777777" w:rsidR="00C37CA4" w:rsidRPr="00C37CA4" w:rsidRDefault="00C37CA4" w:rsidP="00C37CA4">
      <w:pPr>
        <w:spacing w:before="0" w:after="0" w:line="240" w:lineRule="auto"/>
        <w:ind w:leftChars="0" w:left="2268" w:firstLineChars="0" w:firstLine="0"/>
        <w:outlineLvl w:val="9"/>
        <w:rPr>
          <w:rFonts w:ascii="Open Sans" w:eastAsia="Open Sans" w:hAnsi="Open Sans" w:cs="Open Sans"/>
          <w:sz w:val="18"/>
          <w:szCs w:val="18"/>
          <w:lang w:val="pt-BR"/>
        </w:rPr>
      </w:pPr>
    </w:p>
    <w:p w14:paraId="0C3E3DFA" w14:textId="77777777" w:rsid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>Além dos benefícios sociais e de saúde, o projeto também está alinhado com os Objetivos de Desenvolvimento Sustentável (ODS), em particular o ODS 03, que visa assegurar uma vida saudável e promover o bem-estar para todas as idades. Como observa Prado (2018), iniciativas que promovem a saúde por meio de práticas esportivas e colaborativas contribuem significativamente para o alcance das metas globais de saúde pública e bem-estar. A inclusão de moradores de bairros vulneráveis fortalece esse compromisso com a promoção de uma vida saudável.</w:t>
      </w:r>
    </w:p>
    <w:p w14:paraId="65126214" w14:textId="77777777" w:rsidR="00EE73A9" w:rsidRDefault="00EE73A9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</w:p>
    <w:p w14:paraId="5B80230A" w14:textId="6834BE2E" w:rsidR="00EE73A9" w:rsidRDefault="00EE73A9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EE73A9">
        <w:rPr>
          <w:rFonts w:ascii="Open Sans" w:eastAsia="Open Sans" w:hAnsi="Open Sans" w:cs="Open Sans"/>
          <w:b/>
          <w:bCs/>
          <w:lang w:val="pt-BR"/>
        </w:rPr>
        <w:t>Figura 1</w:t>
      </w:r>
      <w:r>
        <w:rPr>
          <w:rFonts w:ascii="Open Sans" w:eastAsia="Open Sans" w:hAnsi="Open Sans" w:cs="Open Sans"/>
          <w:lang w:val="pt-BR"/>
        </w:rPr>
        <w:t xml:space="preserve"> – Roda de conversa sobre as ações desempenhadas no projeto</w:t>
      </w:r>
    </w:p>
    <w:p w14:paraId="691642FF" w14:textId="0A2817D7" w:rsidR="00EE73A9" w:rsidRDefault="00B95B95" w:rsidP="00B95B95">
      <w:pPr>
        <w:spacing w:before="0" w:after="0" w:line="360" w:lineRule="auto"/>
        <w:ind w:leftChars="0" w:left="0" w:firstLineChars="0" w:firstLine="709"/>
        <w:jc w:val="center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45B93214" wp14:editId="363AD70F">
            <wp:extent cx="3481754" cy="2611316"/>
            <wp:effectExtent l="0" t="0" r="4445" b="0"/>
            <wp:docPr id="170114580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69" cy="26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4C11" w14:textId="483D53B0" w:rsidR="00B95B95" w:rsidRDefault="00B95B95" w:rsidP="00B95B95">
      <w:pPr>
        <w:spacing w:before="0" w:after="0" w:line="360" w:lineRule="auto"/>
        <w:ind w:leftChars="0" w:left="0" w:firstLineChars="0" w:firstLine="709"/>
        <w:jc w:val="center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dos autores, 2023.</w:t>
      </w:r>
    </w:p>
    <w:p w14:paraId="4ADC51BE" w14:textId="77777777" w:rsid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 xml:space="preserve">Outro aspecto notável do projeto foi a criação de parcerias entre moradores e a comunidade acadêmica. A união de diferentes setores da universidade e da cidade </w:t>
      </w:r>
      <w:r w:rsidRPr="00C37CA4">
        <w:rPr>
          <w:rFonts w:ascii="Open Sans" w:eastAsia="Open Sans" w:hAnsi="Open Sans" w:cs="Open Sans"/>
          <w:lang w:val="pt-BR"/>
        </w:rPr>
        <w:lastRenderedPageBreak/>
        <w:t>fortaleceu as ações do projeto, como indicado por Fernandes (2019), que afirma que o esporte, quando aliado à educação e à inclusão social, pode transformar a realidade de populações em situação de vulnerabilidade. Essa articulação foi essencial para o sucesso do projeto de Futevôlei, que se mostrou um espaço de convivência saudável e transformadora.</w:t>
      </w:r>
    </w:p>
    <w:p w14:paraId="6BAE3297" w14:textId="69F6624D" w:rsidR="00862ED5" w:rsidRDefault="00862ED5" w:rsidP="00862ED5">
      <w:pPr>
        <w:spacing w:before="0" w:after="0" w:line="240" w:lineRule="auto"/>
        <w:ind w:leftChars="0" w:left="2268" w:firstLineChars="0" w:firstLine="0"/>
        <w:outlineLvl w:val="9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“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Os</w:t>
      </w:r>
      <w:proofErr w:type="spellEnd"/>
      <w:r w:rsidRPr="00862ED5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cuidados</w:t>
      </w:r>
      <w:proofErr w:type="spellEnd"/>
      <w:r w:rsidRPr="00862ED5">
        <w:rPr>
          <w:rFonts w:ascii="Open Sans" w:eastAsia="Open Sans" w:hAnsi="Open Sans" w:cs="Open Sans"/>
          <w:sz w:val="18"/>
          <w:szCs w:val="18"/>
        </w:rPr>
        <w:t xml:space="preserve"> do 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coletivo</w:t>
      </w:r>
      <w:proofErr w:type="spellEnd"/>
      <w:r w:rsidRPr="00862ED5">
        <w:rPr>
          <w:rFonts w:ascii="Open Sans" w:eastAsia="Open Sans" w:hAnsi="Open Sans" w:cs="Open Sans"/>
          <w:sz w:val="18"/>
          <w:szCs w:val="18"/>
        </w:rPr>
        <w:t xml:space="preserve"> com a quadra é algo muito legal. Eu moro nesse bairro a algum tempo e nunca vi as pessoas cuidarem tanto desse espaço como a gente faz agora no projeto. É importante porque todo mundo zela pela quadra e pelo outro. Fico bem feliz de participar e contribuir com </w:t>
      </w:r>
      <w:proofErr w:type="gramStart"/>
      <w:r w:rsidRPr="00862ED5">
        <w:rPr>
          <w:rFonts w:ascii="Open Sans" w:eastAsia="Open Sans" w:hAnsi="Open Sans" w:cs="Open Sans"/>
          <w:sz w:val="18"/>
          <w:szCs w:val="18"/>
        </w:rPr>
        <w:t>a</w:t>
      </w:r>
      <w:proofErr w:type="gramEnd"/>
      <w:r w:rsidRPr="00862ED5">
        <w:rPr>
          <w:rFonts w:ascii="Open Sans" w:eastAsia="Open Sans" w:hAnsi="Open Sans" w:cs="Open Sans"/>
          <w:sz w:val="18"/>
          <w:szCs w:val="18"/>
        </w:rPr>
        <w:t xml:space="preserve"> atividade física e com a leveza que 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saio</w:t>
      </w:r>
      <w:proofErr w:type="spellEnd"/>
      <w:r w:rsidRPr="00862ED5"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depois</w:t>
      </w:r>
      <w:proofErr w:type="spellEnd"/>
      <w:r w:rsidRPr="00862ED5">
        <w:rPr>
          <w:rFonts w:ascii="Open Sans" w:eastAsia="Open Sans" w:hAnsi="Open Sans" w:cs="Open Sans"/>
          <w:sz w:val="18"/>
          <w:szCs w:val="18"/>
        </w:rPr>
        <w:t xml:space="preserve"> do </w:t>
      </w:r>
      <w:proofErr w:type="spellStart"/>
      <w:r w:rsidRPr="00862ED5">
        <w:rPr>
          <w:rFonts w:ascii="Open Sans" w:eastAsia="Open Sans" w:hAnsi="Open Sans" w:cs="Open Sans"/>
          <w:sz w:val="18"/>
          <w:szCs w:val="18"/>
        </w:rPr>
        <w:t>treino</w:t>
      </w:r>
      <w:proofErr w:type="spellEnd"/>
      <w:r>
        <w:rPr>
          <w:rFonts w:ascii="Open Sans" w:eastAsia="Open Sans" w:hAnsi="Open Sans" w:cs="Open Sans"/>
          <w:sz w:val="18"/>
          <w:szCs w:val="18"/>
        </w:rPr>
        <w:t>”</w:t>
      </w:r>
      <w:r>
        <w:rPr>
          <w:rFonts w:ascii="Open Sans" w:eastAsia="Open Sans" w:hAnsi="Open Sans" w:cs="Open Sans"/>
          <w:lang w:val="pt-BR"/>
        </w:rPr>
        <w:t xml:space="preserve"> </w:t>
      </w:r>
      <w:r>
        <w:rPr>
          <w:rFonts w:ascii="Open Sans" w:eastAsia="Open Sans" w:hAnsi="Open Sans" w:cs="Open Sans"/>
          <w:sz w:val="18"/>
          <w:szCs w:val="18"/>
        </w:rPr>
        <w:t>(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Relato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de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uma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participante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sobre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o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projeto</w:t>
      </w:r>
      <w:proofErr w:type="spellEnd"/>
      <w:r>
        <w:rPr>
          <w:rFonts w:ascii="Open Sans" w:eastAsia="Open Sans" w:hAnsi="Open Sans" w:cs="Open Sans"/>
          <w:sz w:val="18"/>
          <w:szCs w:val="18"/>
        </w:rPr>
        <w:t>).</w:t>
      </w:r>
    </w:p>
    <w:p w14:paraId="3F1243B3" w14:textId="77777777" w:rsidR="00862ED5" w:rsidRPr="00C37CA4" w:rsidRDefault="00862ED5" w:rsidP="00862ED5">
      <w:pPr>
        <w:spacing w:before="0" w:after="0" w:line="360" w:lineRule="auto"/>
        <w:ind w:leftChars="0" w:left="2268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0138B6F8" w14:textId="14C66351" w:rsid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>Os impactos do projeto vão além do físico e mental. Como destaca Souza (2020), a prática esportiva em espaços abertos possibilita a valorização do espaço público e estimula uma convivência harmoniosa entre os diversos grupos sociais. No projeto de Futevôlei, a praça se tornou um espaço de encontros, trocas de experiências e, principalmente, de cooperação entre diferentes setores da sociedade, refletindo a importância do esporte na construção de uma cultura de paz e inclusão.</w:t>
      </w:r>
    </w:p>
    <w:p w14:paraId="537C50A4" w14:textId="01B75315" w:rsidR="00862ED5" w:rsidRDefault="00862ED5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862ED5">
        <w:rPr>
          <w:rFonts w:ascii="Open Sans" w:eastAsia="Open Sans" w:hAnsi="Open Sans" w:cs="Open Sans"/>
          <w:b/>
          <w:bCs/>
          <w:lang w:val="pt-BR"/>
        </w:rPr>
        <w:t xml:space="preserve">Figura </w:t>
      </w:r>
      <w:r w:rsidR="00EE73A9">
        <w:rPr>
          <w:rFonts w:ascii="Open Sans" w:eastAsia="Open Sans" w:hAnsi="Open Sans" w:cs="Open Sans"/>
          <w:b/>
          <w:bCs/>
          <w:lang w:val="pt-BR"/>
        </w:rPr>
        <w:t>2</w:t>
      </w:r>
      <w:r>
        <w:rPr>
          <w:rFonts w:ascii="Open Sans" w:eastAsia="Open Sans" w:hAnsi="Open Sans" w:cs="Open Sans"/>
          <w:lang w:val="pt-BR"/>
        </w:rPr>
        <w:t xml:space="preserve"> – cuidados com a quadra de areia para a prática da modalidade</w:t>
      </w:r>
    </w:p>
    <w:p w14:paraId="0D544848" w14:textId="54A8A991" w:rsidR="00862ED5" w:rsidRDefault="00862ED5" w:rsidP="00862ED5">
      <w:pPr>
        <w:spacing w:before="0" w:after="0" w:line="360" w:lineRule="auto"/>
        <w:ind w:leftChars="0" w:left="0" w:firstLineChars="0" w:firstLine="709"/>
        <w:jc w:val="center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45B455D3" wp14:editId="4E808880">
            <wp:extent cx="4044462" cy="1819716"/>
            <wp:effectExtent l="0" t="0" r="0" b="9525"/>
            <wp:docPr id="6715351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51" cy="18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7528" w14:textId="7C5E7377" w:rsidR="00862ED5" w:rsidRDefault="00862ED5" w:rsidP="00862ED5">
      <w:pPr>
        <w:spacing w:before="0" w:after="0" w:line="360" w:lineRule="auto"/>
        <w:ind w:leftChars="0" w:left="0" w:firstLineChars="0" w:firstLine="709"/>
        <w:jc w:val="center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dos autores, 2023.</w:t>
      </w:r>
    </w:p>
    <w:p w14:paraId="56793611" w14:textId="77777777" w:rsidR="00862ED5" w:rsidRPr="00C37CA4" w:rsidRDefault="00862ED5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</w:p>
    <w:p w14:paraId="77CFFA4B" w14:textId="77777777" w:rsidR="00C37CA4" w:rsidRPr="00C37CA4" w:rsidRDefault="00C37CA4" w:rsidP="00C37CA4">
      <w:pPr>
        <w:spacing w:before="0" w:after="0" w:line="360" w:lineRule="auto"/>
        <w:ind w:leftChars="0" w:left="0" w:firstLineChars="0" w:firstLine="709"/>
        <w:outlineLvl w:val="9"/>
        <w:rPr>
          <w:rFonts w:ascii="Open Sans" w:eastAsia="Open Sans" w:hAnsi="Open Sans" w:cs="Open Sans"/>
          <w:lang w:val="pt-BR"/>
        </w:rPr>
      </w:pPr>
      <w:r w:rsidRPr="00C37CA4">
        <w:rPr>
          <w:rFonts w:ascii="Open Sans" w:eastAsia="Open Sans" w:hAnsi="Open Sans" w:cs="Open Sans"/>
          <w:lang w:val="pt-BR"/>
        </w:rPr>
        <w:t>Assim, o acompanhamento desse projeto de extensão demonstrou a força do esporte como um agente de mudança social, capaz de integrar universidade e comunidade em prol de um bem maior: a promoção da saúde, da qualidade de vida e da coesão social. Como afirma Oliveira (2021), as ações extensionistas que envolvem esporte são fundamentais para fortalecer a cidadania e criar espaços de integração e aprendizagem coletiva. O Futevôlei, nesse sentido, cumpre um papel central na construção de uma sociedade mais inclusiva e saudável.</w:t>
      </w:r>
    </w:p>
    <w:p w14:paraId="14DBAEBA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Considerações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4ACAD2C9" w14:textId="0DE9517A" w:rsidR="00630E30" w:rsidRDefault="00496822" w:rsidP="00496822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É evidenciado pelos relatos dos participantes da comunidade interna e externa a UFNT, que, a saúde e o bem-estar, são aspectos potencializados na atividade física desempenhada de modo coletivo e inclusivo do Futevôlei. </w:t>
      </w:r>
    </w:p>
    <w:p w14:paraId="2A1F521F" w14:textId="45DB0EA8" w:rsidR="00496822" w:rsidRDefault="00496822" w:rsidP="00496822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Desta </w:t>
      </w:r>
      <w:proofErr w:type="spellStart"/>
      <w:r>
        <w:rPr>
          <w:rFonts w:ascii="Open Sans" w:eastAsia="Open Sans" w:hAnsi="Open Sans" w:cs="Open Sans"/>
        </w:rPr>
        <w:t>maneira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entende</w:t>
      </w:r>
      <w:proofErr w:type="spellEnd"/>
      <w:r>
        <w:rPr>
          <w:rFonts w:ascii="Open Sans" w:eastAsia="Open Sans" w:hAnsi="Open Sans" w:cs="Open Sans"/>
        </w:rPr>
        <w:t>-se que a</w:t>
      </w:r>
      <w:r w:rsidRPr="00496822">
        <w:rPr>
          <w:rFonts w:ascii="Open Sans" w:eastAsia="Open Sans" w:hAnsi="Open Sans" w:cs="Open Sans"/>
        </w:rPr>
        <w:t>s p</w:t>
      </w:r>
      <w:proofErr w:type="spellStart"/>
      <w:r w:rsidRPr="00496822">
        <w:rPr>
          <w:rFonts w:ascii="Open Sans" w:eastAsia="Open Sans" w:hAnsi="Open Sans" w:cs="Open Sans"/>
        </w:rPr>
        <w:t>ráticas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esportivas</w:t>
      </w:r>
      <w:proofErr w:type="spellEnd"/>
      <w:r w:rsidRPr="00496822">
        <w:rPr>
          <w:rFonts w:ascii="Open Sans" w:eastAsia="Open Sans" w:hAnsi="Open Sans" w:cs="Open Sans"/>
        </w:rPr>
        <w:t xml:space="preserve">, </w:t>
      </w:r>
      <w:proofErr w:type="spellStart"/>
      <w:r w:rsidRPr="00496822">
        <w:rPr>
          <w:rFonts w:ascii="Open Sans" w:eastAsia="Open Sans" w:hAnsi="Open Sans" w:cs="Open Sans"/>
        </w:rPr>
        <w:t>como</w:t>
      </w:r>
      <w:proofErr w:type="spellEnd"/>
      <w:r w:rsidRPr="00496822">
        <w:rPr>
          <w:rFonts w:ascii="Open Sans" w:eastAsia="Open Sans" w:hAnsi="Open Sans" w:cs="Open Sans"/>
        </w:rPr>
        <w:t xml:space="preserve"> o </w:t>
      </w:r>
      <w:proofErr w:type="spellStart"/>
      <w:r w:rsidRPr="00496822">
        <w:rPr>
          <w:rFonts w:ascii="Open Sans" w:eastAsia="Open Sans" w:hAnsi="Open Sans" w:cs="Open Sans"/>
        </w:rPr>
        <w:t>Futevôlei</w:t>
      </w:r>
      <w:proofErr w:type="spellEnd"/>
      <w:r w:rsidRPr="00496822">
        <w:rPr>
          <w:rFonts w:ascii="Open Sans" w:eastAsia="Open Sans" w:hAnsi="Open Sans" w:cs="Open Sans"/>
        </w:rPr>
        <w:t xml:space="preserve">, </w:t>
      </w:r>
      <w:proofErr w:type="spellStart"/>
      <w:r w:rsidRPr="00496822">
        <w:rPr>
          <w:rFonts w:ascii="Open Sans" w:eastAsia="Open Sans" w:hAnsi="Open Sans" w:cs="Open Sans"/>
        </w:rPr>
        <w:t>têm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demonstrado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seu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potencial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transformador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não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apenas</w:t>
      </w:r>
      <w:proofErr w:type="spellEnd"/>
      <w:r w:rsidRPr="00496822">
        <w:rPr>
          <w:rFonts w:ascii="Open Sans" w:eastAsia="Open Sans" w:hAnsi="Open Sans" w:cs="Open Sans"/>
        </w:rPr>
        <w:t xml:space="preserve"> para a </w:t>
      </w:r>
      <w:proofErr w:type="spellStart"/>
      <w:r w:rsidRPr="00496822">
        <w:rPr>
          <w:rFonts w:ascii="Open Sans" w:eastAsia="Open Sans" w:hAnsi="Open Sans" w:cs="Open Sans"/>
        </w:rPr>
        <w:t>saúde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física</w:t>
      </w:r>
      <w:proofErr w:type="spellEnd"/>
      <w:r w:rsidRPr="00496822">
        <w:rPr>
          <w:rFonts w:ascii="Open Sans" w:eastAsia="Open Sans" w:hAnsi="Open Sans" w:cs="Open Sans"/>
        </w:rPr>
        <w:t xml:space="preserve"> e mental, mas </w:t>
      </w:r>
      <w:proofErr w:type="spellStart"/>
      <w:r w:rsidRPr="00496822">
        <w:rPr>
          <w:rFonts w:ascii="Open Sans" w:eastAsia="Open Sans" w:hAnsi="Open Sans" w:cs="Open Sans"/>
        </w:rPr>
        <w:t>também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como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uma</w:t>
      </w:r>
      <w:proofErr w:type="spellEnd"/>
      <w:r w:rsidRPr="00496822">
        <w:rPr>
          <w:rFonts w:ascii="Open Sans" w:eastAsia="Open Sans" w:hAnsi="Open Sans" w:cs="Open Sans"/>
        </w:rPr>
        <w:t xml:space="preserve"> ferramenta de </w:t>
      </w:r>
      <w:proofErr w:type="spellStart"/>
      <w:r w:rsidRPr="00496822">
        <w:rPr>
          <w:rFonts w:ascii="Open Sans" w:eastAsia="Open Sans" w:hAnsi="Open Sans" w:cs="Open Sans"/>
        </w:rPr>
        <w:t>integração</w:t>
      </w:r>
      <w:proofErr w:type="spellEnd"/>
      <w:r w:rsidRPr="00496822">
        <w:rPr>
          <w:rFonts w:ascii="Open Sans" w:eastAsia="Open Sans" w:hAnsi="Open Sans" w:cs="Open Sans"/>
        </w:rPr>
        <w:t xml:space="preserve"> social e </w:t>
      </w:r>
      <w:proofErr w:type="spellStart"/>
      <w:r w:rsidRPr="00496822">
        <w:rPr>
          <w:rFonts w:ascii="Open Sans" w:eastAsia="Open Sans" w:hAnsi="Open Sans" w:cs="Open Sans"/>
        </w:rPr>
        <w:t>fortalecimento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comunitário</w:t>
      </w:r>
      <w:proofErr w:type="spellEnd"/>
      <w:r w:rsidRPr="00496822">
        <w:rPr>
          <w:rFonts w:ascii="Open Sans" w:eastAsia="Open Sans" w:hAnsi="Open Sans" w:cs="Open Sans"/>
        </w:rPr>
        <w:t xml:space="preserve">. O </w:t>
      </w:r>
      <w:proofErr w:type="spellStart"/>
      <w:r w:rsidRPr="00496822">
        <w:rPr>
          <w:rFonts w:ascii="Open Sans" w:eastAsia="Open Sans" w:hAnsi="Open Sans" w:cs="Open Sans"/>
        </w:rPr>
        <w:t>projeto</w:t>
      </w:r>
      <w:proofErr w:type="spellEnd"/>
      <w:r w:rsidRPr="00496822">
        <w:rPr>
          <w:rFonts w:ascii="Open Sans" w:eastAsia="Open Sans" w:hAnsi="Open Sans" w:cs="Open Sans"/>
        </w:rPr>
        <w:t xml:space="preserve"> de </w:t>
      </w:r>
      <w:proofErr w:type="spellStart"/>
      <w:r w:rsidRPr="00496822">
        <w:rPr>
          <w:rFonts w:ascii="Open Sans" w:eastAsia="Open Sans" w:hAnsi="Open Sans" w:cs="Open Sans"/>
        </w:rPr>
        <w:t>extensão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realizado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na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praça</w:t>
      </w:r>
      <w:proofErr w:type="spellEnd"/>
      <w:r w:rsidRPr="00496822">
        <w:rPr>
          <w:rFonts w:ascii="Open Sans" w:eastAsia="Open Sans" w:hAnsi="Open Sans" w:cs="Open Sans"/>
        </w:rPr>
        <w:t xml:space="preserve"> de </w:t>
      </w:r>
      <w:proofErr w:type="spellStart"/>
      <w:r w:rsidRPr="00496822">
        <w:rPr>
          <w:rFonts w:ascii="Open Sans" w:eastAsia="Open Sans" w:hAnsi="Open Sans" w:cs="Open Sans"/>
        </w:rPr>
        <w:t>Tocantinópolis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evidenciou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gramStart"/>
      <w:r w:rsidRPr="00496822">
        <w:rPr>
          <w:rFonts w:ascii="Open Sans" w:eastAsia="Open Sans" w:hAnsi="Open Sans" w:cs="Open Sans"/>
        </w:rPr>
        <w:t>a</w:t>
      </w:r>
      <w:proofErr w:type="gram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importância</w:t>
      </w:r>
      <w:proofErr w:type="spellEnd"/>
      <w:r w:rsidRPr="00496822">
        <w:rPr>
          <w:rFonts w:ascii="Open Sans" w:eastAsia="Open Sans" w:hAnsi="Open Sans" w:cs="Open Sans"/>
        </w:rPr>
        <w:t xml:space="preserve"> de </w:t>
      </w:r>
      <w:proofErr w:type="spellStart"/>
      <w:r w:rsidRPr="00496822">
        <w:rPr>
          <w:rFonts w:ascii="Open Sans" w:eastAsia="Open Sans" w:hAnsi="Open Sans" w:cs="Open Sans"/>
        </w:rPr>
        <w:t>utilizar</w:t>
      </w:r>
      <w:proofErr w:type="spellEnd"/>
      <w:r w:rsidRPr="00496822">
        <w:rPr>
          <w:rFonts w:ascii="Open Sans" w:eastAsia="Open Sans" w:hAnsi="Open Sans" w:cs="Open Sans"/>
        </w:rPr>
        <w:t xml:space="preserve"> o </w:t>
      </w:r>
      <w:proofErr w:type="spellStart"/>
      <w:r w:rsidRPr="00496822">
        <w:rPr>
          <w:rFonts w:ascii="Open Sans" w:eastAsia="Open Sans" w:hAnsi="Open Sans" w:cs="Open Sans"/>
        </w:rPr>
        <w:t>esporte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como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meio</w:t>
      </w:r>
      <w:proofErr w:type="spellEnd"/>
      <w:r w:rsidRPr="00496822">
        <w:rPr>
          <w:rFonts w:ascii="Open Sans" w:eastAsia="Open Sans" w:hAnsi="Open Sans" w:cs="Open Sans"/>
        </w:rPr>
        <w:t xml:space="preserve"> de </w:t>
      </w:r>
      <w:proofErr w:type="spellStart"/>
      <w:r w:rsidRPr="00496822">
        <w:rPr>
          <w:rFonts w:ascii="Open Sans" w:eastAsia="Open Sans" w:hAnsi="Open Sans" w:cs="Open Sans"/>
        </w:rPr>
        <w:t>inclusão</w:t>
      </w:r>
      <w:proofErr w:type="spellEnd"/>
      <w:r w:rsidRPr="00496822">
        <w:rPr>
          <w:rFonts w:ascii="Open Sans" w:eastAsia="Open Sans" w:hAnsi="Open Sans" w:cs="Open Sans"/>
        </w:rPr>
        <w:t xml:space="preserve">, </w:t>
      </w:r>
      <w:proofErr w:type="spellStart"/>
      <w:r w:rsidRPr="00496822">
        <w:rPr>
          <w:rFonts w:ascii="Open Sans" w:eastAsia="Open Sans" w:hAnsi="Open Sans" w:cs="Open Sans"/>
        </w:rPr>
        <w:t>especialmente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em</w:t>
      </w:r>
      <w:proofErr w:type="spellEnd"/>
      <w:r w:rsidRPr="00496822">
        <w:rPr>
          <w:rFonts w:ascii="Open Sans" w:eastAsia="Open Sans" w:hAnsi="Open Sans" w:cs="Open Sans"/>
        </w:rPr>
        <w:t xml:space="preserve"> bairros de </w:t>
      </w:r>
      <w:proofErr w:type="spellStart"/>
      <w:r w:rsidRPr="00496822">
        <w:rPr>
          <w:rFonts w:ascii="Open Sans" w:eastAsia="Open Sans" w:hAnsi="Open Sans" w:cs="Open Sans"/>
        </w:rPr>
        <w:t>vulnerabilidade</w:t>
      </w:r>
      <w:proofErr w:type="spellEnd"/>
      <w:r w:rsidRPr="00496822">
        <w:rPr>
          <w:rFonts w:ascii="Open Sans" w:eastAsia="Open Sans" w:hAnsi="Open Sans" w:cs="Open Sans"/>
        </w:rPr>
        <w:t xml:space="preserve"> social. </w:t>
      </w:r>
      <w:proofErr w:type="spellStart"/>
      <w:r w:rsidRPr="00496822">
        <w:rPr>
          <w:rFonts w:ascii="Open Sans" w:eastAsia="Open Sans" w:hAnsi="Open Sans" w:cs="Open Sans"/>
        </w:rPr>
        <w:t>Através</w:t>
      </w:r>
      <w:proofErr w:type="spellEnd"/>
      <w:r w:rsidRPr="00496822">
        <w:rPr>
          <w:rFonts w:ascii="Open Sans" w:eastAsia="Open Sans" w:hAnsi="Open Sans" w:cs="Open Sans"/>
        </w:rPr>
        <w:t xml:space="preserve"> do </w:t>
      </w:r>
      <w:proofErr w:type="spellStart"/>
      <w:r w:rsidRPr="00496822">
        <w:rPr>
          <w:rFonts w:ascii="Open Sans" w:eastAsia="Open Sans" w:hAnsi="Open Sans" w:cs="Open Sans"/>
        </w:rPr>
        <w:t>engajamento</w:t>
      </w:r>
      <w:proofErr w:type="spellEnd"/>
      <w:r w:rsidRPr="00496822">
        <w:rPr>
          <w:rFonts w:ascii="Open Sans" w:eastAsia="Open Sans" w:hAnsi="Open Sans" w:cs="Open Sans"/>
        </w:rPr>
        <w:t xml:space="preserve"> entre a </w:t>
      </w:r>
      <w:proofErr w:type="spellStart"/>
      <w:r w:rsidRPr="00496822">
        <w:rPr>
          <w:rFonts w:ascii="Open Sans" w:eastAsia="Open Sans" w:hAnsi="Open Sans" w:cs="Open Sans"/>
        </w:rPr>
        <w:t>comunidade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acadêmica</w:t>
      </w:r>
      <w:proofErr w:type="spellEnd"/>
      <w:r w:rsidRPr="00496822">
        <w:rPr>
          <w:rFonts w:ascii="Open Sans" w:eastAsia="Open Sans" w:hAnsi="Open Sans" w:cs="Open Sans"/>
        </w:rPr>
        <w:t xml:space="preserve"> e </w:t>
      </w:r>
      <w:proofErr w:type="spellStart"/>
      <w:r w:rsidRPr="00496822">
        <w:rPr>
          <w:rFonts w:ascii="Open Sans" w:eastAsia="Open Sans" w:hAnsi="Open Sans" w:cs="Open Sans"/>
        </w:rPr>
        <w:t>os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moradores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locais</w:t>
      </w:r>
      <w:proofErr w:type="spellEnd"/>
      <w:r w:rsidRPr="00496822">
        <w:rPr>
          <w:rFonts w:ascii="Open Sans" w:eastAsia="Open Sans" w:hAnsi="Open Sans" w:cs="Open Sans"/>
        </w:rPr>
        <w:t xml:space="preserve">, </w:t>
      </w:r>
      <w:proofErr w:type="spellStart"/>
      <w:r w:rsidRPr="00496822">
        <w:rPr>
          <w:rFonts w:ascii="Open Sans" w:eastAsia="Open Sans" w:hAnsi="Open Sans" w:cs="Open Sans"/>
        </w:rPr>
        <w:t>foi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possível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criar</w:t>
      </w:r>
      <w:proofErr w:type="spellEnd"/>
      <w:r w:rsidRPr="00496822">
        <w:rPr>
          <w:rFonts w:ascii="Open Sans" w:eastAsia="Open Sans" w:hAnsi="Open Sans" w:cs="Open Sans"/>
        </w:rPr>
        <w:t xml:space="preserve"> um </w:t>
      </w:r>
      <w:proofErr w:type="spellStart"/>
      <w:r w:rsidRPr="00496822">
        <w:rPr>
          <w:rFonts w:ascii="Open Sans" w:eastAsia="Open Sans" w:hAnsi="Open Sans" w:cs="Open Sans"/>
        </w:rPr>
        <w:t>espaço</w:t>
      </w:r>
      <w:proofErr w:type="spellEnd"/>
      <w:r w:rsidRPr="00496822">
        <w:rPr>
          <w:rFonts w:ascii="Open Sans" w:eastAsia="Open Sans" w:hAnsi="Open Sans" w:cs="Open Sans"/>
        </w:rPr>
        <w:t xml:space="preserve"> de </w:t>
      </w:r>
      <w:proofErr w:type="spellStart"/>
      <w:r w:rsidRPr="00496822">
        <w:rPr>
          <w:rFonts w:ascii="Open Sans" w:eastAsia="Open Sans" w:hAnsi="Open Sans" w:cs="Open Sans"/>
        </w:rPr>
        <w:t>convivência</w:t>
      </w:r>
      <w:proofErr w:type="spellEnd"/>
      <w:r w:rsidRPr="00496822">
        <w:rPr>
          <w:rFonts w:ascii="Open Sans" w:eastAsia="Open Sans" w:hAnsi="Open Sans" w:cs="Open Sans"/>
        </w:rPr>
        <w:t xml:space="preserve"> e </w:t>
      </w:r>
      <w:proofErr w:type="spellStart"/>
      <w:r w:rsidRPr="00496822">
        <w:rPr>
          <w:rFonts w:ascii="Open Sans" w:eastAsia="Open Sans" w:hAnsi="Open Sans" w:cs="Open Sans"/>
        </w:rPr>
        <w:t>aprendizado</w:t>
      </w:r>
      <w:proofErr w:type="spellEnd"/>
      <w:r w:rsidRPr="00496822">
        <w:rPr>
          <w:rFonts w:ascii="Open Sans" w:eastAsia="Open Sans" w:hAnsi="Open Sans" w:cs="Open Sans"/>
        </w:rPr>
        <w:t xml:space="preserve">, </w:t>
      </w:r>
      <w:proofErr w:type="spellStart"/>
      <w:r w:rsidRPr="00496822">
        <w:rPr>
          <w:rFonts w:ascii="Open Sans" w:eastAsia="Open Sans" w:hAnsi="Open Sans" w:cs="Open Sans"/>
        </w:rPr>
        <w:t>onde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laços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comunitários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foram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fortalecidos</w:t>
      </w:r>
      <w:proofErr w:type="spellEnd"/>
      <w:r w:rsidRPr="00496822">
        <w:rPr>
          <w:rFonts w:ascii="Open Sans" w:eastAsia="Open Sans" w:hAnsi="Open Sans" w:cs="Open Sans"/>
        </w:rPr>
        <w:t xml:space="preserve"> e </w:t>
      </w:r>
      <w:proofErr w:type="spellStart"/>
      <w:r w:rsidRPr="00496822">
        <w:rPr>
          <w:rFonts w:ascii="Open Sans" w:eastAsia="Open Sans" w:hAnsi="Open Sans" w:cs="Open Sans"/>
        </w:rPr>
        <w:t>habilidades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físicas</w:t>
      </w:r>
      <w:proofErr w:type="spellEnd"/>
      <w:r w:rsidRPr="00496822">
        <w:rPr>
          <w:rFonts w:ascii="Open Sans" w:eastAsia="Open Sans" w:hAnsi="Open Sans" w:cs="Open Sans"/>
        </w:rPr>
        <w:t xml:space="preserve"> e </w:t>
      </w:r>
      <w:proofErr w:type="spellStart"/>
      <w:r w:rsidRPr="00496822">
        <w:rPr>
          <w:rFonts w:ascii="Open Sans" w:eastAsia="Open Sans" w:hAnsi="Open Sans" w:cs="Open Sans"/>
        </w:rPr>
        <w:t>sociais</w:t>
      </w:r>
      <w:proofErr w:type="spellEnd"/>
      <w:r w:rsidRPr="00496822">
        <w:rPr>
          <w:rFonts w:ascii="Open Sans" w:eastAsia="Open Sans" w:hAnsi="Open Sans" w:cs="Open Sans"/>
        </w:rPr>
        <w:t xml:space="preserve"> </w:t>
      </w:r>
      <w:proofErr w:type="spellStart"/>
      <w:r w:rsidRPr="00496822">
        <w:rPr>
          <w:rFonts w:ascii="Open Sans" w:eastAsia="Open Sans" w:hAnsi="Open Sans" w:cs="Open Sans"/>
        </w:rPr>
        <w:t>desenvolvidas</w:t>
      </w:r>
      <w:proofErr w:type="spellEnd"/>
      <w:r w:rsidRPr="00496822">
        <w:rPr>
          <w:rFonts w:ascii="Open Sans" w:eastAsia="Open Sans" w:hAnsi="Open Sans" w:cs="Open Sans"/>
        </w:rPr>
        <w:t>.</w:t>
      </w:r>
    </w:p>
    <w:p w14:paraId="73B0085C" w14:textId="77777777" w:rsidR="00496822" w:rsidRPr="00496822" w:rsidRDefault="00496822" w:rsidP="00496822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>Além disso, a valorização dos espaços públicos e o senso de pertencimento foram destacados como resultados importantes, proporcionando uma convivência harmoniosa e colaborativa entre diferentes grupos sociais. Esse tipo de iniciativa reafirma o papel da universidade como agente de transformação social, capaz de gerar impactos positivos em diversos setores da sociedade.</w:t>
      </w:r>
    </w:p>
    <w:p w14:paraId="1FA6DAAA" w14:textId="78A03AAB" w:rsidR="00496822" w:rsidRPr="00B5636D" w:rsidRDefault="00496822" w:rsidP="00496822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>Por fim, o acompanhamento do projeto de Futevôlei demonstrou que o esporte pode ser uma ferramenta eficaz para o desenvolvimento de práticas saudáveis, a construção de cidadania e a promoção de uma cultura de paz. O fortalecimento das parcerias entre os setores da universidade e os moradores de bairros vulneráveis contribuiu para a criação de um ambiente mais inclusivo e igualitário. Com base nesses resultados, é possível afirmar que projetos como esse devem ser ampliados e fortalecidos, uma vez que oferecem oportunidades concretas de desenvolvimento humano e social.</w:t>
      </w:r>
    </w:p>
    <w:p w14:paraId="3B84581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D94332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2E47D638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62A9F461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POLISSENI, Silvana. Práticas esportivas e seus benefícios para a saúde mental e física.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Brasileira de Educação Física e Esporte</w:t>
      </w:r>
      <w:r w:rsidRPr="00496822">
        <w:rPr>
          <w:rFonts w:ascii="Open Sans" w:eastAsia="Open Sans" w:hAnsi="Open Sans" w:cs="Open Sans"/>
          <w:lang w:val="pt-BR"/>
        </w:rPr>
        <w:t>, v. 28, n. 4, p. 487-498, 2014.</w:t>
      </w:r>
    </w:p>
    <w:p w14:paraId="2D11293F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066820F8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MASCARENHAS, Fernando. Esporte e sociedade: uma perspectiva de inclusão social. </w:t>
      </w:r>
      <w:r w:rsidRPr="00AF1770">
        <w:rPr>
          <w:rFonts w:ascii="Open Sans" w:eastAsia="Open Sans" w:hAnsi="Open Sans" w:cs="Open Sans"/>
          <w:b/>
          <w:bCs/>
          <w:lang w:val="pt-BR"/>
        </w:rPr>
        <w:t>Caderno de Educação Física e Esporte</w:t>
      </w:r>
      <w:r w:rsidRPr="00496822">
        <w:rPr>
          <w:rFonts w:ascii="Open Sans" w:eastAsia="Open Sans" w:hAnsi="Open Sans" w:cs="Open Sans"/>
          <w:lang w:val="pt-BR"/>
        </w:rPr>
        <w:t>, v. 15, n. 2, p. 129-140, 2016.</w:t>
      </w:r>
    </w:p>
    <w:p w14:paraId="63C57DB8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74DB74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MOREIRA, Cláudio. Esporte como ferramenta de integração social: o papel das atividades coletivas.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de Estudos do Lazer</w:t>
      </w:r>
      <w:r w:rsidRPr="00496822">
        <w:rPr>
          <w:rFonts w:ascii="Open Sans" w:eastAsia="Open Sans" w:hAnsi="Open Sans" w:cs="Open Sans"/>
          <w:lang w:val="pt-BR"/>
        </w:rPr>
        <w:t>, v. 9, n. 1, p. 102-114, 2015.</w:t>
      </w:r>
    </w:p>
    <w:p w14:paraId="6013C249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1115FDB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lastRenderedPageBreak/>
        <w:t xml:space="preserve">SILVA, Marcelo. A importância das atividades esportivas coletivas na construção de laços comunitários.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de Ciências do Esporte</w:t>
      </w:r>
      <w:r w:rsidRPr="00496822">
        <w:rPr>
          <w:rFonts w:ascii="Open Sans" w:eastAsia="Open Sans" w:hAnsi="Open Sans" w:cs="Open Sans"/>
          <w:lang w:val="pt-BR"/>
        </w:rPr>
        <w:t>, v. 23, n. 3, p. 231-240, 2017.</w:t>
      </w:r>
    </w:p>
    <w:p w14:paraId="42973FA2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70F30F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PRADO, Lúcia. O esporte e os Objetivos de Desenvolvimento Sustentável: promovendo saúde e bem-estar.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de Saúde Pública</w:t>
      </w:r>
      <w:r w:rsidRPr="00496822">
        <w:rPr>
          <w:rFonts w:ascii="Open Sans" w:eastAsia="Open Sans" w:hAnsi="Open Sans" w:cs="Open Sans"/>
          <w:lang w:val="pt-BR"/>
        </w:rPr>
        <w:t>, v. 52, n. 1, p. 1-9, 2018.</w:t>
      </w:r>
    </w:p>
    <w:p w14:paraId="6B294BAE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494C1F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FERNANDES, Roberto. Inclusão social através do esporte: uma análise das práticas esportivas em comunidades vulneráveis.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Brasileira de Ciências do Esporte</w:t>
      </w:r>
      <w:r w:rsidRPr="00496822">
        <w:rPr>
          <w:rFonts w:ascii="Open Sans" w:eastAsia="Open Sans" w:hAnsi="Open Sans" w:cs="Open Sans"/>
          <w:lang w:val="pt-BR"/>
        </w:rPr>
        <w:t>, v. 41, n. 2, p. 111-124, 2019.</w:t>
      </w:r>
    </w:p>
    <w:p w14:paraId="58FA091E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0B3CA529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SOUZA, Ana. Valorização dos espaços públicos por meio da prática esportiva: um estudo sobre o fomento ao lazer.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de Gestão de Políticas Públicas</w:t>
      </w:r>
      <w:r w:rsidRPr="00496822">
        <w:rPr>
          <w:rFonts w:ascii="Open Sans" w:eastAsia="Open Sans" w:hAnsi="Open Sans" w:cs="Open Sans"/>
          <w:lang w:val="pt-BR"/>
        </w:rPr>
        <w:t>, v. 13, n. 1, p. 45-58, 2020.</w:t>
      </w:r>
    </w:p>
    <w:p w14:paraId="3098C088" w14:textId="77777777" w:rsidR="00496822" w:rsidRPr="00496822" w:rsidRDefault="00496822" w:rsidP="00496822">
      <w:pPr>
        <w:spacing w:before="0" w:after="0" w:line="240" w:lineRule="auto"/>
        <w:ind w:leftChars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4A1EB77E" w14:textId="6F1EE271" w:rsidR="00836059" w:rsidRDefault="00496822" w:rsidP="00496822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496822">
        <w:rPr>
          <w:rFonts w:ascii="Open Sans" w:eastAsia="Open Sans" w:hAnsi="Open Sans" w:cs="Open Sans"/>
          <w:lang w:val="pt-BR"/>
        </w:rPr>
        <w:t xml:space="preserve">OLIVEIRA, Carlos. A extensão universitária como espaço de integração e transformação social através do esporte. </w:t>
      </w:r>
      <w:r w:rsidRPr="00AF1770">
        <w:rPr>
          <w:rFonts w:ascii="Open Sans" w:eastAsia="Open Sans" w:hAnsi="Open Sans" w:cs="Open Sans"/>
          <w:b/>
          <w:bCs/>
          <w:lang w:val="pt-BR"/>
        </w:rPr>
        <w:t>Revista de Extensão Universitária</w:t>
      </w:r>
      <w:r w:rsidRPr="00496822">
        <w:rPr>
          <w:rFonts w:ascii="Open Sans" w:eastAsia="Open Sans" w:hAnsi="Open Sans" w:cs="Open Sans"/>
          <w:lang w:val="pt-BR"/>
        </w:rPr>
        <w:t>, v. 17, n. 2, p. 64-75, 2021.</w:t>
      </w:r>
    </w:p>
    <w:p w14:paraId="225872DA" w14:textId="77777777" w:rsidR="00B95B95" w:rsidRPr="00376438" w:rsidRDefault="00B95B95" w:rsidP="00496822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D1D9F" w14:textId="77777777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 xml:space="preserve">VI. </w:t>
      </w:r>
      <w:proofErr w:type="spellStart"/>
      <w:r w:rsidRPr="00E4250E">
        <w:rPr>
          <w:rFonts w:ascii="Open Sans" w:eastAsia="Open Sans" w:hAnsi="Open Sans" w:cs="Open Sans"/>
          <w:b/>
          <w:sz w:val="28"/>
          <w:szCs w:val="28"/>
        </w:rPr>
        <w:t>Agradecimentos</w:t>
      </w:r>
      <w:proofErr w:type="spellEnd"/>
    </w:p>
    <w:p w14:paraId="1ED5C5C8" w14:textId="2DE66407" w:rsidR="00AF1770" w:rsidRPr="00E4250E" w:rsidRDefault="00AF1770">
      <w:pPr>
        <w:spacing w:line="276" w:lineRule="auto"/>
        <w:ind w:left="0" w:hanging="2"/>
        <w:rPr>
          <w:b/>
          <w:sz w:val="28"/>
          <w:szCs w:val="28"/>
        </w:rPr>
      </w:pPr>
      <w:r w:rsidRPr="000D6C31">
        <w:rPr>
          <w:rFonts w:ascii="Open Sans" w:eastAsia="Open Sans" w:hAnsi="Open Sans" w:cs="Open Sans"/>
          <w:lang w:val="pt-BR"/>
        </w:rPr>
        <w:t xml:space="preserve">Nosso agradecimento a </w:t>
      </w:r>
      <w:proofErr w:type="spellStart"/>
      <w:r w:rsidRPr="000D6C31">
        <w:rPr>
          <w:rFonts w:ascii="Open Sans" w:eastAsia="Open Sans" w:hAnsi="Open Sans" w:cs="Open Sans"/>
          <w:lang w:val="pt-BR"/>
        </w:rPr>
        <w:t>Pró-Reitoria</w:t>
      </w:r>
      <w:proofErr w:type="spellEnd"/>
      <w:r w:rsidRPr="000D6C31">
        <w:rPr>
          <w:rFonts w:ascii="Open Sans" w:eastAsia="Open Sans" w:hAnsi="Open Sans" w:cs="Open Sans"/>
          <w:lang w:val="pt-BR"/>
        </w:rPr>
        <w:t xml:space="preserve"> de Extensão, Cultura e Assuntos Comunitários (PROEX-UFNT), e ao </w:t>
      </w:r>
      <w:r>
        <w:rPr>
          <w:rFonts w:ascii="Open Sans" w:eastAsia="Open Sans" w:hAnsi="Open Sans" w:cs="Open Sans"/>
          <w:lang w:val="pt-BR"/>
        </w:rPr>
        <w:t>Programa Cuidar UFNT</w:t>
      </w:r>
      <w:r w:rsidRPr="000D6C31">
        <w:rPr>
          <w:rFonts w:ascii="Open Sans" w:eastAsia="Open Sans" w:hAnsi="Open Sans" w:cs="Open Sans"/>
          <w:lang w:val="pt-BR"/>
        </w:rPr>
        <w:t xml:space="preserve"> pelo apoio financeiro para o desenvolvimento </w:t>
      </w:r>
      <w:r>
        <w:rPr>
          <w:rFonts w:ascii="Open Sans" w:eastAsia="Open Sans" w:hAnsi="Open Sans" w:cs="Open Sans"/>
          <w:lang w:val="pt-BR"/>
        </w:rPr>
        <w:t>das ações desempenhadas nesse projeto</w:t>
      </w:r>
      <w:r w:rsidRPr="000D6C31">
        <w:rPr>
          <w:rFonts w:ascii="Open Sans" w:eastAsia="Open Sans" w:hAnsi="Open Sans" w:cs="Open Sans"/>
          <w:lang w:val="pt-BR"/>
        </w:rPr>
        <w:t>.</w:t>
      </w:r>
    </w:p>
    <w:sectPr w:rsidR="00AF1770" w:rsidRPr="00E4250E" w:rsidSect="00836059">
      <w:headerReference w:type="default" r:id="rId18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2E297" w14:textId="77777777" w:rsidR="000C48BD" w:rsidRDefault="000C48BD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19B86DBC" w14:textId="77777777" w:rsidR="000C48BD" w:rsidRDefault="000C48BD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56571AA-8BB8-43FA-96D2-BD8701EFF93D}"/>
    <w:embedBold r:id="rId2" w:fontKey="{36528328-99D1-478E-B37B-AF180043ADE4}"/>
    <w:embedItalic r:id="rId3" w:fontKey="{06E4342F-274C-4E84-BE62-AD016F523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4CA351-7367-4AB4-BD3B-EF68BEC65F2E}"/>
    <w:embedBold r:id="rId5" w:fontKey="{041B52E1-F074-4A37-A0EE-0D77F49C25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BF9055D2-D31C-47B9-9924-4FE870F05258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A437AE4E-B14C-47C8-9CB3-81BC224676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324457-7B32-428D-BC30-D895072A65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8494B0A-EEA3-4469-B543-DA6904A47149}"/>
    <w:embedItalic r:id="rId10" w:fontKey="{A5080A69-5121-4CD0-A48D-DB5290CB44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BA709C2-56DD-4A02-9EDC-85239B3F1CA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32B459BA-10E6-4125-98C4-A12AAD7B0B75}"/>
    <w:embedBold r:id="rId13" w:fontKey="{2EDECF0D-2C7B-41ED-958D-61B6915B5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7DE87" w14:textId="77777777" w:rsidR="000C48BD" w:rsidRDefault="000C48BD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3A10B5D2" w14:textId="77777777" w:rsidR="000C48BD" w:rsidRDefault="000C48BD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818997">
    <w:abstractNumId w:val="0"/>
  </w:num>
  <w:num w:numId="2" w16cid:durableId="1023632021">
    <w:abstractNumId w:val="1"/>
  </w:num>
  <w:num w:numId="3" w16cid:durableId="981737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3557"/>
    <w:rsid w:val="000A09D3"/>
    <w:rsid w:val="000B5528"/>
    <w:rsid w:val="000C48BD"/>
    <w:rsid w:val="000D5E40"/>
    <w:rsid w:val="001A2C29"/>
    <w:rsid w:val="001C1820"/>
    <w:rsid w:val="00230C72"/>
    <w:rsid w:val="0024087F"/>
    <w:rsid w:val="002A7EC2"/>
    <w:rsid w:val="0033428E"/>
    <w:rsid w:val="00340FFF"/>
    <w:rsid w:val="003575BA"/>
    <w:rsid w:val="00376438"/>
    <w:rsid w:val="003B7D37"/>
    <w:rsid w:val="004343F9"/>
    <w:rsid w:val="00496822"/>
    <w:rsid w:val="004E3C76"/>
    <w:rsid w:val="00531031"/>
    <w:rsid w:val="00591253"/>
    <w:rsid w:val="005D6359"/>
    <w:rsid w:val="00630E30"/>
    <w:rsid w:val="00636E25"/>
    <w:rsid w:val="007258DC"/>
    <w:rsid w:val="00753CDC"/>
    <w:rsid w:val="00836059"/>
    <w:rsid w:val="00845978"/>
    <w:rsid w:val="00862ED5"/>
    <w:rsid w:val="008D4A23"/>
    <w:rsid w:val="009056AD"/>
    <w:rsid w:val="009A3D6F"/>
    <w:rsid w:val="00A001D7"/>
    <w:rsid w:val="00A662FC"/>
    <w:rsid w:val="00A84D39"/>
    <w:rsid w:val="00A97420"/>
    <w:rsid w:val="00AE2BA8"/>
    <w:rsid w:val="00AF1770"/>
    <w:rsid w:val="00B01AFA"/>
    <w:rsid w:val="00B5636D"/>
    <w:rsid w:val="00B95B95"/>
    <w:rsid w:val="00C37CA4"/>
    <w:rsid w:val="00CF3768"/>
    <w:rsid w:val="00D05748"/>
    <w:rsid w:val="00D52C67"/>
    <w:rsid w:val="00DC4F73"/>
    <w:rsid w:val="00DF5735"/>
    <w:rsid w:val="00DF75AA"/>
    <w:rsid w:val="00E352C1"/>
    <w:rsid w:val="00E4250E"/>
    <w:rsid w:val="00EE73A9"/>
    <w:rsid w:val="00F27908"/>
    <w:rsid w:val="00F51E65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3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Jeferson.gracioli@ufnt.edu.b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1C2BC1-5692-4097-AA59-FC777E2F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1994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Jéferson Muniz Alves Gracioli</cp:lastModifiedBy>
  <cp:revision>2</cp:revision>
  <dcterms:created xsi:type="dcterms:W3CDTF">2024-10-18T13:48:00Z</dcterms:created>
  <dcterms:modified xsi:type="dcterms:W3CDTF">2024-10-18T13:48:00Z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