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752CE" w14:textId="77777777" w:rsidR="009D2138" w:rsidRDefault="009D2138" w:rsidP="00F935A2">
      <w:pPr>
        <w:rPr>
          <w:b/>
          <w:bCs/>
        </w:rPr>
      </w:pPr>
    </w:p>
    <w:p w14:paraId="7457083C" w14:textId="77777777" w:rsidR="00AA00B5" w:rsidRPr="00AA00B5" w:rsidRDefault="00AA00B5" w:rsidP="00AA00B5">
      <w:pPr>
        <w:pStyle w:val="Ttulo"/>
        <w:spacing w:before="79"/>
        <w:ind w:right="19"/>
        <w:rPr>
          <w:rFonts w:ascii="Times New Roman" w:hAnsi="Times New Roman" w:cs="Times New Roman"/>
          <w:sz w:val="28"/>
          <w:szCs w:val="28"/>
        </w:rPr>
      </w:pPr>
      <w:r w:rsidRPr="00AA00B5">
        <w:rPr>
          <w:rFonts w:ascii="Times New Roman" w:hAnsi="Times New Roman" w:cs="Times New Roman"/>
          <w:sz w:val="28"/>
          <w:szCs w:val="28"/>
        </w:rPr>
        <w:t>ESTUDO</w:t>
      </w:r>
      <w:r w:rsidRPr="00AA00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A00B5">
        <w:rPr>
          <w:rFonts w:ascii="Times New Roman" w:hAnsi="Times New Roman" w:cs="Times New Roman"/>
          <w:sz w:val="28"/>
          <w:szCs w:val="28"/>
        </w:rPr>
        <w:t>DA</w:t>
      </w:r>
      <w:r w:rsidRPr="00AA00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A00B5">
        <w:rPr>
          <w:rFonts w:ascii="Times New Roman" w:hAnsi="Times New Roman" w:cs="Times New Roman"/>
          <w:sz w:val="28"/>
          <w:szCs w:val="28"/>
        </w:rPr>
        <w:t>RELAÇÃO</w:t>
      </w:r>
      <w:r w:rsidRPr="00AA00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A00B5">
        <w:rPr>
          <w:rFonts w:ascii="Times New Roman" w:hAnsi="Times New Roman" w:cs="Times New Roman"/>
          <w:sz w:val="28"/>
          <w:szCs w:val="28"/>
        </w:rPr>
        <w:t>ENTRE</w:t>
      </w:r>
      <w:r w:rsidRPr="00AA00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A00B5">
        <w:rPr>
          <w:rFonts w:ascii="Times New Roman" w:hAnsi="Times New Roman" w:cs="Times New Roman"/>
          <w:sz w:val="28"/>
          <w:szCs w:val="28"/>
        </w:rPr>
        <w:t>A</w:t>
      </w:r>
      <w:r w:rsidRPr="00AA00B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A00B5">
        <w:rPr>
          <w:rFonts w:ascii="Times New Roman" w:hAnsi="Times New Roman" w:cs="Times New Roman"/>
          <w:sz w:val="28"/>
          <w:szCs w:val="28"/>
        </w:rPr>
        <w:t>INFECÇÃO</w:t>
      </w:r>
      <w:r w:rsidRPr="00AA00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A00B5">
        <w:rPr>
          <w:rFonts w:ascii="Times New Roman" w:hAnsi="Times New Roman" w:cs="Times New Roman"/>
          <w:sz w:val="28"/>
          <w:szCs w:val="28"/>
        </w:rPr>
        <w:t>PELO</w:t>
      </w:r>
      <w:r w:rsidRPr="00AA00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A00B5">
        <w:rPr>
          <w:rFonts w:ascii="Times New Roman" w:hAnsi="Times New Roman" w:cs="Times New Roman"/>
          <w:sz w:val="28"/>
          <w:szCs w:val="28"/>
        </w:rPr>
        <w:t>VÍRUS</w:t>
      </w:r>
      <w:r w:rsidRPr="00AA00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A00B5">
        <w:rPr>
          <w:rFonts w:ascii="Times New Roman" w:hAnsi="Times New Roman" w:cs="Times New Roman"/>
          <w:sz w:val="28"/>
          <w:szCs w:val="28"/>
        </w:rPr>
        <w:t>EPSTEIN-BARR</w:t>
      </w:r>
      <w:r w:rsidRPr="00AA00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A00B5">
        <w:rPr>
          <w:rFonts w:ascii="Times New Roman" w:hAnsi="Times New Roman" w:cs="Times New Roman"/>
          <w:sz w:val="28"/>
          <w:szCs w:val="28"/>
        </w:rPr>
        <w:t>(EBV)</w:t>
      </w:r>
      <w:r w:rsidRPr="00AA00B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00B5">
        <w:rPr>
          <w:rFonts w:ascii="Times New Roman" w:hAnsi="Times New Roman" w:cs="Times New Roman"/>
          <w:sz w:val="28"/>
          <w:szCs w:val="28"/>
        </w:rPr>
        <w:t>E CARCINOMA</w:t>
      </w:r>
      <w:r w:rsidRPr="00AA00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00B5">
        <w:rPr>
          <w:rFonts w:ascii="Times New Roman" w:hAnsi="Times New Roman" w:cs="Times New Roman"/>
          <w:sz w:val="28"/>
          <w:szCs w:val="28"/>
        </w:rPr>
        <w:t>EPIDERMOIDE ORAL (CEO): REVISÃO DE LITERATURA</w:t>
      </w:r>
    </w:p>
    <w:p w14:paraId="0ED0E5EB" w14:textId="28204B53" w:rsidR="0023645A" w:rsidRDefault="00AA00B5" w:rsidP="00200961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Evelly</w:t>
      </w:r>
      <w:proofErr w:type="spellEnd"/>
      <w:r>
        <w:rPr>
          <w:sz w:val="24"/>
          <w:szCs w:val="24"/>
        </w:rPr>
        <w:t xml:space="preserve"> Caroline de Moraes Farias</w:t>
      </w:r>
      <w:r w:rsidR="0023645A">
        <w:rPr>
          <w:sz w:val="24"/>
          <w:szCs w:val="24"/>
          <w:vertAlign w:val="superscript"/>
        </w:rPr>
        <w:t>1</w:t>
      </w:r>
      <w:r w:rsidR="0045545E">
        <w:rPr>
          <w:sz w:val="24"/>
          <w:szCs w:val="24"/>
        </w:rPr>
        <w:t>,</w:t>
      </w:r>
      <w:r>
        <w:rPr>
          <w:sz w:val="24"/>
          <w:szCs w:val="24"/>
        </w:rPr>
        <w:t xml:space="preserve"> Ramon Carlos Pereira dos Santos</w:t>
      </w:r>
      <w:r w:rsidR="00350B41">
        <w:rPr>
          <w:sz w:val="24"/>
          <w:szCs w:val="24"/>
          <w:vertAlign w:val="superscript"/>
        </w:rPr>
        <w:t>2</w:t>
      </w:r>
    </w:p>
    <w:p w14:paraId="79F68744" w14:textId="77777777" w:rsidR="00200961" w:rsidRPr="00200961" w:rsidRDefault="00200961" w:rsidP="00200961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</w:p>
    <w:p w14:paraId="7F111C4B" w14:textId="33C6E006" w:rsidR="0023645A" w:rsidRPr="0020472C" w:rsidRDefault="0023645A" w:rsidP="00350B41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20472C">
        <w:rPr>
          <w:sz w:val="20"/>
          <w:szCs w:val="20"/>
          <w:vertAlign w:val="superscript"/>
        </w:rPr>
        <w:t xml:space="preserve">1 </w:t>
      </w:r>
      <w:r w:rsidR="00350B41">
        <w:rPr>
          <w:sz w:val="20"/>
          <w:szCs w:val="20"/>
        </w:rPr>
        <w:t>Bacharelado em Biomedicina. Faculdade Cosmopolita. Carolineevelly0@gmail.com</w:t>
      </w:r>
    </w:p>
    <w:p w14:paraId="26E56613" w14:textId="0EA697F5" w:rsidR="0023645A" w:rsidRPr="00200961" w:rsidRDefault="0023645A" w:rsidP="00200961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5C3E8B">
        <w:rPr>
          <w:sz w:val="20"/>
          <w:szCs w:val="20"/>
          <w:vertAlign w:val="superscript"/>
        </w:rPr>
        <w:t xml:space="preserve">2 </w:t>
      </w:r>
      <w:r w:rsidR="00350B41" w:rsidRPr="00350B41">
        <w:rPr>
          <w:sz w:val="20"/>
        </w:rPr>
        <w:t>Programa</w:t>
      </w:r>
      <w:r w:rsidR="00350B41" w:rsidRPr="00350B41">
        <w:rPr>
          <w:spacing w:val="-10"/>
          <w:sz w:val="20"/>
        </w:rPr>
        <w:t xml:space="preserve"> </w:t>
      </w:r>
      <w:r w:rsidR="00350B41" w:rsidRPr="00350B41">
        <w:rPr>
          <w:sz w:val="20"/>
        </w:rPr>
        <w:t>de</w:t>
      </w:r>
      <w:r w:rsidR="00350B41" w:rsidRPr="00350B41">
        <w:rPr>
          <w:spacing w:val="-9"/>
          <w:sz w:val="20"/>
        </w:rPr>
        <w:t xml:space="preserve"> </w:t>
      </w:r>
      <w:r w:rsidR="00350B41" w:rsidRPr="00350B41">
        <w:rPr>
          <w:sz w:val="20"/>
        </w:rPr>
        <w:t>Pós-Graduação</w:t>
      </w:r>
      <w:r w:rsidR="00350B41" w:rsidRPr="00350B41">
        <w:rPr>
          <w:spacing w:val="-10"/>
          <w:sz w:val="20"/>
        </w:rPr>
        <w:t xml:space="preserve"> </w:t>
      </w:r>
      <w:r w:rsidR="00350B41" w:rsidRPr="00350B41">
        <w:rPr>
          <w:sz w:val="20"/>
        </w:rPr>
        <w:t>em</w:t>
      </w:r>
      <w:r w:rsidR="00350B41" w:rsidRPr="00350B41">
        <w:rPr>
          <w:spacing w:val="-10"/>
          <w:sz w:val="20"/>
        </w:rPr>
        <w:t xml:space="preserve"> </w:t>
      </w:r>
      <w:r w:rsidR="00350B41" w:rsidRPr="00350B41">
        <w:rPr>
          <w:sz w:val="20"/>
        </w:rPr>
        <w:t>Virologia/Instituto</w:t>
      </w:r>
      <w:r w:rsidR="00350B41" w:rsidRPr="00350B41">
        <w:rPr>
          <w:spacing w:val="-9"/>
          <w:sz w:val="20"/>
        </w:rPr>
        <w:t xml:space="preserve"> </w:t>
      </w:r>
      <w:r w:rsidR="00350B41" w:rsidRPr="00350B41">
        <w:rPr>
          <w:sz w:val="20"/>
        </w:rPr>
        <w:t>Evandro</w:t>
      </w:r>
      <w:r w:rsidR="00350B41" w:rsidRPr="00350B41">
        <w:rPr>
          <w:spacing w:val="-10"/>
          <w:sz w:val="20"/>
        </w:rPr>
        <w:t xml:space="preserve"> </w:t>
      </w:r>
      <w:r w:rsidR="00350B41" w:rsidRPr="00350B41">
        <w:rPr>
          <w:sz w:val="20"/>
        </w:rPr>
        <w:t>Chagas</w:t>
      </w:r>
      <w:r w:rsidR="00350B41">
        <w:rPr>
          <w:spacing w:val="-5"/>
          <w:sz w:val="20"/>
        </w:rPr>
        <w:t>.</w:t>
      </w:r>
      <w:r w:rsidR="00350B41" w:rsidRPr="00350B41">
        <w:rPr>
          <w:spacing w:val="-8"/>
          <w:sz w:val="20"/>
        </w:rPr>
        <w:t xml:space="preserve"> </w:t>
      </w:r>
      <w:r w:rsidR="00350B41" w:rsidRPr="00350B41">
        <w:rPr>
          <w:spacing w:val="-2"/>
          <w:sz w:val="20"/>
        </w:rPr>
        <w:t>PPGV/IEC</w:t>
      </w:r>
      <w:r w:rsidR="00350B41">
        <w:rPr>
          <w:sz w:val="20"/>
          <w:szCs w:val="20"/>
        </w:rPr>
        <w:t>. Ramoncps19@gmail.com</w:t>
      </w:r>
    </w:p>
    <w:p w14:paraId="4989AA56" w14:textId="77777777" w:rsidR="0023645A" w:rsidRPr="00192C2C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 w:rsidRPr="00192C2C">
        <w:rPr>
          <w:b/>
          <w:sz w:val="24"/>
          <w:szCs w:val="24"/>
        </w:rPr>
        <w:t>RESUMO</w:t>
      </w:r>
    </w:p>
    <w:p w14:paraId="4158915D" w14:textId="55B44CAD" w:rsidR="0023645A" w:rsidRPr="00192C2C" w:rsidRDefault="0023645A" w:rsidP="00192C2C">
      <w:pPr>
        <w:pStyle w:val="Corpodetexto"/>
        <w:spacing w:before="1"/>
        <w:ind w:left="100" w:right="112"/>
        <w:jc w:val="both"/>
        <w:rPr>
          <w:rFonts w:ascii="Times New Roman" w:hAnsi="Times New Roman" w:cs="Times New Roman"/>
        </w:rPr>
      </w:pPr>
      <w:r w:rsidRPr="00192C2C">
        <w:rPr>
          <w:rFonts w:ascii="Times New Roman" w:hAnsi="Times New Roman" w:cs="Times New Roman"/>
          <w:b/>
          <w:bCs/>
        </w:rPr>
        <w:t>Introdução:</w:t>
      </w:r>
      <w:r w:rsidRPr="00192C2C">
        <w:rPr>
          <w:rFonts w:ascii="Times New Roman" w:hAnsi="Times New Roman" w:cs="Times New Roman"/>
        </w:rPr>
        <w:t xml:space="preserve"> </w:t>
      </w:r>
      <w:r w:rsidR="001F7B9B" w:rsidRPr="00192C2C">
        <w:rPr>
          <w:rFonts w:ascii="Times New Roman" w:hAnsi="Times New Roman" w:cs="Times New Roman"/>
        </w:rPr>
        <w:t xml:space="preserve">O EBV é um </w:t>
      </w:r>
      <w:r w:rsidR="001F7B9B" w:rsidRPr="00192C2C">
        <w:rPr>
          <w:rFonts w:ascii="Times New Roman" w:hAnsi="Times New Roman" w:cs="Times New Roman"/>
          <w:i/>
        </w:rPr>
        <w:t xml:space="preserve">Gammahervirus humano 4, </w:t>
      </w:r>
      <w:r w:rsidR="001F7B9B" w:rsidRPr="00192C2C">
        <w:rPr>
          <w:rFonts w:ascii="Times New Roman" w:hAnsi="Times New Roman" w:cs="Times New Roman"/>
        </w:rPr>
        <w:t>conhecido por causar uma infecção latente na grande maioria da população mundial, mais de 90% da população encontra-se infectada por EBV-1. Embora seja mais conhecido por causar a mononucleose infecciosa, o EBV também está associado a uma diversidade de neoplasias, inc</w:t>
      </w:r>
      <w:r w:rsidR="00403AF0">
        <w:rPr>
          <w:rFonts w:ascii="Times New Roman" w:hAnsi="Times New Roman" w:cs="Times New Roman"/>
        </w:rPr>
        <w:t>luindo o CEO. Esta</w:t>
      </w:r>
      <w:r w:rsidR="001F7B9B" w:rsidRPr="00192C2C">
        <w:rPr>
          <w:rFonts w:ascii="Times New Roman" w:hAnsi="Times New Roman" w:cs="Times New Roman"/>
        </w:rPr>
        <w:t>, refere-se a tumores malignos que acometem a boca, abrangendo os lábios, a língua, o assoalho da boca, o céu da boca e as gengivas. O EBV tem sido apontado como um fator de risco para o desencadeamento de certos tipos de câncer oral, como o</w:t>
      </w:r>
      <w:r w:rsidR="00403AF0">
        <w:rPr>
          <w:rFonts w:ascii="Times New Roman" w:hAnsi="Times New Roman" w:cs="Times New Roman"/>
          <w:spacing w:val="80"/>
        </w:rPr>
        <w:t xml:space="preserve"> </w:t>
      </w:r>
      <w:r w:rsidR="001F7B9B" w:rsidRPr="00192C2C">
        <w:rPr>
          <w:rFonts w:ascii="Times New Roman" w:hAnsi="Times New Roman" w:cs="Times New Roman"/>
        </w:rPr>
        <w:t>carcinoma de células escamosas. Porém, estudos nesse campo ainda necessitam de maiores informações</w:t>
      </w:r>
      <w:r w:rsidR="00192C2C" w:rsidRPr="00192C2C">
        <w:rPr>
          <w:rFonts w:ascii="Times New Roman" w:hAnsi="Times New Roman" w:cs="Times New Roman"/>
        </w:rPr>
        <w:t xml:space="preserve">. </w:t>
      </w:r>
      <w:r w:rsidRPr="00192C2C">
        <w:rPr>
          <w:rFonts w:ascii="Times New Roman" w:hAnsi="Times New Roman" w:cs="Times New Roman"/>
          <w:b/>
          <w:bCs/>
        </w:rPr>
        <w:t>Objetivo:</w:t>
      </w:r>
      <w:r w:rsidR="00192C2C" w:rsidRPr="00192C2C">
        <w:rPr>
          <w:rFonts w:ascii="Times New Roman" w:hAnsi="Times New Roman" w:cs="Times New Roman"/>
        </w:rPr>
        <w:t xml:space="preserve"> Diante disso, o objetivo desse estudo é acrescentar dados atuais sobre a etiologia do EBV no estabelecimento do CEO, demostrand</w:t>
      </w:r>
      <w:r w:rsidR="00403AF0">
        <w:rPr>
          <w:rFonts w:ascii="Times New Roman" w:hAnsi="Times New Roman" w:cs="Times New Roman"/>
        </w:rPr>
        <w:t>o os fatores de risco</w:t>
      </w:r>
      <w:r w:rsidR="00192C2C" w:rsidRPr="00192C2C">
        <w:rPr>
          <w:rFonts w:ascii="Times New Roman" w:hAnsi="Times New Roman" w:cs="Times New Roman"/>
        </w:rPr>
        <w:t>, diagnostico e o tratamento, afim de uma detecção precoce para o carcinoma epidermoide oral.</w:t>
      </w:r>
      <w:r w:rsidRPr="00192C2C">
        <w:rPr>
          <w:rFonts w:ascii="Times New Roman" w:hAnsi="Times New Roman" w:cs="Times New Roman"/>
        </w:rPr>
        <w:t xml:space="preserve"> </w:t>
      </w:r>
      <w:r w:rsidRPr="00192C2C">
        <w:rPr>
          <w:rFonts w:ascii="Times New Roman" w:hAnsi="Times New Roman" w:cs="Times New Roman"/>
          <w:b/>
          <w:bCs/>
        </w:rPr>
        <w:t>Metodologia:</w:t>
      </w:r>
      <w:r w:rsidRPr="00192C2C">
        <w:rPr>
          <w:rFonts w:ascii="Times New Roman" w:hAnsi="Times New Roman" w:cs="Times New Roman"/>
        </w:rPr>
        <w:t xml:space="preserve"> </w:t>
      </w:r>
      <w:r w:rsidR="00192C2C" w:rsidRPr="00192C2C">
        <w:rPr>
          <w:rFonts w:ascii="Times New Roman" w:hAnsi="Times New Roman" w:cs="Times New Roman"/>
        </w:rPr>
        <w:t>Assim sendo, esse estudo trata de uma revisão bibliográfica, na qual foi realizado um levantando nas principais bases de dados como: PUBMED, BVS, INCA, SCIELO. Foram pesquisados 24 artigos, destes, 8 artigos foram selecionados de cada base de dados publicados no período entre 2019 e 2023, tendo</w:t>
      </w:r>
      <w:r w:rsidR="00192C2C" w:rsidRPr="00192C2C">
        <w:rPr>
          <w:rFonts w:ascii="Times New Roman" w:hAnsi="Times New Roman" w:cs="Times New Roman"/>
          <w:spacing w:val="40"/>
        </w:rPr>
        <w:t xml:space="preserve"> </w:t>
      </w:r>
      <w:r w:rsidR="00192C2C" w:rsidRPr="00192C2C">
        <w:rPr>
          <w:rFonts w:ascii="Times New Roman" w:hAnsi="Times New Roman" w:cs="Times New Roman"/>
        </w:rPr>
        <w:t xml:space="preserve">como norte o tema proposto e as palavras-chave verificadas nos descritores em saúde. O levantamento foi realizado com auxílio dos operadores booleanos para delimitar a busca. E por fim, os artigos foram selecionados para compor a revisão. </w:t>
      </w:r>
      <w:r w:rsidRPr="00192C2C">
        <w:rPr>
          <w:rFonts w:ascii="Times New Roman" w:hAnsi="Times New Roman" w:cs="Times New Roman"/>
          <w:b/>
          <w:bCs/>
        </w:rPr>
        <w:t>Resultados e Discussão:</w:t>
      </w:r>
      <w:r w:rsidRPr="00192C2C">
        <w:rPr>
          <w:rFonts w:ascii="Times New Roman" w:hAnsi="Times New Roman" w:cs="Times New Roman"/>
        </w:rPr>
        <w:t xml:space="preserve"> </w:t>
      </w:r>
      <w:r w:rsidR="00192C2C" w:rsidRPr="00192C2C">
        <w:rPr>
          <w:rFonts w:ascii="Times New Roman" w:hAnsi="Times New Roman" w:cs="Times New Roman"/>
        </w:rPr>
        <w:t>Segundo o levantamento, o principal fator de risco é a exposição prévia ao vírus. Além do mais, outros fatores, como o tabagismo, o consumo excessivo de álcool, uma dieta pobre em frutas e vegetais, a presença de lesões orais pré-cancerígenas, a má higiene bucal e a radiação ionizante, também podem aumentar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t>o risco de desenvolver câncer</w:t>
      </w:r>
      <w:r w:rsidR="00192C2C" w:rsidRPr="00192C2C">
        <w:rPr>
          <w:rFonts w:ascii="Times New Roman" w:hAnsi="Times New Roman" w:cs="Times New Roman"/>
          <w:spacing w:val="-3"/>
        </w:rPr>
        <w:t xml:space="preserve"> </w:t>
      </w:r>
      <w:r w:rsidR="00192C2C" w:rsidRPr="00192C2C">
        <w:rPr>
          <w:rFonts w:ascii="Times New Roman" w:hAnsi="Times New Roman" w:cs="Times New Roman"/>
        </w:rPr>
        <w:t>oral. A detecção do CEO associado ao EBV envolve uma combinação de exame físico, histórico médico do paciente</w:t>
      </w:r>
      <w:r w:rsidR="00192C2C" w:rsidRPr="00192C2C">
        <w:rPr>
          <w:rFonts w:ascii="Times New Roman" w:hAnsi="Times New Roman" w:cs="Times New Roman"/>
          <w:spacing w:val="80"/>
        </w:rPr>
        <w:t xml:space="preserve"> </w:t>
      </w:r>
      <w:r w:rsidR="00192C2C" w:rsidRPr="00192C2C">
        <w:rPr>
          <w:rFonts w:ascii="Times New Roman" w:hAnsi="Times New Roman" w:cs="Times New Roman"/>
        </w:rPr>
        <w:t>e exames complementares. O exame físico é realizado por um odontólogo ou médico, que procura por quaisquer anormalidades, como lesões ou feridas orais persistentes. Além</w:t>
      </w:r>
      <w:r w:rsidR="00192C2C" w:rsidRPr="00192C2C">
        <w:rPr>
          <w:rFonts w:ascii="Times New Roman" w:hAnsi="Times New Roman" w:cs="Times New Roman"/>
          <w:spacing w:val="40"/>
        </w:rPr>
        <w:t xml:space="preserve"> </w:t>
      </w:r>
      <w:r w:rsidR="00192C2C" w:rsidRPr="00192C2C">
        <w:rPr>
          <w:rFonts w:ascii="Times New Roman" w:hAnsi="Times New Roman" w:cs="Times New Roman"/>
        </w:rPr>
        <w:t>disso, são realizados exames de imagem, como radiografias e tomografias, e biópsias, para confirmar o diagnóstico e determinar a extensão da malignidade. O tratamento do CEO depende do estágio da doença e pode envolver uma combinação de cirurgia, radioterapia e quimioterapia.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t>A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t>cirurgia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t>é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t>frequentemente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t>realizada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t>para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t>remover</w:t>
      </w:r>
      <w:r w:rsidR="00192C2C" w:rsidRPr="00192C2C">
        <w:rPr>
          <w:rFonts w:ascii="Times New Roman" w:hAnsi="Times New Roman" w:cs="Times New Roman"/>
          <w:spacing w:val="-4"/>
        </w:rPr>
        <w:t xml:space="preserve"> </w:t>
      </w:r>
      <w:r w:rsidR="00192C2C" w:rsidRPr="00192C2C">
        <w:rPr>
          <w:rFonts w:ascii="Times New Roman" w:hAnsi="Times New Roman" w:cs="Times New Roman"/>
        </w:rPr>
        <w:t>o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lastRenderedPageBreak/>
        <w:t>tumor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t>e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t>qualquer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t>tecido circundante afetado. A radioterapia utiliza raios de alta energia para destruir as células cancerígenas, enquanto a quimioterapia usa medicamentos para combater o câncer em</w:t>
      </w:r>
      <w:r w:rsidR="00192C2C" w:rsidRPr="00192C2C">
        <w:rPr>
          <w:rFonts w:ascii="Times New Roman" w:hAnsi="Times New Roman" w:cs="Times New Roman"/>
          <w:spacing w:val="40"/>
        </w:rPr>
        <w:t xml:space="preserve"> </w:t>
      </w:r>
      <w:r w:rsidR="00192C2C" w:rsidRPr="00192C2C">
        <w:rPr>
          <w:rFonts w:ascii="Times New Roman" w:hAnsi="Times New Roman" w:cs="Times New Roman"/>
        </w:rPr>
        <w:t xml:space="preserve">todo o corpo. Em adição ao tratamento convencional, pesquisas estão em andamento para desenvolver terapias direcionadas e imunoterapias que possam ajudar no combate ao carcinoma oral positivo para EBV. Essas abordagens visam eliminar de maneira específica as células cancerígenas, reduzindo os efeitos colaterais e melhorando a eficácia do tratamento. </w:t>
      </w:r>
      <w:r w:rsidRPr="00192C2C">
        <w:rPr>
          <w:rFonts w:ascii="Times New Roman" w:hAnsi="Times New Roman" w:cs="Times New Roman"/>
          <w:b/>
          <w:bCs/>
        </w:rPr>
        <w:t>Conclusão:</w:t>
      </w:r>
      <w:r w:rsidR="00192C2C" w:rsidRPr="00192C2C">
        <w:rPr>
          <w:rFonts w:ascii="Times New Roman" w:hAnsi="Times New Roman" w:cs="Times New Roman"/>
        </w:rPr>
        <w:t xml:space="preserve"> Em suma, o EBV é um vírus oncogênico comum, que pode causar</w:t>
      </w:r>
      <w:r w:rsidR="00192C2C" w:rsidRPr="00192C2C">
        <w:rPr>
          <w:rFonts w:ascii="Times New Roman" w:hAnsi="Times New Roman" w:cs="Times New Roman"/>
          <w:spacing w:val="80"/>
        </w:rPr>
        <w:t xml:space="preserve"> </w:t>
      </w:r>
      <w:r w:rsidR="00192C2C" w:rsidRPr="00192C2C">
        <w:rPr>
          <w:rFonts w:ascii="Times New Roman" w:hAnsi="Times New Roman" w:cs="Times New Roman"/>
        </w:rPr>
        <w:t>o CEO. A</w:t>
      </w:r>
      <w:r w:rsidR="00192C2C" w:rsidRPr="00192C2C">
        <w:rPr>
          <w:rFonts w:ascii="Times New Roman" w:hAnsi="Times New Roman" w:cs="Times New Roman"/>
          <w:spacing w:val="-2"/>
        </w:rPr>
        <w:t xml:space="preserve"> </w:t>
      </w:r>
      <w:r w:rsidR="00192C2C" w:rsidRPr="00192C2C">
        <w:rPr>
          <w:rFonts w:ascii="Times New Roman" w:hAnsi="Times New Roman" w:cs="Times New Roman"/>
        </w:rPr>
        <w:t>detecção precoce</w:t>
      </w:r>
      <w:r w:rsidR="00192C2C" w:rsidRPr="00192C2C">
        <w:rPr>
          <w:rFonts w:ascii="Times New Roman" w:hAnsi="Times New Roman" w:cs="Times New Roman"/>
          <w:spacing w:val="-2"/>
        </w:rPr>
        <w:t xml:space="preserve"> </w:t>
      </w:r>
      <w:r w:rsidR="00192C2C" w:rsidRPr="00192C2C">
        <w:rPr>
          <w:rFonts w:ascii="Times New Roman" w:hAnsi="Times New Roman" w:cs="Times New Roman"/>
        </w:rPr>
        <w:t>e o tratamento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t>adequado desempenham um</w:t>
      </w:r>
      <w:r w:rsidR="00192C2C" w:rsidRPr="00192C2C">
        <w:rPr>
          <w:rFonts w:ascii="Times New Roman" w:hAnsi="Times New Roman" w:cs="Times New Roman"/>
          <w:spacing w:val="-1"/>
        </w:rPr>
        <w:t xml:space="preserve"> </w:t>
      </w:r>
      <w:r w:rsidR="00192C2C" w:rsidRPr="00192C2C">
        <w:rPr>
          <w:rFonts w:ascii="Times New Roman" w:hAnsi="Times New Roman" w:cs="Times New Roman"/>
        </w:rPr>
        <w:t>papel essencial na melhoria dos resultados e no prognóstico dos pacientes, reduzindo a mortalidade.</w:t>
      </w:r>
    </w:p>
    <w:p w14:paraId="09004EAD" w14:textId="77777777" w:rsidR="00192C2C" w:rsidRPr="00192C2C" w:rsidRDefault="00192C2C" w:rsidP="00192C2C">
      <w:pPr>
        <w:pStyle w:val="Corpodetexto"/>
        <w:spacing w:before="1"/>
        <w:ind w:left="100" w:right="112"/>
        <w:jc w:val="both"/>
      </w:pPr>
    </w:p>
    <w:p w14:paraId="7DCD7ABE" w14:textId="4E56FD33" w:rsidR="0023645A" w:rsidRPr="00192C2C" w:rsidRDefault="0023645A" w:rsidP="00192C2C">
      <w:pPr>
        <w:pStyle w:val="Ttulo"/>
        <w:ind w:left="100"/>
        <w:jc w:val="both"/>
        <w:rPr>
          <w:rFonts w:ascii="Times New Roman" w:hAnsi="Times New Roman" w:cs="Times New Roman"/>
        </w:rPr>
      </w:pPr>
      <w:r w:rsidRPr="00192C2C">
        <w:rPr>
          <w:rFonts w:ascii="Times New Roman" w:hAnsi="Times New Roman" w:cs="Times New Roman"/>
        </w:rPr>
        <w:t>P</w:t>
      </w:r>
      <w:r w:rsidR="00192C2C" w:rsidRPr="00192C2C">
        <w:rPr>
          <w:rFonts w:ascii="Times New Roman" w:hAnsi="Times New Roman" w:cs="Times New Roman"/>
        </w:rPr>
        <w:t>alavras-chave: EBV;</w:t>
      </w:r>
      <w:r w:rsidR="00192C2C" w:rsidRPr="00192C2C">
        <w:rPr>
          <w:rFonts w:ascii="Times New Roman" w:hAnsi="Times New Roman" w:cs="Times New Roman"/>
          <w:spacing w:val="-7"/>
        </w:rPr>
        <w:t xml:space="preserve"> </w:t>
      </w:r>
      <w:r w:rsidR="00EA2640">
        <w:rPr>
          <w:rFonts w:ascii="Times New Roman" w:hAnsi="Times New Roman" w:cs="Times New Roman"/>
        </w:rPr>
        <w:t>câ</w:t>
      </w:r>
      <w:bookmarkStart w:id="0" w:name="_GoBack"/>
      <w:bookmarkEnd w:id="0"/>
      <w:r w:rsidR="00192C2C" w:rsidRPr="00192C2C">
        <w:rPr>
          <w:rFonts w:ascii="Times New Roman" w:hAnsi="Times New Roman" w:cs="Times New Roman"/>
        </w:rPr>
        <w:t>ncer</w:t>
      </w:r>
      <w:r w:rsidR="00192C2C" w:rsidRPr="00192C2C">
        <w:rPr>
          <w:rFonts w:ascii="Times New Roman" w:hAnsi="Times New Roman" w:cs="Times New Roman"/>
          <w:spacing w:val="-5"/>
        </w:rPr>
        <w:t xml:space="preserve"> </w:t>
      </w:r>
      <w:r w:rsidR="00192C2C" w:rsidRPr="00192C2C">
        <w:rPr>
          <w:rFonts w:ascii="Times New Roman" w:hAnsi="Times New Roman" w:cs="Times New Roman"/>
        </w:rPr>
        <w:t>oral;</w:t>
      </w:r>
      <w:r w:rsidR="00192C2C" w:rsidRPr="00192C2C">
        <w:rPr>
          <w:rFonts w:ascii="Times New Roman" w:hAnsi="Times New Roman" w:cs="Times New Roman"/>
          <w:spacing w:val="-5"/>
        </w:rPr>
        <w:t xml:space="preserve"> </w:t>
      </w:r>
      <w:r w:rsidR="00192C2C" w:rsidRPr="00192C2C">
        <w:rPr>
          <w:rFonts w:ascii="Times New Roman" w:hAnsi="Times New Roman" w:cs="Times New Roman"/>
        </w:rPr>
        <w:t>neoplasia;</w:t>
      </w:r>
      <w:r w:rsidR="00192C2C" w:rsidRPr="00192C2C">
        <w:rPr>
          <w:rFonts w:ascii="Times New Roman" w:hAnsi="Times New Roman" w:cs="Times New Roman"/>
          <w:spacing w:val="-5"/>
        </w:rPr>
        <w:t xml:space="preserve"> </w:t>
      </w:r>
      <w:r w:rsidR="00192C2C" w:rsidRPr="00192C2C">
        <w:rPr>
          <w:rFonts w:ascii="Times New Roman" w:hAnsi="Times New Roman" w:cs="Times New Roman"/>
        </w:rPr>
        <w:t>diagnóstico;</w:t>
      </w:r>
      <w:r w:rsidR="00192C2C" w:rsidRPr="00192C2C">
        <w:rPr>
          <w:rFonts w:ascii="Times New Roman" w:hAnsi="Times New Roman" w:cs="Times New Roman"/>
          <w:spacing w:val="-5"/>
        </w:rPr>
        <w:t xml:space="preserve"> </w:t>
      </w:r>
      <w:r w:rsidR="00192C2C" w:rsidRPr="00192C2C">
        <w:rPr>
          <w:rFonts w:ascii="Times New Roman" w:hAnsi="Times New Roman" w:cs="Times New Roman"/>
          <w:spacing w:val="-2"/>
        </w:rPr>
        <w:t>infecção</w:t>
      </w:r>
    </w:p>
    <w:p w14:paraId="4EEAC2AF" w14:textId="50A8450F" w:rsidR="0023645A" w:rsidRDefault="0023645A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bookmarkStart w:id="1" w:name="_Hlk144814054"/>
      <w:r w:rsidR="002F71E9">
        <w:rPr>
          <w:sz w:val="24"/>
          <w:szCs w:val="24"/>
        </w:rPr>
        <w:t xml:space="preserve">: </w:t>
      </w:r>
      <w:r>
        <w:rPr>
          <w:sz w:val="24"/>
          <w:szCs w:val="24"/>
        </w:rPr>
        <w:t>Viro</w:t>
      </w:r>
      <w:r w:rsidR="002F71E9">
        <w:rPr>
          <w:sz w:val="24"/>
          <w:szCs w:val="24"/>
        </w:rPr>
        <w:t>logia</w:t>
      </w:r>
      <w:r w:rsidR="00192C2C">
        <w:rPr>
          <w:sz w:val="24"/>
          <w:szCs w:val="24"/>
        </w:rPr>
        <w:t xml:space="preserve"> ou Outros</w:t>
      </w:r>
      <w:r w:rsidR="00094D7E">
        <w:rPr>
          <w:sz w:val="24"/>
          <w:szCs w:val="24"/>
        </w:rPr>
        <w:t xml:space="preserve"> (Temas transversais)</w:t>
      </w:r>
      <w:r>
        <w:rPr>
          <w:sz w:val="24"/>
          <w:szCs w:val="24"/>
        </w:rPr>
        <w:t>.</w:t>
      </w:r>
      <w:bookmarkEnd w:id="1"/>
    </w:p>
    <w:p w14:paraId="7A1B93E2" w14:textId="77777777" w:rsidR="007449E8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14:paraId="5899AF26" w14:textId="4D0A7A41" w:rsidR="007449E8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bCs/>
          <w:sz w:val="24"/>
          <w:szCs w:val="24"/>
        </w:rPr>
      </w:pPr>
      <w:r w:rsidRPr="00CC1F4C">
        <w:rPr>
          <w:b/>
          <w:bCs/>
          <w:sz w:val="24"/>
          <w:szCs w:val="24"/>
        </w:rPr>
        <w:t>REFERÊNCIAS:</w:t>
      </w:r>
    </w:p>
    <w:p w14:paraId="6843F183" w14:textId="7867F8DD" w:rsidR="00DC0F77" w:rsidRPr="00036BB7" w:rsidRDefault="00831212" w:rsidP="00036BB7">
      <w:pPr>
        <w:shd w:val="clear" w:color="auto" w:fill="FFFFFF"/>
        <w:tabs>
          <w:tab w:val="left" w:pos="2500"/>
        </w:tabs>
        <w:contextualSpacing/>
        <w:jc w:val="both"/>
        <w:rPr>
          <w:color w:val="222222"/>
          <w:sz w:val="24"/>
          <w:szCs w:val="24"/>
          <w:shd w:val="clear" w:color="auto" w:fill="FFFFFF"/>
        </w:rPr>
      </w:pPr>
      <w:r w:rsidRPr="00036BB7">
        <w:rPr>
          <w:color w:val="222222"/>
          <w:sz w:val="24"/>
          <w:szCs w:val="24"/>
          <w:shd w:val="clear" w:color="auto" w:fill="FFFFFF"/>
        </w:rPr>
        <w:t xml:space="preserve">DE OLIVEIRA CUNHA,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Yane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Ramos et al. VÍRUS DO EPSTEIN-BARR: INFECÇÃO, MANIFESTAÇÕES E ONCOGÊNESE. </w:t>
      </w:r>
      <w:r w:rsidRPr="00036BB7">
        <w:rPr>
          <w:b/>
          <w:bCs/>
          <w:color w:val="222222"/>
          <w:sz w:val="24"/>
          <w:szCs w:val="24"/>
          <w:shd w:val="clear" w:color="auto" w:fill="FFFFFF"/>
        </w:rPr>
        <w:t>Revista da Faculdade de Odontologia da Universidade Federal da Bahia</w:t>
      </w:r>
      <w:r w:rsidRPr="00036BB7">
        <w:rPr>
          <w:color w:val="222222"/>
          <w:sz w:val="24"/>
          <w:szCs w:val="24"/>
          <w:shd w:val="clear" w:color="auto" w:fill="FFFFFF"/>
        </w:rPr>
        <w:t>, v. 51, n. 3, p. 70-81, 2021.</w:t>
      </w:r>
    </w:p>
    <w:p w14:paraId="0262F22F" w14:textId="77777777" w:rsidR="009A0984" w:rsidRPr="00036BB7" w:rsidRDefault="009A0984" w:rsidP="00036BB7">
      <w:pPr>
        <w:shd w:val="clear" w:color="auto" w:fill="FFFFFF"/>
        <w:tabs>
          <w:tab w:val="left" w:pos="2500"/>
        </w:tabs>
        <w:contextualSpacing/>
        <w:jc w:val="both"/>
        <w:rPr>
          <w:color w:val="222222"/>
          <w:sz w:val="24"/>
          <w:szCs w:val="24"/>
          <w:shd w:val="clear" w:color="auto" w:fill="FFFFFF"/>
        </w:rPr>
      </w:pPr>
    </w:p>
    <w:p w14:paraId="5004C90F" w14:textId="16C0ED79" w:rsidR="009A0984" w:rsidRDefault="009A0984" w:rsidP="00036BB7">
      <w:pPr>
        <w:shd w:val="clear" w:color="auto" w:fill="FFFFFF"/>
        <w:tabs>
          <w:tab w:val="left" w:pos="2500"/>
        </w:tabs>
        <w:contextualSpacing/>
        <w:jc w:val="both"/>
        <w:rPr>
          <w:color w:val="222222"/>
          <w:sz w:val="24"/>
          <w:szCs w:val="24"/>
          <w:shd w:val="clear" w:color="auto" w:fill="FFFFFF"/>
        </w:rPr>
      </w:pPr>
      <w:r w:rsidRPr="00036BB7">
        <w:rPr>
          <w:color w:val="222222"/>
          <w:sz w:val="24"/>
          <w:szCs w:val="24"/>
          <w:shd w:val="clear" w:color="auto" w:fill="FFFFFF"/>
        </w:rPr>
        <w:t xml:space="preserve">FERREIRA, Lígia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Lavezo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et al. O papel do Epstein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Barr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vírus na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carcinogênese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oral. </w:t>
      </w:r>
      <w:proofErr w:type="spellStart"/>
      <w:r w:rsidRPr="00036BB7">
        <w:rPr>
          <w:b/>
          <w:bCs/>
          <w:color w:val="222222"/>
          <w:sz w:val="24"/>
          <w:szCs w:val="24"/>
          <w:shd w:val="clear" w:color="auto" w:fill="FFFFFF"/>
        </w:rPr>
        <w:t>Odonto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>, p. 45-51, 2012.</w:t>
      </w:r>
    </w:p>
    <w:p w14:paraId="68F95B73" w14:textId="77777777" w:rsidR="00036BB7" w:rsidRPr="00036BB7" w:rsidRDefault="00036BB7" w:rsidP="00036BB7">
      <w:pPr>
        <w:shd w:val="clear" w:color="auto" w:fill="FFFFFF"/>
        <w:tabs>
          <w:tab w:val="left" w:pos="2500"/>
        </w:tabs>
        <w:contextualSpacing/>
        <w:jc w:val="both"/>
        <w:rPr>
          <w:color w:val="222222"/>
          <w:sz w:val="24"/>
          <w:szCs w:val="24"/>
          <w:shd w:val="clear" w:color="auto" w:fill="FFFFFF"/>
        </w:rPr>
      </w:pPr>
    </w:p>
    <w:p w14:paraId="28F1A388" w14:textId="51CE7E67" w:rsidR="009A0984" w:rsidRPr="00036BB7" w:rsidRDefault="009A0984" w:rsidP="00036BB7">
      <w:pPr>
        <w:shd w:val="clear" w:color="auto" w:fill="FFFFFF"/>
        <w:tabs>
          <w:tab w:val="left" w:pos="2500"/>
        </w:tabs>
        <w:contextualSpacing/>
        <w:jc w:val="both"/>
        <w:rPr>
          <w:color w:val="222222"/>
          <w:sz w:val="24"/>
          <w:szCs w:val="24"/>
          <w:shd w:val="clear" w:color="auto" w:fill="FFFFFF"/>
        </w:rPr>
      </w:pPr>
      <w:r w:rsidRPr="00036BB7">
        <w:rPr>
          <w:color w:val="222222"/>
          <w:sz w:val="24"/>
          <w:szCs w:val="24"/>
          <w:shd w:val="clear" w:color="auto" w:fill="FFFFFF"/>
        </w:rPr>
        <w:t xml:space="preserve">NÚÑEZ ACURIO, Daniela Katherine.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Interacción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funcional entre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Virus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Epstein-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Barr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Porphyromonas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gingivalis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en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cáncer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oral: Rol de BARF-1 y sus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interacciones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con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relación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propiedades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oncogénicas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inflamatorias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Porphyromonas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gingivalis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>. 2021.</w:t>
      </w:r>
    </w:p>
    <w:p w14:paraId="79D40810" w14:textId="77777777" w:rsidR="009A0984" w:rsidRPr="00036BB7" w:rsidRDefault="009A0984" w:rsidP="00036BB7">
      <w:pPr>
        <w:shd w:val="clear" w:color="auto" w:fill="FFFFFF"/>
        <w:tabs>
          <w:tab w:val="left" w:pos="2500"/>
        </w:tabs>
        <w:contextualSpacing/>
        <w:jc w:val="both"/>
        <w:rPr>
          <w:color w:val="222222"/>
          <w:sz w:val="24"/>
          <w:szCs w:val="24"/>
          <w:shd w:val="clear" w:color="auto" w:fill="FFFFFF"/>
        </w:rPr>
      </w:pPr>
    </w:p>
    <w:p w14:paraId="17088A97" w14:textId="1D17ED07" w:rsidR="007449E8" w:rsidRPr="002B4750" w:rsidRDefault="009A0984" w:rsidP="002B4750">
      <w:pPr>
        <w:shd w:val="clear" w:color="auto" w:fill="FFFFFF"/>
        <w:tabs>
          <w:tab w:val="left" w:pos="2500"/>
        </w:tabs>
        <w:contextualSpacing/>
        <w:jc w:val="both"/>
        <w:rPr>
          <w:b/>
          <w:bCs/>
          <w:sz w:val="24"/>
          <w:szCs w:val="24"/>
        </w:rPr>
      </w:pPr>
      <w:r w:rsidRPr="00036BB7">
        <w:rPr>
          <w:color w:val="222222"/>
          <w:sz w:val="24"/>
          <w:szCs w:val="24"/>
          <w:shd w:val="clear" w:color="auto" w:fill="FFFFFF"/>
        </w:rPr>
        <w:t>BERNAL, Cristian Gabriel Guerrero et al. </w:t>
      </w:r>
      <w:proofErr w:type="spellStart"/>
      <w:r w:rsidRPr="00036BB7">
        <w:rPr>
          <w:color w:val="222222"/>
          <w:sz w:val="24"/>
          <w:szCs w:val="24"/>
          <w:shd w:val="clear" w:color="auto" w:fill="FFFFFF"/>
        </w:rPr>
        <w:t>Herpesvírus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>: relação com doença periodontal e implicações bucais. </w:t>
      </w:r>
      <w:proofErr w:type="spellStart"/>
      <w:r w:rsidRPr="00036BB7">
        <w:rPr>
          <w:b/>
          <w:bCs/>
          <w:color w:val="222222"/>
          <w:sz w:val="24"/>
          <w:szCs w:val="24"/>
          <w:shd w:val="clear" w:color="auto" w:fill="FFFFFF"/>
        </w:rPr>
        <w:t>Rev</w:t>
      </w:r>
      <w:proofErr w:type="spellEnd"/>
      <w:r w:rsidRPr="00036BB7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6BB7">
        <w:rPr>
          <w:b/>
          <w:bCs/>
          <w:color w:val="222222"/>
          <w:sz w:val="24"/>
          <w:szCs w:val="24"/>
          <w:shd w:val="clear" w:color="auto" w:fill="FFFFFF"/>
        </w:rPr>
        <w:t>Mex</w:t>
      </w:r>
      <w:proofErr w:type="spellEnd"/>
      <w:r w:rsidRPr="00036BB7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6BB7">
        <w:rPr>
          <w:b/>
          <w:bCs/>
          <w:color w:val="222222"/>
          <w:sz w:val="24"/>
          <w:szCs w:val="24"/>
          <w:shd w:val="clear" w:color="auto" w:fill="FFFFFF"/>
        </w:rPr>
        <w:t>Periodontol</w:t>
      </w:r>
      <w:proofErr w:type="spellEnd"/>
      <w:r w:rsidRPr="00036BB7">
        <w:rPr>
          <w:color w:val="222222"/>
          <w:sz w:val="24"/>
          <w:szCs w:val="24"/>
          <w:shd w:val="clear" w:color="auto" w:fill="FFFFFF"/>
        </w:rPr>
        <w:t>, v. 10, não. 3, pág. 58-64, 2019.</w:t>
      </w:r>
    </w:p>
    <w:p w14:paraId="4A1997AF" w14:textId="68276F37" w:rsidR="002A5AD6" w:rsidRDefault="002A5AD6" w:rsidP="0023645A">
      <w:pPr>
        <w:spacing w:line="360" w:lineRule="auto"/>
        <w:jc w:val="both"/>
      </w:pPr>
    </w:p>
    <w:sectPr w:rsidR="002A5AD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4D96A" w14:textId="77777777" w:rsidR="00E824B0" w:rsidRDefault="00E824B0" w:rsidP="00495569">
      <w:r>
        <w:separator/>
      </w:r>
    </w:p>
  </w:endnote>
  <w:endnote w:type="continuationSeparator" w:id="0">
    <w:p w14:paraId="47F08D64" w14:textId="77777777" w:rsidR="00E824B0" w:rsidRDefault="00E824B0" w:rsidP="0049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5FFE" w14:textId="0EBE063E" w:rsidR="00290F74" w:rsidRDefault="009E7A7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A1558" wp14:editId="14787454">
              <wp:simplePos x="0" y="0"/>
              <wp:positionH relativeFrom="column">
                <wp:posOffset>4360545</wp:posOffset>
              </wp:positionH>
              <wp:positionV relativeFrom="paragraph">
                <wp:posOffset>64135</wp:posOffset>
              </wp:positionV>
              <wp:extent cx="929640" cy="304800"/>
              <wp:effectExtent l="0" t="0" r="3810" b="0"/>
              <wp:wrapNone/>
              <wp:docPr id="42983310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B26C4" w14:textId="6FFFB501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Apoio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7A155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3.35pt;margin-top:5.05pt;width:73.2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" fillcolor="white [3201]" stroked="f" strokeweight=".5pt">
              <v:textbox>
                <w:txbxContent>
                  <w:p w14:paraId="1EBB26C4" w14:textId="6FFFB501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290F7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4B882B" wp14:editId="2B022CFA">
              <wp:simplePos x="0" y="0"/>
              <wp:positionH relativeFrom="column">
                <wp:posOffset>62865</wp:posOffset>
              </wp:positionH>
              <wp:positionV relativeFrom="paragraph">
                <wp:posOffset>74930</wp:posOffset>
              </wp:positionV>
              <wp:extent cx="998220" cy="304800"/>
              <wp:effectExtent l="0" t="0" r="0" b="0"/>
              <wp:wrapNone/>
              <wp:docPr id="1886984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270EED" w14:textId="236DFA8C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Realização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4B882B" id="_x0000_s1027" type="#_x0000_t202" style="position:absolute;margin-left:4.95pt;margin-top:5.9pt;width:78.6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" fillcolor="white [3201]" stroked="f" strokeweight=".5pt">
              <v:textbox>
                <w:txbxContent>
                  <w:p w14:paraId="70270EED" w14:textId="236DFA8C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14:paraId="4A0F682F" w14:textId="5C7C10AB" w:rsidR="00290F74" w:rsidRDefault="00290F7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CED012C" wp14:editId="1553050E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2625" cy="623864"/>
          <wp:effectExtent l="0" t="0" r="3175" b="5080"/>
          <wp:wrapNone/>
          <wp:docPr id="1461525837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25837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43" t="13157" r="31985" b="9290"/>
                  <a:stretch/>
                </pic:blipFill>
                <pic:spPr bwMode="auto"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0C48F5CF" wp14:editId="4FEB5DC5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2295986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59865" name="Imagem 5229598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BDC19" w14:textId="08A69E94" w:rsidR="00290F74" w:rsidRDefault="009E7A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424CC92" wp14:editId="668C6CAB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7620" b="1905"/>
          <wp:wrapNone/>
          <wp:docPr id="1772955727" name="Imagem 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955727" name="Imagem 7" descr="Logotipo, Ícone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8" r="14338"/>
                  <a:stretch/>
                </pic:blipFill>
                <pic:spPr bwMode="auto"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18F1F5" wp14:editId="43D56FA0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7620" b="6985"/>
          <wp:wrapNone/>
          <wp:docPr id="1714090675" name="Imagem 6" descr="Uma imagem contendo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90675" name="Imagem 6" descr="Uma imagem contendo quart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1F165B0" wp14:editId="7B1E424B">
          <wp:simplePos x="0" y="0"/>
          <wp:positionH relativeFrom="rightMargi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601915140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15140" name="Imagem 5" descr="Logotipo, nome da empresa&#10;&#10;Descrição gerada automa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38" t="30040" r="23378" b="27537"/>
                  <a:stretch/>
                </pic:blipFill>
                <pic:spPr bwMode="auto"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A7B039" w14:textId="5686C64B" w:rsidR="00290F74" w:rsidRDefault="00290F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35068" w14:textId="77777777" w:rsidR="00E824B0" w:rsidRDefault="00E824B0" w:rsidP="00495569">
      <w:r>
        <w:separator/>
      </w:r>
    </w:p>
  </w:footnote>
  <w:footnote w:type="continuationSeparator" w:id="0">
    <w:p w14:paraId="04BA0386" w14:textId="77777777" w:rsidR="00E824B0" w:rsidRDefault="00E824B0" w:rsidP="0049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BBEE" w14:textId="4777E59A" w:rsidR="00495569" w:rsidRDefault="0023645A" w:rsidP="0023645A">
    <w:pPr>
      <w:pStyle w:val="Cabealho"/>
      <w:jc w:val="center"/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5DB012B8" wp14:editId="46CB0B83">
          <wp:extent cx="2834640" cy="1191706"/>
          <wp:effectExtent l="0" t="0" r="3810" b="8890"/>
          <wp:docPr id="308590144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90144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" t="13641" r="1444" b="13680"/>
                  <a:stretch/>
                </pic:blipFill>
                <pic:spPr bwMode="auto"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4F0"/>
    <w:multiLevelType w:val="hybridMultilevel"/>
    <w:tmpl w:val="B6B86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3463B"/>
    <w:multiLevelType w:val="hybridMultilevel"/>
    <w:tmpl w:val="F1502FC4"/>
    <w:lvl w:ilvl="0" w:tplc="C678902A">
      <w:start w:val="1"/>
      <w:numFmt w:val="decimal"/>
      <w:lvlText w:val="%1-"/>
      <w:lvlJc w:val="left"/>
      <w:pPr>
        <w:ind w:left="8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45925D76">
      <w:numFmt w:val="bullet"/>
      <w:lvlText w:val="•"/>
      <w:lvlJc w:val="left"/>
      <w:pPr>
        <w:ind w:left="1747" w:hanging="360"/>
      </w:pPr>
      <w:rPr>
        <w:rFonts w:hint="default"/>
        <w:lang w:val="pt-PT" w:eastAsia="en-US" w:bidi="ar-SA"/>
      </w:rPr>
    </w:lvl>
    <w:lvl w:ilvl="2" w:tplc="D304FBC0">
      <w:numFmt w:val="bullet"/>
      <w:lvlText w:val="•"/>
      <w:lvlJc w:val="left"/>
      <w:pPr>
        <w:ind w:left="2674" w:hanging="360"/>
      </w:pPr>
      <w:rPr>
        <w:rFonts w:hint="default"/>
        <w:lang w:val="pt-PT" w:eastAsia="en-US" w:bidi="ar-SA"/>
      </w:rPr>
    </w:lvl>
    <w:lvl w:ilvl="3" w:tplc="C03091BC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4" w:tplc="3B6AA7B2"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 w:tplc="017C42C2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6" w:tplc="9E5E29C4">
      <w:numFmt w:val="bullet"/>
      <w:lvlText w:val="•"/>
      <w:lvlJc w:val="left"/>
      <w:pPr>
        <w:ind w:left="6382" w:hanging="360"/>
      </w:pPr>
      <w:rPr>
        <w:rFonts w:hint="default"/>
        <w:lang w:val="pt-PT" w:eastAsia="en-US" w:bidi="ar-SA"/>
      </w:rPr>
    </w:lvl>
    <w:lvl w:ilvl="7" w:tplc="AA447AE8">
      <w:numFmt w:val="bullet"/>
      <w:lvlText w:val="•"/>
      <w:lvlJc w:val="left"/>
      <w:pPr>
        <w:ind w:left="7309" w:hanging="360"/>
      </w:pPr>
      <w:rPr>
        <w:rFonts w:hint="default"/>
        <w:lang w:val="pt-PT" w:eastAsia="en-US" w:bidi="ar-SA"/>
      </w:rPr>
    </w:lvl>
    <w:lvl w:ilvl="8" w:tplc="732CE236">
      <w:numFmt w:val="bullet"/>
      <w:lvlText w:val="•"/>
      <w:lvlJc w:val="left"/>
      <w:pPr>
        <w:ind w:left="8236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5F"/>
    <w:rsid w:val="00036BB7"/>
    <w:rsid w:val="00094D7E"/>
    <w:rsid w:val="000F2CB7"/>
    <w:rsid w:val="0019073B"/>
    <w:rsid w:val="00192C2C"/>
    <w:rsid w:val="001949CA"/>
    <w:rsid w:val="001A0475"/>
    <w:rsid w:val="001B4DB8"/>
    <w:rsid w:val="001F7B9B"/>
    <w:rsid w:val="00200961"/>
    <w:rsid w:val="0020390A"/>
    <w:rsid w:val="0023102C"/>
    <w:rsid w:val="0023645A"/>
    <w:rsid w:val="002857C7"/>
    <w:rsid w:val="00290F74"/>
    <w:rsid w:val="002A5AD6"/>
    <w:rsid w:val="002B4750"/>
    <w:rsid w:val="002F71E9"/>
    <w:rsid w:val="00350B41"/>
    <w:rsid w:val="003E216E"/>
    <w:rsid w:val="00403AF0"/>
    <w:rsid w:val="00453A53"/>
    <w:rsid w:val="0045545E"/>
    <w:rsid w:val="00480B52"/>
    <w:rsid w:val="00495569"/>
    <w:rsid w:val="004E2728"/>
    <w:rsid w:val="00534302"/>
    <w:rsid w:val="00541EFD"/>
    <w:rsid w:val="005A6D9F"/>
    <w:rsid w:val="005D56AB"/>
    <w:rsid w:val="006B156F"/>
    <w:rsid w:val="00706A5A"/>
    <w:rsid w:val="00730C4F"/>
    <w:rsid w:val="007449E8"/>
    <w:rsid w:val="007B141C"/>
    <w:rsid w:val="008279AA"/>
    <w:rsid w:val="00831212"/>
    <w:rsid w:val="00890F30"/>
    <w:rsid w:val="008F68C1"/>
    <w:rsid w:val="00922F1A"/>
    <w:rsid w:val="0094775F"/>
    <w:rsid w:val="00974B2A"/>
    <w:rsid w:val="00996395"/>
    <w:rsid w:val="009A0984"/>
    <w:rsid w:val="009D2138"/>
    <w:rsid w:val="009E112D"/>
    <w:rsid w:val="009E7A7D"/>
    <w:rsid w:val="00A40A9E"/>
    <w:rsid w:val="00A7490C"/>
    <w:rsid w:val="00A90278"/>
    <w:rsid w:val="00AA00B5"/>
    <w:rsid w:val="00AE1F12"/>
    <w:rsid w:val="00B67479"/>
    <w:rsid w:val="00CC1F4C"/>
    <w:rsid w:val="00CF3F1D"/>
    <w:rsid w:val="00DC0F77"/>
    <w:rsid w:val="00DC7F14"/>
    <w:rsid w:val="00DD2C49"/>
    <w:rsid w:val="00DF0B3A"/>
    <w:rsid w:val="00E824B0"/>
    <w:rsid w:val="00EA2640"/>
    <w:rsid w:val="00F263BF"/>
    <w:rsid w:val="00F712BF"/>
    <w:rsid w:val="00F83A25"/>
    <w:rsid w:val="00F935A2"/>
    <w:rsid w:val="00F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9799D"/>
  <w15:chartTrackingRefBased/>
  <w15:docId w15:val="{A8337A17-3A06-42E4-BD52-A8CC533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13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213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955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95569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1"/>
    <w:qFormat/>
    <w:rsid w:val="00922F1A"/>
    <w:pPr>
      <w:widowControl/>
      <w:spacing w:after="160" w:line="259" w:lineRule="auto"/>
      <w:ind w:left="720"/>
      <w:contextualSpacing/>
    </w:pPr>
    <w:rPr>
      <w:rFonts w:eastAsiaTheme="minorHAnsi" w:cstheme="minorBidi"/>
      <w:kern w:val="2"/>
      <w:sz w:val="24"/>
      <w:lang w:eastAsia="en-US"/>
      <w14:ligatures w14:val="standardContextual"/>
    </w:rPr>
  </w:style>
  <w:style w:type="paragraph" w:styleId="Ttulo">
    <w:name w:val="Title"/>
    <w:basedOn w:val="Normal"/>
    <w:link w:val="TtuloChar"/>
    <w:uiPriority w:val="1"/>
    <w:qFormat/>
    <w:rsid w:val="00AA00B5"/>
    <w:pPr>
      <w:autoSpaceDE w:val="0"/>
      <w:autoSpaceDN w:val="0"/>
      <w:jc w:val="center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A00B5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192C2C"/>
    <w:pPr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2C2C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Ferreira</dc:creator>
  <cp:keywords/>
  <dc:description/>
  <cp:lastModifiedBy>Conta da Microsoft</cp:lastModifiedBy>
  <cp:revision>49</cp:revision>
  <cp:lastPrinted>2023-09-05T17:02:00Z</cp:lastPrinted>
  <dcterms:created xsi:type="dcterms:W3CDTF">2023-09-05T13:49:00Z</dcterms:created>
  <dcterms:modified xsi:type="dcterms:W3CDTF">2023-11-14T23:44:00Z</dcterms:modified>
</cp:coreProperties>
</file>