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D" w:rsidRPr="00105CE9" w:rsidRDefault="00726F6D">
      <w:pPr>
        <w:rPr>
          <w:rFonts w:ascii="Open Sans" w:hAnsi="Open Sans"/>
          <w:sz w:val="28"/>
          <w:szCs w:val="28"/>
        </w:rPr>
      </w:pPr>
      <w:bookmarkStart w:id="0" w:name="_GoBack"/>
      <w:bookmarkEnd w:id="0"/>
    </w:p>
    <w:p w:rsidR="00760436" w:rsidRPr="00105CE9" w:rsidRDefault="00760436" w:rsidP="00760436">
      <w:pPr>
        <w:spacing w:after="0" w:line="360" w:lineRule="auto"/>
        <w:jc w:val="center"/>
        <w:rPr>
          <w:rFonts w:ascii="Open Sans" w:eastAsia="Arial" w:hAnsi="Open Sans" w:cs="Arial"/>
          <w:b/>
          <w:sz w:val="28"/>
          <w:szCs w:val="28"/>
        </w:rPr>
      </w:pPr>
      <w:r w:rsidRPr="00105CE9">
        <w:rPr>
          <w:rFonts w:ascii="Open Sans" w:eastAsia="Arial" w:hAnsi="Open Sans" w:cs="Arial"/>
          <w:b/>
          <w:sz w:val="28"/>
          <w:szCs w:val="28"/>
        </w:rPr>
        <w:t>INOVAÇÕES PEDAGÓGICAS: METODOLOGIAS ATIVAS APLICADAS NAS AULAS E NAS MONITORIAS DE ANATOMIA VETERINÁRIA</w:t>
      </w:r>
    </w:p>
    <w:p w:rsidR="00760436" w:rsidRPr="00105CE9" w:rsidRDefault="00760436" w:rsidP="00760436">
      <w:pPr>
        <w:spacing w:after="0" w:line="360" w:lineRule="auto"/>
        <w:jc w:val="center"/>
        <w:rPr>
          <w:rFonts w:ascii="Open Sans" w:eastAsia="Arial" w:hAnsi="Open Sans" w:cs="Arial"/>
          <w:b/>
          <w:sz w:val="28"/>
          <w:szCs w:val="28"/>
        </w:rPr>
      </w:pPr>
    </w:p>
    <w:p w:rsidR="00760436" w:rsidRPr="00105CE9" w:rsidRDefault="00760436" w:rsidP="00760436">
      <w:pPr>
        <w:spacing w:after="0" w:line="360" w:lineRule="auto"/>
        <w:jc w:val="center"/>
        <w:rPr>
          <w:rFonts w:ascii="Open Sans" w:eastAsia="Arial" w:hAnsi="Open Sans" w:cs="Arial"/>
          <w:sz w:val="28"/>
          <w:szCs w:val="28"/>
        </w:rPr>
      </w:pPr>
      <w:r w:rsidRPr="00105CE9">
        <w:rPr>
          <w:rFonts w:ascii="Open Sans" w:eastAsia="Arial" w:hAnsi="Open Sans" w:cs="Arial"/>
          <w:b/>
          <w:sz w:val="28"/>
          <w:szCs w:val="28"/>
        </w:rPr>
        <w:t>NOGUEIRA</w:t>
      </w:r>
      <w:r w:rsidRPr="00105CE9">
        <w:rPr>
          <w:rFonts w:ascii="Open Sans" w:eastAsia="Arial" w:hAnsi="Open Sans" w:cs="Arial"/>
          <w:sz w:val="28"/>
          <w:szCs w:val="28"/>
        </w:rPr>
        <w:t>, Maysa Barros</w:t>
      </w:r>
      <w:r w:rsidRPr="00105CE9">
        <w:rPr>
          <w:rStyle w:val="ncoradanotaderodap"/>
          <w:rFonts w:ascii="Open Sans" w:eastAsia="Arial" w:hAnsi="Open Sans" w:cs="Arial"/>
          <w:sz w:val="28"/>
          <w:szCs w:val="28"/>
        </w:rPr>
        <w:footnoteReference w:id="1"/>
      </w:r>
      <w:r w:rsidRPr="00105CE9">
        <w:rPr>
          <w:rFonts w:ascii="Open Sans" w:eastAsia="Arial" w:hAnsi="Open Sans" w:cs="Arial"/>
          <w:sz w:val="28"/>
          <w:szCs w:val="28"/>
        </w:rPr>
        <w:t xml:space="preserve">; </w:t>
      </w:r>
      <w:r w:rsidRPr="00105CE9">
        <w:rPr>
          <w:rFonts w:ascii="Open Sans" w:eastAsia="Arial" w:hAnsi="Open Sans" w:cs="Arial"/>
          <w:b/>
          <w:sz w:val="28"/>
          <w:szCs w:val="28"/>
        </w:rPr>
        <w:t>SOUSA</w:t>
      </w:r>
      <w:r w:rsidRPr="00105CE9">
        <w:rPr>
          <w:rFonts w:ascii="Open Sans" w:eastAsia="Arial" w:hAnsi="Open Sans" w:cs="Arial"/>
          <w:sz w:val="28"/>
          <w:szCs w:val="28"/>
        </w:rPr>
        <w:t>, Giovana Fragoso</w:t>
      </w:r>
      <w:r w:rsidRPr="00105CE9">
        <w:rPr>
          <w:rStyle w:val="ncoradanotaderodap"/>
          <w:rFonts w:ascii="Open Sans" w:eastAsia="Arial" w:hAnsi="Open Sans" w:cs="Arial"/>
          <w:sz w:val="28"/>
          <w:szCs w:val="28"/>
        </w:rPr>
        <w:footnoteReference w:id="2"/>
      </w:r>
      <w:r w:rsidRPr="00105CE9">
        <w:rPr>
          <w:rFonts w:ascii="Open Sans" w:eastAsia="Arial" w:hAnsi="Open Sans" w:cs="Arial"/>
          <w:sz w:val="28"/>
          <w:szCs w:val="28"/>
        </w:rPr>
        <w:t xml:space="preserve">; </w:t>
      </w:r>
      <w:r w:rsidRPr="00105CE9">
        <w:rPr>
          <w:rFonts w:ascii="Open Sans" w:eastAsia="Arial" w:hAnsi="Open Sans" w:cs="Arial"/>
          <w:b/>
          <w:sz w:val="28"/>
          <w:szCs w:val="28"/>
        </w:rPr>
        <w:t>CRUZ</w:t>
      </w:r>
      <w:r w:rsidRPr="00105CE9">
        <w:rPr>
          <w:rFonts w:ascii="Open Sans" w:eastAsia="Arial" w:hAnsi="Open Sans" w:cs="Arial"/>
          <w:sz w:val="28"/>
          <w:szCs w:val="28"/>
        </w:rPr>
        <w:t>, Gustavo Henrique Araújo</w:t>
      </w:r>
      <w:r w:rsidRPr="00105CE9">
        <w:rPr>
          <w:rStyle w:val="ncoradanotaderodap"/>
          <w:rFonts w:ascii="Open Sans" w:eastAsia="Arial" w:hAnsi="Open Sans" w:cs="Arial"/>
          <w:sz w:val="28"/>
          <w:szCs w:val="28"/>
        </w:rPr>
        <w:footnoteReference w:id="3"/>
      </w:r>
      <w:r w:rsidRPr="00105CE9">
        <w:rPr>
          <w:rFonts w:ascii="Open Sans" w:eastAsia="Arial" w:hAnsi="Open Sans" w:cs="Arial"/>
          <w:sz w:val="28"/>
          <w:szCs w:val="28"/>
        </w:rPr>
        <w:t xml:space="preserve">; </w:t>
      </w:r>
      <w:r w:rsidR="00A27457" w:rsidRPr="00105CE9">
        <w:rPr>
          <w:rFonts w:ascii="Open Sans" w:eastAsia="Arial" w:hAnsi="Open Sans" w:cs="Arial"/>
          <w:b/>
          <w:sz w:val="28"/>
          <w:szCs w:val="28"/>
        </w:rPr>
        <w:t>APINAGÉ</w:t>
      </w:r>
      <w:r w:rsidR="00A27457" w:rsidRPr="00105CE9">
        <w:rPr>
          <w:rFonts w:ascii="Open Sans" w:eastAsia="Arial" w:hAnsi="Open Sans" w:cs="Arial"/>
          <w:sz w:val="28"/>
          <w:szCs w:val="28"/>
        </w:rPr>
        <w:t>, Nicole Lopes Marinho</w:t>
      </w:r>
      <w:r w:rsidR="00A27457" w:rsidRPr="00105CE9">
        <w:rPr>
          <w:rStyle w:val="ncoradanotaderodap"/>
          <w:rFonts w:ascii="Open Sans" w:eastAsia="Arial" w:hAnsi="Open Sans" w:cs="Arial"/>
          <w:sz w:val="28"/>
          <w:szCs w:val="28"/>
        </w:rPr>
        <w:footnoteReference w:id="4"/>
      </w:r>
      <w:r w:rsidR="00A27457" w:rsidRPr="00105CE9">
        <w:rPr>
          <w:rFonts w:ascii="Open Sans" w:eastAsia="Arial" w:hAnsi="Open Sans" w:cs="Arial"/>
          <w:sz w:val="28"/>
          <w:szCs w:val="28"/>
        </w:rPr>
        <w:t xml:space="preserve">; </w:t>
      </w:r>
      <w:r w:rsidRPr="00105CE9">
        <w:rPr>
          <w:rFonts w:ascii="Open Sans" w:eastAsia="Arial" w:hAnsi="Open Sans" w:cs="Arial"/>
          <w:b/>
          <w:sz w:val="28"/>
          <w:szCs w:val="28"/>
        </w:rPr>
        <w:t>SOARES</w:t>
      </w:r>
      <w:r w:rsidRPr="00105CE9">
        <w:rPr>
          <w:rFonts w:ascii="Open Sans" w:eastAsia="Arial" w:hAnsi="Open Sans" w:cs="Arial"/>
          <w:sz w:val="28"/>
          <w:szCs w:val="28"/>
        </w:rPr>
        <w:t>, Maria de Jesus Veloso</w:t>
      </w:r>
      <w:proofErr w:type="gramStart"/>
      <w:r w:rsidRPr="00105CE9">
        <w:rPr>
          <w:rStyle w:val="ncoradanotaderodap"/>
          <w:rFonts w:ascii="Open Sans" w:eastAsia="Arial" w:hAnsi="Open Sans" w:cs="Arial"/>
          <w:sz w:val="28"/>
          <w:szCs w:val="28"/>
        </w:rPr>
        <w:footnoteReference w:id="5"/>
      </w:r>
      <w:proofErr w:type="gramEnd"/>
    </w:p>
    <w:p w:rsidR="00760436" w:rsidRPr="00105CE9" w:rsidRDefault="00760436" w:rsidP="00760436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Arial" w:hAnsi="Open Sans" w:cs="Arial"/>
          <w:sz w:val="24"/>
          <w:szCs w:val="24"/>
        </w:rPr>
      </w:pPr>
    </w:p>
    <w:p w:rsidR="00726F6D" w:rsidRPr="00105CE9" w:rsidRDefault="00760436" w:rsidP="00760436">
      <w:pPr>
        <w:tabs>
          <w:tab w:val="right" w:pos="8307"/>
        </w:tabs>
        <w:spacing w:line="276" w:lineRule="auto"/>
        <w:ind w:left="2" w:hanging="4"/>
        <w:jc w:val="both"/>
        <w:rPr>
          <w:rFonts w:ascii="Open Sans" w:eastAsia="Open Sans" w:hAnsi="Open Sans" w:cs="Arial"/>
          <w:b/>
          <w:sz w:val="24"/>
          <w:szCs w:val="24"/>
        </w:rPr>
      </w:pPr>
      <w:r w:rsidRPr="00105CE9">
        <w:rPr>
          <w:rFonts w:ascii="Open Sans" w:eastAsia="Arial" w:hAnsi="Open Sans" w:cs="Arial"/>
          <w:b/>
          <w:sz w:val="24"/>
          <w:szCs w:val="24"/>
        </w:rPr>
        <w:t xml:space="preserve">Área Temática: </w:t>
      </w:r>
      <w:r w:rsidRPr="00105CE9">
        <w:rPr>
          <w:rFonts w:ascii="Open Sans" w:eastAsia="Open Sans" w:hAnsi="Open Sans" w:cs="Arial"/>
          <w:b/>
          <w:sz w:val="24"/>
          <w:szCs w:val="24"/>
        </w:rPr>
        <w:t>CIÊ</w:t>
      </w:r>
      <w:r w:rsidR="003D4F16" w:rsidRPr="00105CE9">
        <w:rPr>
          <w:rFonts w:ascii="Open Sans" w:eastAsia="Open Sans" w:hAnsi="Open Sans" w:cs="Arial"/>
          <w:b/>
          <w:sz w:val="24"/>
          <w:szCs w:val="24"/>
        </w:rPr>
        <w:t>NCIAS AGRÁRIAS</w:t>
      </w:r>
    </w:p>
    <w:p w:rsidR="00760436" w:rsidRPr="00105CE9" w:rsidRDefault="00760436" w:rsidP="00760436">
      <w:pPr>
        <w:spacing w:after="0" w:line="360" w:lineRule="auto"/>
        <w:jc w:val="both"/>
        <w:rPr>
          <w:rFonts w:ascii="Open Sans" w:hAnsi="Open Sans" w:cs="Arial"/>
          <w:sz w:val="24"/>
          <w:szCs w:val="24"/>
        </w:rPr>
      </w:pPr>
      <w:r w:rsidRPr="00105CE9">
        <w:rPr>
          <w:rFonts w:ascii="Open Sans" w:eastAsia="Arial" w:hAnsi="Open Sans" w:cs="Arial"/>
          <w:sz w:val="24"/>
          <w:szCs w:val="24"/>
        </w:rPr>
        <w:t xml:space="preserve">                                   </w:t>
      </w:r>
      <w:r w:rsidRPr="00105CE9">
        <w:rPr>
          <w:rFonts w:ascii="Open Sans" w:eastAsia="Arial" w:hAnsi="Open Sans" w:cs="Arial"/>
          <w:sz w:val="20"/>
          <w:szCs w:val="20"/>
        </w:rPr>
        <w:t xml:space="preserve">                       </w:t>
      </w:r>
    </w:p>
    <w:p w:rsidR="00726F6D" w:rsidRPr="00105CE9" w:rsidRDefault="003D4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Resumo</w:t>
      </w:r>
    </w:p>
    <w:p w:rsidR="00760436" w:rsidRPr="00105CE9" w:rsidRDefault="00760436" w:rsidP="00760436">
      <w:pPr>
        <w:spacing w:after="0" w:line="240" w:lineRule="auto"/>
        <w:jc w:val="both"/>
        <w:rPr>
          <w:rFonts w:ascii="Open Sans" w:hAnsi="Open Sans" w:cs="Arial"/>
          <w:sz w:val="24"/>
          <w:szCs w:val="24"/>
        </w:rPr>
      </w:pPr>
    </w:p>
    <w:p w:rsidR="00760436" w:rsidRPr="00105CE9" w:rsidRDefault="00760436" w:rsidP="00760436">
      <w:pPr>
        <w:spacing w:after="0" w:line="24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O ensino de Anatomia Veterinária com a </w:t>
      </w:r>
      <w:proofErr w:type="gramStart"/>
      <w:r w:rsidRPr="00105CE9">
        <w:rPr>
          <w:rFonts w:ascii="Open Sans" w:hAnsi="Open Sans" w:cs="Arial"/>
          <w:sz w:val="20"/>
          <w:szCs w:val="20"/>
        </w:rPr>
        <w:t>implementação</w:t>
      </w:r>
      <w:proofErr w:type="gramEnd"/>
      <w:r w:rsidRPr="00105CE9">
        <w:rPr>
          <w:rFonts w:ascii="Open Sans" w:hAnsi="Open Sans" w:cs="Arial"/>
          <w:sz w:val="20"/>
          <w:szCs w:val="20"/>
        </w:rPr>
        <w:t xml:space="preserve"> de metodologias ativas tem ganhado espaço, promovendo </w:t>
      </w:r>
      <w:r w:rsidR="00F1447F" w:rsidRPr="00105CE9">
        <w:rPr>
          <w:rFonts w:ascii="Open Sans" w:hAnsi="Open Sans" w:cs="Arial"/>
          <w:sz w:val="20"/>
          <w:szCs w:val="20"/>
        </w:rPr>
        <w:t xml:space="preserve">o </w:t>
      </w:r>
      <w:r w:rsidRPr="00105CE9">
        <w:rPr>
          <w:rFonts w:ascii="Open Sans" w:hAnsi="Open Sans" w:cs="Arial"/>
          <w:sz w:val="20"/>
          <w:szCs w:val="20"/>
        </w:rPr>
        <w:t xml:space="preserve">engajamento e </w:t>
      </w:r>
      <w:r w:rsidR="00F1447F" w:rsidRPr="00105CE9">
        <w:rPr>
          <w:rFonts w:ascii="Open Sans" w:hAnsi="Open Sans" w:cs="Arial"/>
          <w:sz w:val="20"/>
          <w:szCs w:val="20"/>
        </w:rPr>
        <w:t xml:space="preserve">a </w:t>
      </w:r>
      <w:r w:rsidRPr="00105CE9">
        <w:rPr>
          <w:rFonts w:ascii="Open Sans" w:hAnsi="Open Sans" w:cs="Arial"/>
          <w:sz w:val="20"/>
          <w:szCs w:val="20"/>
        </w:rPr>
        <w:t xml:space="preserve">participação dos </w:t>
      </w:r>
      <w:r w:rsidR="00F1447F" w:rsidRPr="00105CE9">
        <w:rPr>
          <w:rFonts w:ascii="Open Sans" w:hAnsi="Open Sans" w:cs="Arial"/>
          <w:sz w:val="20"/>
          <w:szCs w:val="20"/>
        </w:rPr>
        <w:t>discentes</w:t>
      </w:r>
      <w:r w:rsidRPr="00105CE9">
        <w:rPr>
          <w:rFonts w:ascii="Open Sans" w:hAnsi="Open Sans" w:cs="Arial"/>
          <w:sz w:val="20"/>
          <w:szCs w:val="20"/>
        </w:rPr>
        <w:t xml:space="preserve"> no processo de aprendizado. Essas abordagens estimulam o pensamento crítico e a aplicação prática do conhecimento, contribuindo para a formação do profissional. O objetivo deste é descrever, divulgar e sugerir metodologias ativas aplicadas nas aulas teóricas e práticas, durante as monitorias e nas atividades extraclasses numa disciplina de Anatomia Veterinária. Este trabalho apresenta um relato de experiência sobre a aplicação de metodologias ativas, na disciplina Anatomia Descritiva dos Animais Domésticos I, do curso de Medicina Veterinária, do CCA, na UFNT, em </w:t>
      </w:r>
      <w:proofErr w:type="spellStart"/>
      <w:proofErr w:type="gramStart"/>
      <w:r w:rsidRPr="00105CE9">
        <w:rPr>
          <w:rFonts w:ascii="Open Sans" w:hAnsi="Open Sans" w:cs="Arial"/>
          <w:sz w:val="20"/>
          <w:szCs w:val="20"/>
        </w:rPr>
        <w:t>Araguaína-TO</w:t>
      </w:r>
      <w:proofErr w:type="spellEnd"/>
      <w:proofErr w:type="gramEnd"/>
      <w:r w:rsidRPr="00105CE9">
        <w:rPr>
          <w:rFonts w:ascii="Open Sans" w:hAnsi="Open Sans" w:cs="Arial"/>
          <w:sz w:val="20"/>
          <w:szCs w:val="20"/>
        </w:rPr>
        <w:t xml:space="preserve">, ministradas em 2023-2 e 2024-1. Foram aplicadas diversas metodologias ativas, como questionários, Anatomia Aplicada, Atividade </w:t>
      </w:r>
      <w:proofErr w:type="spellStart"/>
      <w:r w:rsidRPr="00105CE9">
        <w:rPr>
          <w:rFonts w:ascii="Open Sans" w:hAnsi="Open Sans" w:cs="Arial"/>
          <w:sz w:val="20"/>
          <w:szCs w:val="20"/>
        </w:rPr>
        <w:t>Maker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, Sala de Aula Invertida, Gincana </w:t>
      </w:r>
      <w:r w:rsidRPr="00105CE9">
        <w:rPr>
          <w:rFonts w:ascii="Open Sans" w:hAnsi="Open Sans" w:cs="Arial"/>
          <w:sz w:val="20"/>
          <w:szCs w:val="20"/>
        </w:rPr>
        <w:lastRenderedPageBreak/>
        <w:t xml:space="preserve">Pedagógica e </w:t>
      </w:r>
      <w:proofErr w:type="spellStart"/>
      <w:r w:rsidRPr="00105CE9">
        <w:rPr>
          <w:rFonts w:ascii="Open Sans" w:hAnsi="Open Sans" w:cs="Arial"/>
          <w:sz w:val="20"/>
          <w:szCs w:val="20"/>
        </w:rPr>
        <w:t>Podcast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Pedagógico. Os resultados indicam que os alunos que participaram de aulas e monitorias utilizando metodologias ativas apresentaram melhor compreensão dos conteúdos e maior habilidade para correlacionar a teoria com a prática. Houve também maior engajamento e interesse dos estudantes nas atividades, bem como uma melhora significativa no desempenho nas avaliações práticas. As metodologias ativas no ensino de Anatomia Veterinária</w:t>
      </w:r>
      <w:r w:rsidR="00F1447F" w:rsidRPr="00105CE9">
        <w:rPr>
          <w:rFonts w:ascii="Open Sans" w:hAnsi="Open Sans" w:cs="Arial"/>
          <w:sz w:val="20"/>
          <w:szCs w:val="20"/>
        </w:rPr>
        <w:t xml:space="preserve"> contribuíram</w:t>
      </w:r>
      <w:r w:rsidRPr="00105CE9">
        <w:rPr>
          <w:rFonts w:ascii="Open Sans" w:hAnsi="Open Sans" w:cs="Arial"/>
          <w:sz w:val="20"/>
          <w:szCs w:val="20"/>
        </w:rPr>
        <w:t xml:space="preserve"> para a formação mais interativa e dinâmica. Essas abordagens, aplicadas tanto nas aulas quanto nas monitorias, facilitaram o aprendizado e promoveram maior autonomia e participação dos alunos no processo educacional.</w:t>
      </w:r>
    </w:p>
    <w:p w:rsidR="00760436" w:rsidRPr="00105CE9" w:rsidRDefault="00760436" w:rsidP="00760436">
      <w:pPr>
        <w:jc w:val="both"/>
        <w:rPr>
          <w:rFonts w:ascii="Open Sans" w:hAnsi="Open Sans" w:cs="Arial"/>
          <w:sz w:val="20"/>
          <w:szCs w:val="20"/>
        </w:rPr>
      </w:pPr>
    </w:p>
    <w:p w:rsidR="00760436" w:rsidRPr="00105CE9" w:rsidRDefault="003D4F16" w:rsidP="00DC3A4C">
      <w:pPr>
        <w:spacing w:after="0" w:line="360" w:lineRule="auto"/>
        <w:ind w:hanging="2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eastAsia="Open Sans" w:hAnsi="Open Sans" w:cs="Open Sans"/>
          <w:b/>
          <w:sz w:val="20"/>
          <w:szCs w:val="20"/>
        </w:rPr>
        <w:t>Palavras-chave:</w:t>
      </w:r>
      <w:r w:rsidRPr="00105CE9">
        <w:rPr>
          <w:rFonts w:ascii="Open Sans" w:eastAsia="Open Sans" w:hAnsi="Open Sans" w:cs="Open Sans"/>
          <w:sz w:val="20"/>
          <w:szCs w:val="20"/>
        </w:rPr>
        <w:t xml:space="preserve"> </w:t>
      </w:r>
      <w:r w:rsidR="00760436" w:rsidRPr="00105CE9">
        <w:rPr>
          <w:rFonts w:ascii="Open Sans" w:hAnsi="Open Sans" w:cs="Arial"/>
          <w:sz w:val="20"/>
          <w:szCs w:val="20"/>
        </w:rPr>
        <w:t>Ensino de Anatomia, Monitoria Acadêmica, Estratégias Didáticas.</w:t>
      </w:r>
    </w:p>
    <w:p w:rsidR="00DC3A4C" w:rsidRPr="00105CE9" w:rsidRDefault="00DC3A4C" w:rsidP="00DC3A4C">
      <w:pPr>
        <w:spacing w:after="0" w:line="360" w:lineRule="auto"/>
        <w:ind w:hanging="2"/>
        <w:jc w:val="both"/>
        <w:rPr>
          <w:rFonts w:ascii="Open Sans" w:eastAsia="Open Sans" w:hAnsi="Open Sans" w:cs="Open Sans"/>
          <w:sz w:val="20"/>
          <w:szCs w:val="20"/>
        </w:rPr>
      </w:pPr>
    </w:p>
    <w:p w:rsidR="00726F6D" w:rsidRPr="00105CE9" w:rsidRDefault="003D4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Introdução</w:t>
      </w:r>
    </w:p>
    <w:p w:rsidR="00760436" w:rsidRPr="00105CE9" w:rsidRDefault="00760436" w:rsidP="00760436">
      <w:pPr>
        <w:spacing w:after="0" w:line="360" w:lineRule="auto"/>
        <w:ind w:firstLine="709"/>
        <w:jc w:val="both"/>
        <w:rPr>
          <w:rFonts w:ascii="Open Sans" w:eastAsia="Times New Roman" w:hAnsi="Open Sans" w:cs="Arial"/>
          <w:sz w:val="20"/>
          <w:szCs w:val="20"/>
        </w:rPr>
      </w:pPr>
      <w:r w:rsidRPr="00105CE9">
        <w:rPr>
          <w:rFonts w:ascii="Open Sans" w:eastAsia="Times New Roman" w:hAnsi="Open Sans" w:cs="Arial"/>
          <w:sz w:val="20"/>
          <w:szCs w:val="20"/>
        </w:rPr>
        <w:t xml:space="preserve">As disciplinas de Anatomia no curso de Medicina Veterinária são muito importantes na vida acadêmica para a formação  de um bom profissional </w:t>
      </w:r>
      <w:r w:rsidR="00F1447F" w:rsidRPr="00105CE9">
        <w:rPr>
          <w:rFonts w:ascii="Open Sans" w:eastAsia="Times New Roman" w:hAnsi="Open Sans" w:cs="Arial"/>
          <w:sz w:val="20"/>
          <w:szCs w:val="20"/>
        </w:rPr>
        <w:t xml:space="preserve">médico </w:t>
      </w:r>
      <w:r w:rsidRPr="00105CE9">
        <w:rPr>
          <w:rFonts w:ascii="Open Sans" w:eastAsia="Times New Roman" w:hAnsi="Open Sans" w:cs="Arial"/>
          <w:sz w:val="20"/>
          <w:szCs w:val="20"/>
        </w:rPr>
        <w:t xml:space="preserve">veterinário. Elas servem como base para várias disciplinas, como diagnóstico por imagem, patologia, </w:t>
      </w:r>
      <w:proofErr w:type="spellStart"/>
      <w:r w:rsidRPr="00105CE9">
        <w:rPr>
          <w:rFonts w:ascii="Open Sans" w:eastAsia="Times New Roman" w:hAnsi="Open Sans" w:cs="Arial"/>
          <w:sz w:val="20"/>
          <w:szCs w:val="20"/>
        </w:rPr>
        <w:t>anestesiologia</w:t>
      </w:r>
      <w:proofErr w:type="spellEnd"/>
      <w:r w:rsidRPr="00105CE9">
        <w:rPr>
          <w:rFonts w:ascii="Open Sans" w:eastAsia="Times New Roman" w:hAnsi="Open Sans" w:cs="Arial"/>
          <w:sz w:val="20"/>
          <w:szCs w:val="20"/>
        </w:rPr>
        <w:t>, clínica cirúrgica, clínica médica dentre outras.</w:t>
      </w:r>
    </w:p>
    <w:p w:rsidR="00760436" w:rsidRPr="00105CE9" w:rsidRDefault="00760436" w:rsidP="00760436">
      <w:pPr>
        <w:spacing w:after="0" w:line="360" w:lineRule="auto"/>
        <w:ind w:firstLine="709"/>
        <w:jc w:val="both"/>
        <w:rPr>
          <w:rFonts w:ascii="Open Sans" w:eastAsia="Times New Roman" w:hAnsi="Open Sans" w:cs="Arial"/>
          <w:sz w:val="20"/>
          <w:szCs w:val="20"/>
        </w:rPr>
      </w:pPr>
      <w:r w:rsidRPr="00105CE9">
        <w:rPr>
          <w:rFonts w:ascii="Open Sans" w:eastAsia="Times New Roman" w:hAnsi="Open Sans" w:cs="Arial"/>
          <w:sz w:val="20"/>
          <w:szCs w:val="20"/>
        </w:rPr>
        <w:t xml:space="preserve">É de suma importância que o médico veterinário entenda o bom funcionamento do órgão, sua localização, suas especificidades, e sua relação com os demais órgãos e com o corpo em geral, para isso é necessário o conhecimento teórico fundamentado e acompanhado de aulas práticas para que o aluno, enquanto graduando, se familiarize e aprenda sobre a anatomia do corpo do animal. Por isso faz-se necessário </w:t>
      </w:r>
      <w:proofErr w:type="gramStart"/>
      <w:r w:rsidRPr="00105CE9">
        <w:rPr>
          <w:rFonts w:ascii="Open Sans" w:eastAsia="Times New Roman" w:hAnsi="Open Sans" w:cs="Arial"/>
          <w:sz w:val="20"/>
          <w:szCs w:val="20"/>
        </w:rPr>
        <w:t>a</w:t>
      </w:r>
      <w:proofErr w:type="gramEnd"/>
      <w:r w:rsidRPr="00105CE9">
        <w:rPr>
          <w:rFonts w:ascii="Open Sans" w:eastAsia="Times New Roman" w:hAnsi="Open Sans" w:cs="Arial"/>
          <w:sz w:val="20"/>
          <w:szCs w:val="20"/>
        </w:rPr>
        <w:t xml:space="preserve"> realização de monitorias para auxiliar os alunos com suas dificuldades na compreensão da anatomia</w:t>
      </w:r>
      <w:r w:rsidR="003D5F2E" w:rsidRPr="00105CE9">
        <w:rPr>
          <w:rFonts w:ascii="Open Sans" w:eastAsia="Times New Roman" w:hAnsi="Open Sans" w:cs="Arial"/>
          <w:sz w:val="20"/>
          <w:szCs w:val="20"/>
        </w:rPr>
        <w:t>. A</w:t>
      </w:r>
      <w:r w:rsidRPr="00105CE9">
        <w:rPr>
          <w:rFonts w:ascii="Open Sans" w:eastAsia="Times New Roman" w:hAnsi="Open Sans" w:cs="Arial"/>
          <w:sz w:val="20"/>
          <w:szCs w:val="20"/>
        </w:rPr>
        <w:t xml:space="preserve"> escolha criteriosa e seletiva dos monitores que já </w:t>
      </w:r>
      <w:r w:rsidR="00F1447F" w:rsidRPr="00105CE9">
        <w:rPr>
          <w:rFonts w:ascii="Open Sans" w:eastAsia="Times New Roman" w:hAnsi="Open Sans" w:cs="Arial"/>
          <w:sz w:val="20"/>
          <w:szCs w:val="20"/>
        </w:rPr>
        <w:t xml:space="preserve">cursaram a disciplina garante </w:t>
      </w:r>
      <w:r w:rsidRPr="00105CE9">
        <w:rPr>
          <w:rFonts w:ascii="Open Sans" w:eastAsia="Times New Roman" w:hAnsi="Open Sans" w:cs="Arial"/>
          <w:sz w:val="20"/>
          <w:szCs w:val="20"/>
        </w:rPr>
        <w:t xml:space="preserve">a assistência adequada aos alunos que ainda estão aprendendo e </w:t>
      </w:r>
      <w:proofErr w:type="gramStart"/>
      <w:r w:rsidRPr="00105CE9">
        <w:rPr>
          <w:rFonts w:ascii="Open Sans" w:eastAsia="Times New Roman" w:hAnsi="Open Sans" w:cs="Arial"/>
          <w:sz w:val="20"/>
          <w:szCs w:val="20"/>
        </w:rPr>
        <w:t>a utilização de metodologias ativas durante as aulas, nas monitorias e nas atividades extraclasses tornam</w:t>
      </w:r>
      <w:proofErr w:type="gramEnd"/>
      <w:r w:rsidRPr="00105CE9">
        <w:rPr>
          <w:rFonts w:ascii="Open Sans" w:eastAsia="Times New Roman" w:hAnsi="Open Sans" w:cs="Arial"/>
          <w:sz w:val="20"/>
          <w:szCs w:val="20"/>
        </w:rPr>
        <w:t xml:space="preserve"> o ensino-aprendizagem mais dinâmico, mais </w:t>
      </w:r>
      <w:proofErr w:type="spellStart"/>
      <w:r w:rsidRPr="00105CE9">
        <w:rPr>
          <w:rFonts w:ascii="Open Sans" w:eastAsia="Times New Roman" w:hAnsi="Open Sans" w:cs="Arial"/>
          <w:sz w:val="20"/>
          <w:szCs w:val="20"/>
        </w:rPr>
        <w:t>motivante</w:t>
      </w:r>
      <w:proofErr w:type="spellEnd"/>
      <w:r w:rsidRPr="00105CE9">
        <w:rPr>
          <w:rFonts w:ascii="Open Sans" w:eastAsia="Times New Roman" w:hAnsi="Open Sans" w:cs="Arial"/>
          <w:sz w:val="20"/>
          <w:szCs w:val="20"/>
        </w:rPr>
        <w:t>, mais interessante para os envolvidos, que são os discentes, os professores e os monitores.</w:t>
      </w:r>
    </w:p>
    <w:p w:rsidR="007079E7" w:rsidRPr="00105CE9" w:rsidRDefault="007079E7" w:rsidP="003D5F2E">
      <w:pPr>
        <w:spacing w:after="0" w:line="360" w:lineRule="auto"/>
        <w:jc w:val="both"/>
        <w:rPr>
          <w:rFonts w:ascii="Open Sans" w:eastAsia="Times New Roman" w:hAnsi="Open Sans" w:cs="Arial"/>
          <w:bCs/>
          <w:sz w:val="20"/>
          <w:szCs w:val="20"/>
        </w:rPr>
      </w:pPr>
      <w:r w:rsidRPr="00105CE9">
        <w:rPr>
          <w:rFonts w:ascii="Open Sans" w:eastAsia="Times New Roman" w:hAnsi="Open Sans" w:cs="Arial"/>
          <w:bCs/>
          <w:sz w:val="20"/>
          <w:szCs w:val="20"/>
        </w:rPr>
        <w:tab/>
      </w:r>
      <w:r w:rsidR="003D5F2E" w:rsidRPr="00105CE9">
        <w:rPr>
          <w:rFonts w:ascii="Open Sans" w:eastAsia="Times New Roman" w:hAnsi="Open Sans" w:cs="Arial"/>
          <w:bCs/>
          <w:sz w:val="20"/>
          <w:szCs w:val="20"/>
        </w:rPr>
        <w:t xml:space="preserve">No método de ensino tradicional os estudantes possuem postura passiva de recepção de teorias, em contraposição, o método ativo propõe o movimento inverso, onde passam a ser compreendidos como sujeitos históricos e assumem papel ativo na aprendizagem, posto que </w:t>
      </w:r>
      <w:proofErr w:type="gramStart"/>
      <w:r w:rsidR="003D5F2E" w:rsidRPr="00105CE9">
        <w:rPr>
          <w:rFonts w:ascii="Open Sans" w:eastAsia="Times New Roman" w:hAnsi="Open Sans" w:cs="Arial"/>
          <w:bCs/>
          <w:sz w:val="20"/>
          <w:szCs w:val="20"/>
        </w:rPr>
        <w:t>tem</w:t>
      </w:r>
      <w:proofErr w:type="gramEnd"/>
      <w:r w:rsidR="003D5F2E" w:rsidRPr="00105CE9">
        <w:rPr>
          <w:rFonts w:ascii="Open Sans" w:eastAsia="Times New Roman" w:hAnsi="Open Sans" w:cs="Arial"/>
          <w:bCs/>
          <w:sz w:val="20"/>
          <w:szCs w:val="20"/>
        </w:rPr>
        <w:t xml:space="preserve"> suas experiências, saberes e opiniões valorizadas como ponto de partida para construção do conhecimento (DIESEL</w:t>
      </w:r>
      <w:r w:rsidR="00105CE9" w:rsidRPr="00105CE9">
        <w:rPr>
          <w:rFonts w:ascii="Open Sans" w:eastAsia="Times New Roman" w:hAnsi="Open Sans" w:cs="Arial"/>
          <w:bCs/>
          <w:sz w:val="20"/>
          <w:szCs w:val="20"/>
        </w:rPr>
        <w:t xml:space="preserve"> et al., 2017</w:t>
      </w:r>
      <w:r w:rsidR="003D5F2E" w:rsidRPr="00105CE9">
        <w:rPr>
          <w:rFonts w:ascii="Open Sans" w:eastAsia="Times New Roman" w:hAnsi="Open Sans" w:cs="Arial"/>
          <w:bCs/>
          <w:sz w:val="20"/>
          <w:szCs w:val="20"/>
        </w:rPr>
        <w:t>).</w:t>
      </w:r>
    </w:p>
    <w:p w:rsidR="003D5F2E" w:rsidRPr="00105CE9" w:rsidRDefault="003D5F2E" w:rsidP="003D5F2E">
      <w:pPr>
        <w:spacing w:after="0" w:line="360" w:lineRule="auto"/>
        <w:jc w:val="both"/>
        <w:rPr>
          <w:rFonts w:ascii="Open Sans" w:eastAsia="Times New Roman" w:hAnsi="Open Sans" w:cs="Arial"/>
          <w:bCs/>
          <w:sz w:val="20"/>
          <w:szCs w:val="20"/>
        </w:rPr>
      </w:pPr>
      <w:r w:rsidRPr="00105CE9">
        <w:rPr>
          <w:rFonts w:ascii="Open Sans" w:eastAsia="Times New Roman" w:hAnsi="Open Sans" w:cs="Arial"/>
          <w:bCs/>
          <w:sz w:val="20"/>
          <w:szCs w:val="20"/>
        </w:rPr>
        <w:tab/>
      </w:r>
      <w:r w:rsidR="00DA5531" w:rsidRPr="00105CE9">
        <w:rPr>
          <w:rFonts w:ascii="Open Sans" w:eastAsia="Times New Roman" w:hAnsi="Open Sans" w:cs="Arial"/>
          <w:bCs/>
          <w:sz w:val="20"/>
          <w:szCs w:val="20"/>
        </w:rPr>
        <w:t xml:space="preserve">O professor tem muita responsabilidade no desenvolvimento intelectual do estudante, particularmente no domínio das competências </w:t>
      </w:r>
      <w:proofErr w:type="spellStart"/>
      <w:r w:rsidR="00DA5531" w:rsidRPr="00105CE9">
        <w:rPr>
          <w:rFonts w:ascii="Open Sans" w:eastAsia="Times New Roman" w:hAnsi="Open Sans" w:cs="Arial"/>
          <w:bCs/>
          <w:sz w:val="20"/>
          <w:szCs w:val="20"/>
        </w:rPr>
        <w:t>essencias</w:t>
      </w:r>
      <w:proofErr w:type="spellEnd"/>
      <w:r w:rsidR="00DA5531" w:rsidRPr="00105CE9">
        <w:rPr>
          <w:rFonts w:ascii="Open Sans" w:eastAsia="Times New Roman" w:hAnsi="Open Sans" w:cs="Arial"/>
          <w:bCs/>
          <w:sz w:val="20"/>
          <w:szCs w:val="20"/>
        </w:rPr>
        <w:t>. Ele precisa, portanto, ministrar suas aulas de forma tal que facilite a sua aprendizagem, mas que também encoraje o desenvolvimento de sua autonomia, a liberdade de pensamento e a expressão de suas ideias (GIL, 2012).</w:t>
      </w:r>
    </w:p>
    <w:p w:rsidR="003D5F2E" w:rsidRPr="00105CE9" w:rsidRDefault="003D5F2E" w:rsidP="003D5F2E">
      <w:pPr>
        <w:spacing w:after="0" w:line="360" w:lineRule="auto"/>
        <w:jc w:val="both"/>
        <w:rPr>
          <w:rFonts w:ascii="Open Sans" w:eastAsia="Times New Roman" w:hAnsi="Open Sans" w:cs="Times New Roman"/>
          <w:sz w:val="20"/>
          <w:szCs w:val="20"/>
        </w:rPr>
      </w:pPr>
    </w:p>
    <w:p w:rsidR="00DC3A4C" w:rsidRPr="00105CE9" w:rsidRDefault="00DC3A4C" w:rsidP="00760436">
      <w:pPr>
        <w:spacing w:after="0" w:line="360" w:lineRule="auto"/>
        <w:ind w:firstLine="709"/>
        <w:jc w:val="both"/>
        <w:rPr>
          <w:rFonts w:ascii="Open Sans" w:eastAsia="Times New Roman" w:hAnsi="Open Sans" w:cs="Arial"/>
          <w:sz w:val="20"/>
          <w:szCs w:val="20"/>
        </w:rPr>
      </w:pPr>
      <w:r w:rsidRPr="00105CE9">
        <w:rPr>
          <w:rFonts w:ascii="Open Sans" w:eastAsia="Times New Roman" w:hAnsi="Open Sans" w:cs="Arial"/>
          <w:sz w:val="20"/>
          <w:szCs w:val="20"/>
        </w:rPr>
        <w:lastRenderedPageBreak/>
        <w:t>Neste trabalho será relatada a experiência vivenciada numa disciplina de Anatomia do curso de Medicina Vete</w:t>
      </w:r>
      <w:r w:rsidR="00CE1F1D" w:rsidRPr="00105CE9">
        <w:rPr>
          <w:rFonts w:ascii="Open Sans" w:eastAsia="Times New Roman" w:hAnsi="Open Sans" w:cs="Arial"/>
          <w:sz w:val="20"/>
          <w:szCs w:val="20"/>
        </w:rPr>
        <w:t>rinária aplicando-se diversas metodologias ativas durante as aulas e durante as monitorias</w:t>
      </w:r>
      <w:r w:rsidR="003D5F2E" w:rsidRPr="00105CE9">
        <w:rPr>
          <w:rFonts w:ascii="Open Sans" w:eastAsia="Times New Roman" w:hAnsi="Open Sans" w:cs="Arial"/>
          <w:sz w:val="20"/>
          <w:szCs w:val="20"/>
        </w:rPr>
        <w:t>, com o intuito de melhorar o processo de ensino-aprendizagem</w:t>
      </w:r>
      <w:r w:rsidR="00CE1F1D" w:rsidRPr="00105CE9">
        <w:rPr>
          <w:rFonts w:ascii="Open Sans" w:eastAsia="Times New Roman" w:hAnsi="Open Sans" w:cs="Arial"/>
          <w:sz w:val="20"/>
          <w:szCs w:val="20"/>
        </w:rPr>
        <w:t>.</w:t>
      </w:r>
    </w:p>
    <w:p w:rsidR="003D5F2E" w:rsidRPr="00105CE9" w:rsidRDefault="003D5F2E" w:rsidP="00760436">
      <w:pPr>
        <w:spacing w:after="0" w:line="360" w:lineRule="auto"/>
        <w:ind w:firstLine="709"/>
        <w:jc w:val="both"/>
        <w:rPr>
          <w:rFonts w:ascii="Open Sans" w:eastAsia="Times New Roman" w:hAnsi="Open Sans" w:cs="Arial"/>
          <w:sz w:val="20"/>
          <w:szCs w:val="20"/>
        </w:rPr>
      </w:pPr>
    </w:p>
    <w:p w:rsidR="00726F6D" w:rsidRPr="00105CE9" w:rsidRDefault="003D4F16" w:rsidP="00707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Objetivos</w:t>
      </w:r>
    </w:p>
    <w:p w:rsidR="00726F6D" w:rsidRPr="00105CE9" w:rsidRDefault="00726F6D" w:rsidP="007079E7">
      <w:pPr>
        <w:spacing w:after="0" w:line="360" w:lineRule="auto"/>
        <w:rPr>
          <w:rFonts w:ascii="Open Sans" w:eastAsia="Open Sans" w:hAnsi="Open Sans" w:cs="Open Sans"/>
        </w:rPr>
      </w:pPr>
    </w:p>
    <w:p w:rsidR="00CE1F1D" w:rsidRPr="00105CE9" w:rsidRDefault="00CE1F1D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Objetivo Geral:</w:t>
      </w:r>
    </w:p>
    <w:p w:rsidR="00CE1F1D" w:rsidRPr="00105CE9" w:rsidRDefault="00CE1F1D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- Descrever metodologias ativas no ensino de Anatomia Descritiva dos Animais Domésticos I </w:t>
      </w:r>
    </w:p>
    <w:p w:rsidR="00DA5531" w:rsidRPr="00105CE9" w:rsidRDefault="00DA5531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</w:p>
    <w:p w:rsidR="00CE1F1D" w:rsidRPr="00105CE9" w:rsidRDefault="00C0337E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Objetivos Específicos:</w:t>
      </w:r>
    </w:p>
    <w:p w:rsidR="00CE1F1D" w:rsidRPr="00105CE9" w:rsidRDefault="00CE1F1D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- </w:t>
      </w:r>
      <w:r w:rsidR="00C0337E" w:rsidRPr="00105CE9">
        <w:rPr>
          <w:rFonts w:ascii="Open Sans" w:hAnsi="Open Sans" w:cs="Arial"/>
          <w:sz w:val="20"/>
          <w:szCs w:val="20"/>
        </w:rPr>
        <w:t>D</w:t>
      </w:r>
      <w:r w:rsidRPr="00105CE9">
        <w:rPr>
          <w:rFonts w:ascii="Open Sans" w:hAnsi="Open Sans" w:cs="Arial"/>
          <w:sz w:val="20"/>
          <w:szCs w:val="20"/>
        </w:rPr>
        <w:t xml:space="preserve">ivulgar e sugerir metodologias ativas </w:t>
      </w:r>
      <w:proofErr w:type="gramStart"/>
      <w:r w:rsidRPr="00105CE9">
        <w:rPr>
          <w:rFonts w:ascii="Open Sans" w:hAnsi="Open Sans" w:cs="Arial"/>
          <w:sz w:val="20"/>
          <w:szCs w:val="20"/>
        </w:rPr>
        <w:t>implementadas</w:t>
      </w:r>
      <w:proofErr w:type="gramEnd"/>
      <w:r w:rsidRPr="00105CE9">
        <w:rPr>
          <w:rFonts w:ascii="Open Sans" w:hAnsi="Open Sans" w:cs="Arial"/>
          <w:sz w:val="20"/>
          <w:szCs w:val="20"/>
        </w:rPr>
        <w:t xml:space="preserve"> nas aulas teóricas e práticas, durante as monitorias e nas atividades extraclasses numa disciplina de Anatomia Veterinária; </w:t>
      </w:r>
    </w:p>
    <w:p w:rsidR="00CE1F1D" w:rsidRPr="00105CE9" w:rsidRDefault="00CE1F1D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- Identificar o papel do professor e dos monitores no direcionamento e incentivo ao protagonismo dos alunos no processo de aprendizagem.</w:t>
      </w:r>
    </w:p>
    <w:p w:rsidR="00826D9A" w:rsidRPr="00105CE9" w:rsidRDefault="00D85641" w:rsidP="007079E7">
      <w:pPr>
        <w:spacing w:after="0" w:line="360" w:lineRule="auto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 - Avaliar as </w:t>
      </w:r>
      <w:r w:rsidR="00CE1F1D" w:rsidRPr="00105CE9">
        <w:rPr>
          <w:rFonts w:ascii="Open Sans" w:hAnsi="Open Sans" w:cs="Arial"/>
          <w:sz w:val="20"/>
          <w:szCs w:val="20"/>
        </w:rPr>
        <w:t>metodologias no engajamento dos alunos e na diversifi</w:t>
      </w:r>
      <w:r w:rsidR="00DA5531" w:rsidRPr="00105CE9">
        <w:rPr>
          <w:rFonts w:ascii="Open Sans" w:hAnsi="Open Sans" w:cs="Arial"/>
          <w:sz w:val="20"/>
          <w:szCs w:val="20"/>
        </w:rPr>
        <w:t>cação das formas de avaliação.</w:t>
      </w:r>
    </w:p>
    <w:p w:rsidR="00726F6D" w:rsidRPr="00105CE9" w:rsidRDefault="00726F6D" w:rsidP="007079E7">
      <w:pPr>
        <w:spacing w:after="0" w:line="360" w:lineRule="auto"/>
        <w:rPr>
          <w:rFonts w:ascii="Open Sans" w:eastAsia="Open Sans" w:hAnsi="Open Sans" w:cs="Open Sans"/>
          <w:sz w:val="20"/>
          <w:szCs w:val="20"/>
        </w:rPr>
      </w:pPr>
    </w:p>
    <w:p w:rsidR="00726F6D" w:rsidRPr="00105CE9" w:rsidRDefault="003D4F16" w:rsidP="00707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Material e Métodos</w:t>
      </w:r>
    </w:p>
    <w:p w:rsidR="00726F6D" w:rsidRPr="00105CE9" w:rsidRDefault="00726F6D">
      <w:pPr>
        <w:spacing w:after="0" w:line="240" w:lineRule="auto"/>
        <w:rPr>
          <w:rFonts w:ascii="Open Sans" w:eastAsia="Open Sans" w:hAnsi="Open Sans" w:cs="Open Sans"/>
        </w:rPr>
      </w:pPr>
    </w:p>
    <w:p w:rsidR="00D85641" w:rsidRPr="00105CE9" w:rsidRDefault="00D85641" w:rsidP="00D85641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Este trabalho apresenta um relato de experiência sobre a aplicação de metodologias ativas na disciplina de Anatomia Descritiva dos Animais Domésticos I, ministrada nos semestres letivos 2023-2 e 2024-1, no curso de Medicina Veterinária do Centro de Ciências Agrárias, da Universidade Federal do Norte do Tocantins. Ao longo do semestre, os discentes estudaram conteúdos como introdução à anatomia, osteologia, sindesmologia, miologia e anatomia do sistema tegumentar de mamíferos domésticos e das aves.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As metodologias ativas foram </w:t>
      </w:r>
      <w:proofErr w:type="gramStart"/>
      <w:r w:rsidRPr="00105CE9">
        <w:rPr>
          <w:rFonts w:ascii="Open Sans" w:hAnsi="Open Sans" w:cs="Arial"/>
          <w:sz w:val="20"/>
          <w:szCs w:val="20"/>
        </w:rPr>
        <w:t>implementadas</w:t>
      </w:r>
      <w:proofErr w:type="gramEnd"/>
      <w:r w:rsidRPr="00105CE9">
        <w:rPr>
          <w:rFonts w:ascii="Open Sans" w:hAnsi="Open Sans" w:cs="Arial"/>
          <w:sz w:val="20"/>
          <w:szCs w:val="20"/>
        </w:rPr>
        <w:t xml:space="preserve"> durante as aulas, monitorias e em horários extraclasses, envolvendo atividades complementares. A avaliação dos alunos foi diversificada, incluindo provas práticas, apresentações</w:t>
      </w:r>
      <w:r w:rsidR="00DA5531" w:rsidRPr="00105CE9">
        <w:rPr>
          <w:rFonts w:ascii="Open Sans" w:hAnsi="Open Sans" w:cs="Arial"/>
          <w:sz w:val="20"/>
          <w:szCs w:val="20"/>
        </w:rPr>
        <w:t xml:space="preserve"> de trabalhos</w:t>
      </w:r>
      <w:r w:rsidRPr="00105CE9">
        <w:rPr>
          <w:rFonts w:ascii="Open Sans" w:hAnsi="Open Sans" w:cs="Arial"/>
          <w:sz w:val="20"/>
          <w:szCs w:val="20"/>
        </w:rPr>
        <w:t xml:space="preserve">, participação em atividades </w:t>
      </w:r>
      <w:r w:rsidR="00DA5531" w:rsidRPr="00105CE9">
        <w:rPr>
          <w:rFonts w:ascii="Open Sans" w:hAnsi="Open Sans" w:cs="Arial"/>
          <w:sz w:val="20"/>
          <w:szCs w:val="20"/>
        </w:rPr>
        <w:t xml:space="preserve">diversas </w:t>
      </w:r>
      <w:r w:rsidRPr="00105CE9">
        <w:rPr>
          <w:rFonts w:ascii="Open Sans" w:hAnsi="Open Sans" w:cs="Arial"/>
          <w:sz w:val="20"/>
          <w:szCs w:val="20"/>
        </w:rPr>
        <w:t>e desempenho ao longo do semestre, o que reforçou a confiança e a ética, além de diversificar as formas de avaliação.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Entre as atividades, foram aplicados questionários individuais e em grupo sobre temas como ossos, esqueleto axial, esqueleto das aves e articulações, com respostas manuscritas. No semestre 2023-2, foi proposta uma Atividade </w:t>
      </w:r>
      <w:proofErr w:type="spellStart"/>
      <w:r w:rsidRPr="00105CE9">
        <w:rPr>
          <w:rFonts w:ascii="Open Sans" w:hAnsi="Open Sans" w:cs="Arial"/>
          <w:sz w:val="20"/>
          <w:szCs w:val="20"/>
        </w:rPr>
        <w:t>Maker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em que os alunos, organizados em grupos, confeccionaram modelos </w:t>
      </w:r>
      <w:r w:rsidRPr="00105CE9">
        <w:rPr>
          <w:rFonts w:ascii="Open Sans" w:hAnsi="Open Sans" w:cs="Arial"/>
          <w:sz w:val="20"/>
          <w:szCs w:val="20"/>
        </w:rPr>
        <w:lastRenderedPageBreak/>
        <w:t>dos ossos das mãos e dos pés de mamíferos domésticos (do carpo à falange distal e do tarso à falange distal) usando massa de biscuit. Esses trabalhos foram avaliados por uma banca composta pela docente e pelos monitores. Em 2024-1, a mesma atividade foi adaptada para o formato de sala de aula invertida, focando nos ossos da mão e do pé de equinos, bovinos, suínos e caninos, com os discentes apresentando o</w:t>
      </w:r>
      <w:r w:rsidR="00DA5531" w:rsidRPr="00105CE9">
        <w:rPr>
          <w:rFonts w:ascii="Open Sans" w:hAnsi="Open Sans" w:cs="Arial"/>
          <w:sz w:val="20"/>
          <w:szCs w:val="20"/>
        </w:rPr>
        <w:t>s ossos dos animais, onde o</w:t>
      </w:r>
      <w:r w:rsidRPr="00105CE9">
        <w:rPr>
          <w:rFonts w:ascii="Open Sans" w:hAnsi="Open Sans" w:cs="Arial"/>
          <w:sz w:val="20"/>
          <w:szCs w:val="20"/>
        </w:rPr>
        <w:t xml:space="preserve"> conteúdo </w:t>
      </w:r>
      <w:r w:rsidR="00DA5531" w:rsidRPr="00105CE9">
        <w:rPr>
          <w:rFonts w:ascii="Open Sans" w:hAnsi="Open Sans" w:cs="Arial"/>
          <w:sz w:val="20"/>
          <w:szCs w:val="20"/>
        </w:rPr>
        <w:t xml:space="preserve">foi </w:t>
      </w:r>
      <w:r w:rsidRPr="00105CE9">
        <w:rPr>
          <w:rFonts w:ascii="Open Sans" w:hAnsi="Open Sans" w:cs="Arial"/>
          <w:sz w:val="20"/>
          <w:szCs w:val="20"/>
        </w:rPr>
        <w:t>previamente estudado.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Para o estudo de articulações, foram distribuídas folhas com imagens do esqueleto equino para que os alunos identificassem e classificassem articulações e descrevessem os tipos de movimento. Além disso, uma atividade </w:t>
      </w:r>
      <w:proofErr w:type="spellStart"/>
      <w:r w:rsidRPr="00105CE9">
        <w:rPr>
          <w:rFonts w:ascii="Open Sans" w:hAnsi="Open Sans" w:cs="Arial"/>
          <w:sz w:val="20"/>
          <w:szCs w:val="20"/>
        </w:rPr>
        <w:t>Maker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foi realizada com a colagem de fitas representando ligamentos </w:t>
      </w:r>
      <w:proofErr w:type="spellStart"/>
      <w:r w:rsidRPr="00105CE9">
        <w:rPr>
          <w:rFonts w:ascii="Open Sans" w:hAnsi="Open Sans" w:cs="Arial"/>
          <w:sz w:val="20"/>
          <w:szCs w:val="20"/>
        </w:rPr>
        <w:t>nucal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e </w:t>
      </w:r>
      <w:proofErr w:type="spellStart"/>
      <w:r w:rsidRPr="00105CE9">
        <w:rPr>
          <w:rFonts w:ascii="Open Sans" w:hAnsi="Open Sans" w:cs="Arial"/>
          <w:sz w:val="20"/>
          <w:szCs w:val="20"/>
        </w:rPr>
        <w:t>supraespinhal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em esqueletos de bovinos, equinos e caninos, com apresentações para a turma e a docente.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O conteúdo de miologia foi dividido por regiões corporais, com a seleção de 10 músculos por área (cabeça e pescoço, tronco, membro torácico e membro pélvico). As atividades incluíram a descrição </w:t>
      </w:r>
      <w:proofErr w:type="gramStart"/>
      <w:r w:rsidRPr="00105CE9">
        <w:rPr>
          <w:rFonts w:ascii="Open Sans" w:hAnsi="Open Sans" w:cs="Arial"/>
          <w:sz w:val="20"/>
          <w:szCs w:val="20"/>
        </w:rPr>
        <w:t>manual da origem, inserção e ação dos músculos, seguidas de apresentações e atividades práticas, utilizando fitas ou lã</w:t>
      </w:r>
      <w:proofErr w:type="gramEnd"/>
      <w:r w:rsidRPr="00105CE9">
        <w:rPr>
          <w:rFonts w:ascii="Open Sans" w:hAnsi="Open Sans" w:cs="Arial"/>
          <w:sz w:val="20"/>
          <w:szCs w:val="20"/>
        </w:rPr>
        <w:t xml:space="preserve"> para conectar as</w:t>
      </w:r>
      <w:r w:rsidR="00DA5531" w:rsidRPr="00105CE9">
        <w:rPr>
          <w:rFonts w:ascii="Open Sans" w:hAnsi="Open Sans" w:cs="Arial"/>
          <w:sz w:val="20"/>
          <w:szCs w:val="20"/>
        </w:rPr>
        <w:t xml:space="preserve"> </w:t>
      </w:r>
      <w:r w:rsidR="00DA5531" w:rsidRPr="00105CE9">
        <w:rPr>
          <w:rFonts w:ascii="Open Sans" w:hAnsi="Open Sans" w:cs="Arial"/>
          <w:sz w:val="20"/>
          <w:szCs w:val="20"/>
        </w:rPr>
        <w:t>origens</w:t>
      </w:r>
      <w:r w:rsidR="00DA5531" w:rsidRPr="00105CE9">
        <w:rPr>
          <w:rFonts w:ascii="Open Sans" w:hAnsi="Open Sans" w:cs="Arial"/>
          <w:sz w:val="20"/>
          <w:szCs w:val="20"/>
        </w:rPr>
        <w:t xml:space="preserve"> e as</w:t>
      </w:r>
      <w:r w:rsidRPr="00105CE9">
        <w:rPr>
          <w:rFonts w:ascii="Open Sans" w:hAnsi="Open Sans" w:cs="Arial"/>
          <w:sz w:val="20"/>
          <w:szCs w:val="20"/>
        </w:rPr>
        <w:t xml:space="preserve"> inserções e musculares. 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Em 2024-1, mapas mentais individuais foram solicitados sobre as articulações sinoviais e o músculo diafragma.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Uma gincana foi organizada para testar conhecimentos de maneira lúdica, com os alunos divididos em quatro grupos, respondendo perguntas sobre o esqueleto das aves</w:t>
      </w:r>
      <w:r w:rsidR="004F3E18" w:rsidRPr="00105CE9">
        <w:rPr>
          <w:rFonts w:ascii="Open Sans" w:hAnsi="Open Sans" w:cs="Arial"/>
          <w:sz w:val="20"/>
          <w:szCs w:val="20"/>
        </w:rPr>
        <w:t xml:space="preserve"> e</w:t>
      </w:r>
      <w:r w:rsidRPr="00105CE9">
        <w:rPr>
          <w:rFonts w:ascii="Open Sans" w:hAnsi="Open Sans" w:cs="Arial"/>
          <w:sz w:val="20"/>
          <w:szCs w:val="20"/>
        </w:rPr>
        <w:t xml:space="preserve"> articulações e músculos</w:t>
      </w:r>
      <w:r w:rsidR="004F3E18" w:rsidRPr="00105CE9">
        <w:rPr>
          <w:rFonts w:ascii="Open Sans" w:hAnsi="Open Sans" w:cs="Arial"/>
          <w:sz w:val="20"/>
          <w:szCs w:val="20"/>
        </w:rPr>
        <w:t xml:space="preserve"> dos mamíferos domésticos</w:t>
      </w:r>
      <w:r w:rsidRPr="00105CE9">
        <w:rPr>
          <w:rFonts w:ascii="Open Sans" w:hAnsi="Open Sans" w:cs="Arial"/>
          <w:sz w:val="20"/>
          <w:szCs w:val="20"/>
        </w:rPr>
        <w:t>. O grupo que teve mais respostas com acertos fo</w:t>
      </w:r>
      <w:r w:rsidR="00E421CE" w:rsidRPr="00105CE9">
        <w:rPr>
          <w:rFonts w:ascii="Open Sans" w:hAnsi="Open Sans" w:cs="Arial"/>
          <w:sz w:val="20"/>
          <w:szCs w:val="20"/>
        </w:rPr>
        <w:t>i</w:t>
      </w:r>
      <w:r w:rsidRPr="00105CE9">
        <w:rPr>
          <w:rFonts w:ascii="Open Sans" w:hAnsi="Open Sans" w:cs="Arial"/>
          <w:sz w:val="20"/>
          <w:szCs w:val="20"/>
        </w:rPr>
        <w:t xml:space="preserve"> premiado com chocolates, incentivando a participação ativa.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As aulas teóricas e práticas foram ministradas com foco em Anatomia Aplicada, abordando o estudo anatômico de forma prática e funcional, direcionada à aplicação dos conhecimentos em </w:t>
      </w:r>
      <w:r w:rsidR="004F3E18" w:rsidRPr="00105CE9">
        <w:rPr>
          <w:rFonts w:ascii="Open Sans" w:hAnsi="Open Sans" w:cs="Arial"/>
          <w:sz w:val="20"/>
          <w:szCs w:val="20"/>
        </w:rPr>
        <w:t xml:space="preserve">contextos clínicos, cirúrgicos </w:t>
      </w:r>
      <w:r w:rsidRPr="00105CE9">
        <w:rPr>
          <w:rFonts w:ascii="Open Sans" w:hAnsi="Open Sans" w:cs="Arial"/>
          <w:sz w:val="20"/>
          <w:szCs w:val="20"/>
        </w:rPr>
        <w:t xml:space="preserve">e outras áreas relacionadas. Durante as aulas, foram explicados locais anatômicos importantes, como os ossos utilizados para coleta de medula óssea e </w:t>
      </w:r>
      <w:r w:rsidR="004F3E18" w:rsidRPr="00105CE9">
        <w:rPr>
          <w:rFonts w:ascii="Open Sans" w:hAnsi="Open Sans" w:cs="Arial"/>
          <w:sz w:val="20"/>
          <w:szCs w:val="20"/>
        </w:rPr>
        <w:t xml:space="preserve">os músculos indicados </w:t>
      </w:r>
      <w:r w:rsidRPr="00105CE9">
        <w:rPr>
          <w:rFonts w:ascii="Open Sans" w:hAnsi="Open Sans" w:cs="Arial"/>
          <w:sz w:val="20"/>
          <w:szCs w:val="20"/>
        </w:rPr>
        <w:t xml:space="preserve">para injeções intramusculares. 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Além disso, foram ministradas palestras por professores especializados sobre temas relevantes, como "A Importância do Esqueleto Axial para a </w:t>
      </w:r>
      <w:proofErr w:type="spellStart"/>
      <w:r w:rsidRPr="00105CE9">
        <w:rPr>
          <w:rFonts w:ascii="Open Sans" w:hAnsi="Open Sans" w:cs="Arial"/>
          <w:sz w:val="20"/>
          <w:szCs w:val="20"/>
        </w:rPr>
        <w:t>Anestesiologia</w:t>
      </w:r>
      <w:proofErr w:type="spellEnd"/>
      <w:r w:rsidRPr="00105CE9">
        <w:rPr>
          <w:rFonts w:ascii="Open Sans" w:hAnsi="Open Sans" w:cs="Arial"/>
          <w:sz w:val="20"/>
          <w:szCs w:val="20"/>
        </w:rPr>
        <w:t>", "A Relevância do Esqueleto nas Cirurgias Ortopédicas" e "A</w:t>
      </w:r>
      <w:proofErr w:type="gramStart"/>
      <w:r w:rsidRPr="00105CE9">
        <w:rPr>
          <w:rFonts w:ascii="Open Sans" w:hAnsi="Open Sans" w:cs="Arial"/>
          <w:sz w:val="20"/>
          <w:szCs w:val="20"/>
        </w:rPr>
        <w:t xml:space="preserve"> </w:t>
      </w:r>
      <w:r w:rsidR="004F3E18" w:rsidRPr="00105CE9">
        <w:rPr>
          <w:rFonts w:ascii="Open Sans" w:hAnsi="Open Sans" w:cs="Arial"/>
          <w:sz w:val="20"/>
          <w:szCs w:val="20"/>
        </w:rPr>
        <w:t xml:space="preserve"> </w:t>
      </w:r>
      <w:proofErr w:type="gramEnd"/>
      <w:r w:rsidR="004F3E18" w:rsidRPr="00105CE9">
        <w:rPr>
          <w:rFonts w:ascii="Open Sans" w:hAnsi="Open Sans" w:cs="Arial"/>
          <w:sz w:val="20"/>
          <w:szCs w:val="20"/>
        </w:rPr>
        <w:t xml:space="preserve">Importância da </w:t>
      </w:r>
      <w:r w:rsidRPr="00105CE9">
        <w:rPr>
          <w:rFonts w:ascii="Open Sans" w:hAnsi="Open Sans" w:cs="Arial"/>
          <w:sz w:val="20"/>
          <w:szCs w:val="20"/>
        </w:rPr>
        <w:t>Anatomia no Diagnóstico por Imagem". Essas aulas proporcionaram uma visão prática e integrada da anatomia para a atuação profissional.</w:t>
      </w:r>
    </w:p>
    <w:p w:rsidR="00087593" w:rsidRPr="00105CE9" w:rsidRDefault="00D85641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Encerrando o semestre, os alunos foram des</w:t>
      </w:r>
      <w:r w:rsidR="00087593" w:rsidRPr="00105CE9">
        <w:rPr>
          <w:rFonts w:ascii="Open Sans" w:hAnsi="Open Sans" w:cs="Arial"/>
          <w:sz w:val="20"/>
          <w:szCs w:val="20"/>
        </w:rPr>
        <w:t xml:space="preserve">afiados a criar </w:t>
      </w:r>
      <w:proofErr w:type="spellStart"/>
      <w:r w:rsidR="00087593" w:rsidRPr="00105CE9">
        <w:rPr>
          <w:rFonts w:ascii="Open Sans" w:hAnsi="Open Sans" w:cs="Arial"/>
          <w:sz w:val="20"/>
          <w:szCs w:val="20"/>
        </w:rPr>
        <w:t>P</w:t>
      </w:r>
      <w:r w:rsidRPr="00105CE9">
        <w:rPr>
          <w:rFonts w:ascii="Open Sans" w:hAnsi="Open Sans" w:cs="Arial"/>
          <w:sz w:val="20"/>
          <w:szCs w:val="20"/>
        </w:rPr>
        <w:t>odcasts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sobre o sistema tegumentar dos mamíferos domésticos. A turma de 45 alunos foi dividida em nove grupos, com temas sorteados, como pele e </w:t>
      </w:r>
      <w:proofErr w:type="gramStart"/>
      <w:r w:rsidRPr="00105CE9">
        <w:rPr>
          <w:rFonts w:ascii="Open Sans" w:hAnsi="Open Sans" w:cs="Arial"/>
          <w:sz w:val="20"/>
          <w:szCs w:val="20"/>
        </w:rPr>
        <w:t>pelos,</w:t>
      </w:r>
      <w:proofErr w:type="gramEnd"/>
      <w:r w:rsidRPr="00105CE9">
        <w:rPr>
          <w:rFonts w:ascii="Open Sans" w:hAnsi="Open Sans" w:cs="Arial"/>
          <w:sz w:val="20"/>
          <w:szCs w:val="20"/>
        </w:rPr>
        <w:t xml:space="preserve"> coxins, unhas, garras e cascos, cornos e chifres, glândulas cutâneas e glândulas </w:t>
      </w:r>
      <w:r w:rsidRPr="00105CE9">
        <w:rPr>
          <w:rFonts w:ascii="Open Sans" w:hAnsi="Open Sans" w:cs="Arial"/>
          <w:sz w:val="20"/>
          <w:szCs w:val="20"/>
        </w:rPr>
        <w:lastRenderedPageBreak/>
        <w:t>mamárias. Cada grupo produz</w:t>
      </w:r>
      <w:r w:rsidR="004F3E18" w:rsidRPr="00105CE9">
        <w:rPr>
          <w:rFonts w:ascii="Open Sans" w:hAnsi="Open Sans" w:cs="Arial"/>
          <w:sz w:val="20"/>
          <w:szCs w:val="20"/>
        </w:rPr>
        <w:t xml:space="preserve">iu um </w:t>
      </w:r>
      <w:proofErr w:type="spellStart"/>
      <w:r w:rsidR="004F3E18" w:rsidRPr="00105CE9">
        <w:rPr>
          <w:rFonts w:ascii="Open Sans" w:hAnsi="Open Sans" w:cs="Arial"/>
          <w:sz w:val="20"/>
          <w:szCs w:val="20"/>
        </w:rPr>
        <w:t>P</w:t>
      </w:r>
      <w:r w:rsidRPr="00105CE9">
        <w:rPr>
          <w:rFonts w:ascii="Open Sans" w:hAnsi="Open Sans" w:cs="Arial"/>
          <w:sz w:val="20"/>
          <w:szCs w:val="20"/>
        </w:rPr>
        <w:t>odcast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de 10 a 20 minutos, utilizando aplicativos de smartphone para gravação</w:t>
      </w:r>
      <w:r w:rsidR="004F3E18" w:rsidRPr="00105CE9">
        <w:rPr>
          <w:rFonts w:ascii="Open Sans" w:hAnsi="Open Sans" w:cs="Arial"/>
          <w:sz w:val="20"/>
          <w:szCs w:val="20"/>
        </w:rPr>
        <w:t xml:space="preserve"> de voz</w:t>
      </w:r>
      <w:r w:rsidRPr="00105CE9">
        <w:rPr>
          <w:rFonts w:ascii="Open Sans" w:hAnsi="Open Sans" w:cs="Arial"/>
          <w:sz w:val="20"/>
          <w:szCs w:val="20"/>
        </w:rPr>
        <w:t xml:space="preserve"> e seguindo um roteiro previamente elaborado pelo grupo. A atividade foi avaliada pela criativi</w:t>
      </w:r>
      <w:r w:rsidR="004F3E18" w:rsidRPr="00105CE9">
        <w:rPr>
          <w:rFonts w:ascii="Open Sans" w:hAnsi="Open Sans" w:cs="Arial"/>
          <w:sz w:val="20"/>
          <w:szCs w:val="20"/>
        </w:rPr>
        <w:t xml:space="preserve">dade e pelo conteúdo, sendo os </w:t>
      </w:r>
      <w:proofErr w:type="spellStart"/>
      <w:r w:rsidR="004F3E18" w:rsidRPr="00105CE9">
        <w:rPr>
          <w:rFonts w:ascii="Open Sans" w:hAnsi="Open Sans" w:cs="Arial"/>
          <w:sz w:val="20"/>
          <w:szCs w:val="20"/>
        </w:rPr>
        <w:t>P</w:t>
      </w:r>
      <w:r w:rsidRPr="00105CE9">
        <w:rPr>
          <w:rFonts w:ascii="Open Sans" w:hAnsi="Open Sans" w:cs="Arial"/>
          <w:sz w:val="20"/>
          <w:szCs w:val="20"/>
        </w:rPr>
        <w:t>odcasts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posteriormente compartilhados entre a turma via </w:t>
      </w:r>
      <w:proofErr w:type="spellStart"/>
      <w:proofErr w:type="gramStart"/>
      <w:r w:rsidRPr="00105CE9">
        <w:rPr>
          <w:rFonts w:ascii="Open Sans" w:hAnsi="Open Sans" w:cs="Arial"/>
          <w:sz w:val="20"/>
          <w:szCs w:val="20"/>
        </w:rPr>
        <w:t>WhatsApp</w:t>
      </w:r>
      <w:proofErr w:type="spellEnd"/>
      <w:proofErr w:type="gramEnd"/>
      <w:r w:rsidRPr="00105CE9">
        <w:rPr>
          <w:rFonts w:ascii="Open Sans" w:hAnsi="Open Sans" w:cs="Arial"/>
          <w:sz w:val="20"/>
          <w:szCs w:val="20"/>
        </w:rPr>
        <w:t>.</w:t>
      </w:r>
    </w:p>
    <w:p w:rsidR="00726F6D" w:rsidRPr="00105CE9" w:rsidRDefault="00D85641" w:rsidP="004F3E18">
      <w:pPr>
        <w:spacing w:after="0" w:line="360" w:lineRule="auto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As aulas da disciplina consistiam em duas horas semanais de teoria e quatro horas de prática. As monitorias, com duração de duas horas semanais, revisavam os conteúdos abordados em aula,</w:t>
      </w:r>
      <w:r w:rsidR="004F3E18" w:rsidRPr="00105CE9">
        <w:rPr>
          <w:rFonts w:ascii="Open Sans" w:hAnsi="Open Sans" w:cs="Arial"/>
          <w:sz w:val="20"/>
          <w:szCs w:val="20"/>
        </w:rPr>
        <w:t xml:space="preserve"> e</w:t>
      </w:r>
      <w:r w:rsidRPr="00105CE9">
        <w:rPr>
          <w:rFonts w:ascii="Open Sans" w:hAnsi="Open Sans" w:cs="Arial"/>
          <w:sz w:val="20"/>
          <w:szCs w:val="20"/>
        </w:rPr>
        <w:t xml:space="preserve"> incluíam simulados práticos</w:t>
      </w:r>
      <w:r w:rsidR="004F3E18" w:rsidRPr="00105CE9">
        <w:rPr>
          <w:rFonts w:ascii="Open Sans" w:hAnsi="Open Sans" w:cs="Arial"/>
          <w:sz w:val="20"/>
          <w:szCs w:val="20"/>
        </w:rPr>
        <w:t xml:space="preserve">. Havia reuniões semanais com os monitores e com a </w:t>
      </w:r>
      <w:proofErr w:type="spellStart"/>
      <w:r w:rsidR="004F3E18" w:rsidRPr="00105CE9">
        <w:rPr>
          <w:rFonts w:ascii="Open Sans" w:hAnsi="Open Sans" w:cs="Arial"/>
          <w:sz w:val="20"/>
          <w:szCs w:val="20"/>
        </w:rPr>
        <w:t>doscente</w:t>
      </w:r>
      <w:proofErr w:type="spellEnd"/>
      <w:r w:rsidRPr="00105CE9">
        <w:rPr>
          <w:rFonts w:ascii="Open Sans" w:hAnsi="Open Sans" w:cs="Arial"/>
          <w:sz w:val="20"/>
          <w:szCs w:val="20"/>
        </w:rPr>
        <w:t xml:space="preserve"> para discutir metodologias</w:t>
      </w:r>
      <w:r w:rsidR="004F3E18" w:rsidRPr="00105CE9">
        <w:rPr>
          <w:rFonts w:ascii="Open Sans" w:hAnsi="Open Sans" w:cs="Arial"/>
          <w:sz w:val="20"/>
          <w:szCs w:val="20"/>
        </w:rPr>
        <w:t>, atividades avaliativas e estratégias de ensino-aprendizagem</w:t>
      </w:r>
      <w:r w:rsidRPr="00105CE9">
        <w:rPr>
          <w:rFonts w:ascii="Open Sans" w:hAnsi="Open Sans" w:cs="Arial"/>
          <w:sz w:val="20"/>
          <w:szCs w:val="20"/>
        </w:rPr>
        <w:t>.</w:t>
      </w:r>
    </w:p>
    <w:p w:rsidR="00826D9A" w:rsidRPr="00105CE9" w:rsidRDefault="00826D9A">
      <w:pPr>
        <w:spacing w:after="0" w:line="240" w:lineRule="auto"/>
        <w:rPr>
          <w:rFonts w:ascii="Open Sans" w:eastAsia="Open Sans" w:hAnsi="Open Sans" w:cs="Open Sans"/>
        </w:rPr>
      </w:pPr>
    </w:p>
    <w:p w:rsidR="00726F6D" w:rsidRPr="00105CE9" w:rsidRDefault="003D4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Resultados e Discussão</w:t>
      </w:r>
    </w:p>
    <w:p w:rsidR="00872AAE" w:rsidRPr="00105CE9" w:rsidRDefault="00872AAE" w:rsidP="007079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</w:p>
    <w:p w:rsidR="00B03862" w:rsidRPr="00105CE9" w:rsidRDefault="00B03862" w:rsidP="00B03862">
      <w:pPr>
        <w:spacing w:after="0" w:line="360" w:lineRule="auto"/>
        <w:ind w:firstLine="709"/>
        <w:jc w:val="both"/>
        <w:rPr>
          <w:rFonts w:ascii="Open Sans" w:eastAsia="Open Sans" w:hAnsi="Open Sans" w:cs="Open Sans"/>
          <w:sz w:val="20"/>
          <w:szCs w:val="20"/>
        </w:rPr>
      </w:pPr>
      <w:proofErr w:type="gramStart"/>
      <w:r w:rsidRPr="00105CE9">
        <w:rPr>
          <w:rFonts w:ascii="Open Sans" w:eastAsia="Open Sans" w:hAnsi="Open Sans" w:cs="Open Sans"/>
          <w:sz w:val="20"/>
          <w:szCs w:val="20"/>
        </w:rPr>
        <w:t>O termo didática</w:t>
      </w:r>
      <w:proofErr w:type="gramEnd"/>
      <w:r w:rsidRPr="00105CE9">
        <w:rPr>
          <w:rFonts w:ascii="Open Sans" w:eastAsia="Open Sans" w:hAnsi="Open Sans" w:cs="Open Sans"/>
          <w:sz w:val="20"/>
          <w:szCs w:val="20"/>
        </w:rPr>
        <w:t xml:space="preserve"> tem o significado a arte de ensinar. A ideia básica da Escola Nova é a de que o aluno aprende melhor por si próprio, desta forma passou a considerar o aluno como o sujeito da aprendizagem,</w:t>
      </w:r>
      <w:r w:rsidRPr="00105CE9">
        <w:rPr>
          <w:rFonts w:ascii="Open Sans" w:eastAsia="Open Sans" w:hAnsi="Open Sans" w:cs="Open Sans"/>
          <w:sz w:val="20"/>
          <w:szCs w:val="20"/>
        </w:rPr>
        <w:t xml:space="preserve"> o aluno ativo e investigador. Já o</w:t>
      </w:r>
      <w:r w:rsidRPr="00105CE9">
        <w:rPr>
          <w:rFonts w:ascii="Open Sans" w:eastAsia="Open Sans" w:hAnsi="Open Sans" w:cs="Open Sans"/>
          <w:sz w:val="20"/>
          <w:szCs w:val="20"/>
        </w:rPr>
        <w:t xml:space="preserve"> principal papel do professor não é o de ensinar, mas o de ajudar o estudante a aprender</w:t>
      </w:r>
      <w:r w:rsidRPr="00105CE9">
        <w:rPr>
          <w:rFonts w:ascii="Open Sans" w:eastAsia="Open Sans" w:hAnsi="Open Sans" w:cs="Open Sans"/>
          <w:sz w:val="20"/>
          <w:szCs w:val="20"/>
        </w:rPr>
        <w:t xml:space="preserve">, </w:t>
      </w:r>
      <w:r w:rsidRPr="00105CE9">
        <w:rPr>
          <w:rFonts w:ascii="Open Sans" w:eastAsia="Open Sans" w:hAnsi="Open Sans" w:cs="Open Sans"/>
          <w:sz w:val="20"/>
          <w:szCs w:val="20"/>
        </w:rPr>
        <w:t>incentivar, orientar e organizar as situações de aprendizagem, adequando-as às capacidades e às características individuais dos alunos (GIL, 2012).</w:t>
      </w:r>
    </w:p>
    <w:p w:rsidR="00B03862" w:rsidRPr="00105CE9" w:rsidRDefault="00B03862" w:rsidP="00B03862">
      <w:pPr>
        <w:spacing w:after="0" w:line="360" w:lineRule="auto"/>
        <w:ind w:firstLine="709"/>
        <w:jc w:val="both"/>
        <w:rPr>
          <w:rFonts w:ascii="Open Sans" w:hAnsi="Open Sans"/>
          <w:sz w:val="20"/>
          <w:szCs w:val="20"/>
        </w:rPr>
      </w:pPr>
      <w:r w:rsidRPr="00105CE9">
        <w:rPr>
          <w:rFonts w:ascii="Open Sans" w:hAnsi="Open Sans"/>
          <w:sz w:val="20"/>
          <w:szCs w:val="20"/>
        </w:rPr>
        <w:t xml:space="preserve">O professor precisa assegurar-se de que o conteúdo da disciplina que ministra é </w:t>
      </w:r>
      <w:proofErr w:type="gramStart"/>
      <w:r w:rsidRPr="00105CE9">
        <w:rPr>
          <w:rFonts w:ascii="Open Sans" w:hAnsi="Open Sans"/>
          <w:sz w:val="20"/>
          <w:szCs w:val="20"/>
        </w:rPr>
        <w:t>atualizado, significativo</w:t>
      </w:r>
      <w:proofErr w:type="gramEnd"/>
      <w:r w:rsidRPr="00105CE9">
        <w:rPr>
          <w:rFonts w:ascii="Open Sans" w:hAnsi="Open Sans"/>
          <w:sz w:val="20"/>
          <w:szCs w:val="20"/>
        </w:rPr>
        <w:t xml:space="preserve"> para os estudantes, compatível com o seu nível e ajustado </w:t>
      </w:r>
      <w:r w:rsidRPr="00105CE9">
        <w:rPr>
          <w:rFonts w:ascii="Open Sans" w:hAnsi="Open Sans"/>
          <w:sz w:val="20"/>
          <w:szCs w:val="20"/>
        </w:rPr>
        <w:t>aos</w:t>
      </w:r>
      <w:r w:rsidRPr="00105CE9">
        <w:rPr>
          <w:rFonts w:ascii="Open Sans" w:hAnsi="Open Sans"/>
          <w:sz w:val="20"/>
          <w:szCs w:val="20"/>
        </w:rPr>
        <w:t xml:space="preserve"> propósitos do curso</w:t>
      </w:r>
      <w:r w:rsidRPr="00105CE9">
        <w:rPr>
          <w:rFonts w:ascii="Open Sans" w:hAnsi="Open Sans"/>
          <w:sz w:val="20"/>
          <w:szCs w:val="20"/>
        </w:rPr>
        <w:t xml:space="preserve"> (GIL, 2012)</w:t>
      </w:r>
      <w:r w:rsidRPr="00105CE9">
        <w:rPr>
          <w:rFonts w:ascii="Open Sans" w:hAnsi="Open Sans"/>
          <w:sz w:val="20"/>
          <w:szCs w:val="20"/>
        </w:rPr>
        <w:t>.</w:t>
      </w:r>
    </w:p>
    <w:p w:rsidR="007079E7" w:rsidRPr="00105CE9" w:rsidRDefault="007079E7" w:rsidP="007079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No decorrer do estudo da anatomia e durante a aplicação de metodologias ativas foi notório o interesse dos alunos no conteúdo ministrado</w:t>
      </w:r>
      <w:r w:rsidR="001163AE" w:rsidRPr="00105CE9">
        <w:rPr>
          <w:rFonts w:ascii="Open Sans" w:hAnsi="Open Sans" w:cs="Arial"/>
          <w:sz w:val="20"/>
          <w:szCs w:val="20"/>
        </w:rPr>
        <w:t xml:space="preserve">. Foi </w:t>
      </w:r>
      <w:r w:rsidRPr="00105CE9">
        <w:rPr>
          <w:rFonts w:ascii="Open Sans" w:hAnsi="Open Sans" w:cs="Arial"/>
          <w:sz w:val="20"/>
          <w:szCs w:val="20"/>
        </w:rPr>
        <w:t xml:space="preserve">visível aos monitores </w:t>
      </w:r>
      <w:r w:rsidR="001163AE" w:rsidRPr="00105CE9">
        <w:rPr>
          <w:rFonts w:ascii="Open Sans" w:hAnsi="Open Sans" w:cs="Arial"/>
          <w:sz w:val="20"/>
          <w:szCs w:val="20"/>
        </w:rPr>
        <w:t xml:space="preserve">e à docente </w:t>
      </w:r>
      <w:r w:rsidRPr="00105CE9">
        <w:rPr>
          <w:rFonts w:ascii="Open Sans" w:hAnsi="Open Sans" w:cs="Arial"/>
          <w:sz w:val="20"/>
          <w:szCs w:val="20"/>
        </w:rPr>
        <w:t>quem necessitava de uma atenção maior e os que possuíam facilidade</w:t>
      </w:r>
      <w:r w:rsidR="001163AE" w:rsidRPr="00105CE9">
        <w:rPr>
          <w:rFonts w:ascii="Open Sans" w:hAnsi="Open Sans" w:cs="Arial"/>
          <w:sz w:val="20"/>
          <w:szCs w:val="20"/>
        </w:rPr>
        <w:t>, dentre os discentes</w:t>
      </w:r>
      <w:r w:rsidRPr="00105CE9">
        <w:rPr>
          <w:rFonts w:ascii="Open Sans" w:hAnsi="Open Sans" w:cs="Arial"/>
          <w:sz w:val="20"/>
          <w:szCs w:val="20"/>
        </w:rPr>
        <w:t xml:space="preserve">. Desse modo, </w:t>
      </w:r>
      <w:r w:rsidR="001163AE" w:rsidRPr="00105CE9">
        <w:rPr>
          <w:rFonts w:ascii="Open Sans" w:hAnsi="Open Sans" w:cs="Arial"/>
          <w:sz w:val="20"/>
          <w:szCs w:val="20"/>
        </w:rPr>
        <w:t>foi</w:t>
      </w:r>
      <w:r w:rsidRPr="00105CE9">
        <w:rPr>
          <w:rFonts w:ascii="Open Sans" w:hAnsi="Open Sans" w:cs="Arial"/>
          <w:sz w:val="20"/>
          <w:szCs w:val="20"/>
        </w:rPr>
        <w:t xml:space="preserve"> possível traçar estratégias para que a turma como um todo fosse contemplada com um estudo </w:t>
      </w:r>
      <w:r w:rsidR="001163AE" w:rsidRPr="00105CE9">
        <w:rPr>
          <w:rFonts w:ascii="Open Sans" w:hAnsi="Open Sans" w:cs="Arial"/>
          <w:sz w:val="20"/>
          <w:szCs w:val="20"/>
        </w:rPr>
        <w:t>interativo</w:t>
      </w:r>
      <w:r w:rsidRPr="00105CE9">
        <w:rPr>
          <w:rFonts w:ascii="Open Sans" w:hAnsi="Open Sans" w:cs="Arial"/>
          <w:sz w:val="20"/>
          <w:szCs w:val="20"/>
        </w:rPr>
        <w:t xml:space="preserve"> e de qualidade. Além disso, é fato como este novo modelo de ensino traz maior autonomia para os acadêmicos que passam de receptores passivos para protagonistas do próprio aprendizado, já que, possibilita a realização de aulas invertidas, ajudando a integrar a teoria com a prática, o que é essencial na formação veterinária, permitindo que o aluno compreenda melhor a correlação entre estrutura e função </w:t>
      </w:r>
      <w:r w:rsidR="001163AE" w:rsidRPr="00105CE9">
        <w:rPr>
          <w:rFonts w:ascii="Open Sans" w:hAnsi="Open Sans" w:cs="Arial"/>
          <w:sz w:val="20"/>
          <w:szCs w:val="20"/>
        </w:rPr>
        <w:t xml:space="preserve">dos órgãos e estruturas anatômicas </w:t>
      </w:r>
      <w:r w:rsidRPr="00105CE9">
        <w:rPr>
          <w:rFonts w:ascii="Open Sans" w:hAnsi="Open Sans" w:cs="Arial"/>
          <w:sz w:val="20"/>
          <w:szCs w:val="20"/>
        </w:rPr>
        <w:t>nos animais.</w:t>
      </w:r>
    </w:p>
    <w:p w:rsidR="001163AE" w:rsidRPr="00105CE9" w:rsidRDefault="007079E7" w:rsidP="007079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Ademais, os impactos positivos </w:t>
      </w:r>
      <w:r w:rsidR="001163AE" w:rsidRPr="00105CE9">
        <w:rPr>
          <w:rFonts w:ascii="Open Sans" w:hAnsi="Open Sans" w:cs="Arial"/>
          <w:sz w:val="20"/>
          <w:szCs w:val="20"/>
        </w:rPr>
        <w:t xml:space="preserve">das metodologias ativas </w:t>
      </w:r>
      <w:r w:rsidRPr="00105CE9">
        <w:rPr>
          <w:rFonts w:ascii="Open Sans" w:hAnsi="Open Sans" w:cs="Arial"/>
          <w:sz w:val="20"/>
          <w:szCs w:val="20"/>
        </w:rPr>
        <w:t xml:space="preserve">são em relação ao desempenho acadêmico, </w:t>
      </w:r>
      <w:r w:rsidR="001163AE" w:rsidRPr="00105CE9">
        <w:rPr>
          <w:rFonts w:ascii="Open Sans" w:hAnsi="Open Sans" w:cs="Arial"/>
          <w:sz w:val="20"/>
          <w:szCs w:val="20"/>
        </w:rPr>
        <w:t>e</w:t>
      </w:r>
      <w:r w:rsidRPr="00105CE9">
        <w:rPr>
          <w:rFonts w:ascii="Open Sans" w:hAnsi="Open Sans" w:cs="Arial"/>
          <w:sz w:val="20"/>
          <w:szCs w:val="20"/>
        </w:rPr>
        <w:t xml:space="preserve"> também podem trazer uma ótica diferente da disciplina de anatomia veterinária, que </w:t>
      </w:r>
      <w:r w:rsidRPr="00105CE9">
        <w:rPr>
          <w:rFonts w:ascii="Open Sans" w:hAnsi="Open Sans" w:cs="Arial"/>
          <w:sz w:val="20"/>
          <w:szCs w:val="20"/>
        </w:rPr>
        <w:lastRenderedPageBreak/>
        <w:t xml:space="preserve">tradicionalmente é considerada desafiadora. Fazendo uma comparação com a metodologia tradicional, o estudo apenas pela memorização torna-se exaustivo e desconectado da prática clínica. </w:t>
      </w:r>
    </w:p>
    <w:p w:rsidR="007079E7" w:rsidRPr="00105CE9" w:rsidRDefault="007079E7" w:rsidP="00A920A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 xml:space="preserve">Dado o exposto, é importante notar os benefícios também para os monitores que mesmo após o término da </w:t>
      </w:r>
      <w:r w:rsidR="001163AE" w:rsidRPr="00105CE9">
        <w:rPr>
          <w:rFonts w:ascii="Open Sans" w:hAnsi="Open Sans" w:cs="Arial"/>
          <w:sz w:val="20"/>
          <w:szCs w:val="20"/>
        </w:rPr>
        <w:t>disciplina,</w:t>
      </w:r>
      <w:r w:rsidRPr="00105CE9">
        <w:rPr>
          <w:rFonts w:ascii="Open Sans" w:hAnsi="Open Sans" w:cs="Arial"/>
          <w:sz w:val="20"/>
          <w:szCs w:val="20"/>
        </w:rPr>
        <w:t xml:space="preserve"> tem a oportunidade de revisar semanalmente e trazer a ideia de como ministrar uma aula, lidar com alunos e traçar planos estratégicos para um melhor resultado, com isso melhorar suas capacidades pedagógicas</w:t>
      </w:r>
      <w:r w:rsidR="001163AE" w:rsidRPr="00105CE9">
        <w:rPr>
          <w:rFonts w:ascii="Open Sans" w:hAnsi="Open Sans" w:cs="Arial"/>
          <w:sz w:val="20"/>
          <w:szCs w:val="20"/>
        </w:rPr>
        <w:t>, p</w:t>
      </w:r>
      <w:r w:rsidRPr="00105CE9">
        <w:rPr>
          <w:rFonts w:ascii="Open Sans" w:hAnsi="Open Sans" w:cs="Arial"/>
          <w:sz w:val="20"/>
          <w:szCs w:val="20"/>
        </w:rPr>
        <w:t>odendo gerar um futuro profissional do corpo docente.</w:t>
      </w:r>
    </w:p>
    <w:p w:rsidR="00A920A0" w:rsidRPr="00105CE9" w:rsidRDefault="00A920A0" w:rsidP="00A920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Open Sans" w:eastAsiaTheme="minorHAnsi" w:hAnsi="Open Sans" w:cs="MyriadPro-Regular"/>
          <w:sz w:val="20"/>
          <w:szCs w:val="20"/>
          <w:lang w:eastAsia="en-US"/>
        </w:rPr>
      </w:pP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Tendo em vista a importância da disciplina de anatomia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 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e sua complexidade, 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é importante 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identificar e assimilar as ferramentas inovadoras para o ensino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-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aprendizagem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 em anatomia (CAMPOS, </w:t>
      </w:r>
      <w:proofErr w:type="gramStart"/>
      <w:r w:rsidR="00105CE9"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et</w:t>
      </w:r>
      <w:proofErr w:type="gramEnd"/>
      <w:r w:rsidR="00105CE9"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 al., 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2022).</w:t>
      </w:r>
    </w:p>
    <w:p w:rsidR="00A920A0" w:rsidRPr="00105CE9" w:rsidRDefault="00A920A0" w:rsidP="00A920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Para superar o modelo de abordagem tradicional de ensino é preciso valorizar a inovação em sala de aula, renovando metodologias e inventando metodologias. Assim, a metodologia ativa de ensino exige, tanto do professor quanto do estudante, a ousadia para inovar no âmbito educacional (DIESEL</w:t>
      </w:r>
      <w:r w:rsidR="00105CE9"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 </w:t>
      </w:r>
      <w:proofErr w:type="gramStart"/>
      <w:r w:rsidR="00105CE9"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et</w:t>
      </w:r>
      <w:proofErr w:type="gramEnd"/>
      <w:r w:rsidR="00105CE9"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 xml:space="preserve"> al., 2017</w:t>
      </w:r>
      <w:r w:rsidRPr="00105CE9">
        <w:rPr>
          <w:rFonts w:ascii="Open Sans" w:eastAsiaTheme="minorHAnsi" w:hAnsi="Open Sans" w:cs="MyriadPro-Regular"/>
          <w:sz w:val="20"/>
          <w:szCs w:val="20"/>
          <w:lang w:eastAsia="en-US"/>
        </w:rPr>
        <w:t>).</w:t>
      </w:r>
    </w:p>
    <w:p w:rsidR="007079E7" w:rsidRPr="00105CE9" w:rsidRDefault="007079E7" w:rsidP="007079E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Open Sans" w:eastAsia="Open Sans" w:hAnsi="Open Sans" w:cs="Open Sans"/>
        </w:rPr>
      </w:pPr>
      <w:r w:rsidRPr="00105CE9">
        <w:rPr>
          <w:rFonts w:ascii="Open Sans" w:hAnsi="Open Sans" w:cs="Arial"/>
          <w:sz w:val="20"/>
          <w:szCs w:val="20"/>
        </w:rPr>
        <w:t> </w:t>
      </w:r>
    </w:p>
    <w:p w:rsidR="00726F6D" w:rsidRPr="00105CE9" w:rsidRDefault="003D4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Conclusão</w:t>
      </w:r>
    </w:p>
    <w:p w:rsidR="00087593" w:rsidRPr="00105CE9" w:rsidRDefault="00087593" w:rsidP="00087593">
      <w:pPr>
        <w:spacing w:after="0" w:line="360" w:lineRule="auto"/>
        <w:ind w:firstLine="720"/>
        <w:jc w:val="both"/>
        <w:rPr>
          <w:rFonts w:ascii="Open Sans" w:hAnsi="Open Sans" w:cs="Arial"/>
          <w:sz w:val="20"/>
          <w:szCs w:val="20"/>
        </w:rPr>
      </w:pPr>
      <w:r w:rsidRPr="00105CE9">
        <w:rPr>
          <w:rFonts w:ascii="Open Sans" w:hAnsi="Open Sans" w:cs="Arial"/>
          <w:sz w:val="20"/>
          <w:szCs w:val="20"/>
        </w:rPr>
        <w:t>A aplicação de diversas metodologias ativas no ensino de anatomia torna o processo de aprendizagem mais dinâmico e eficaz, facilitando a assimilação dos conteúdos e promovendo maior engajamento por parte dos alunos. O papel do professor é fundamental ao direcionar o estudo dos temas e ao incentivar a participação ativa, fortalecendo o protagonismo dos estudantes e contribuindo para formação profissional.</w:t>
      </w:r>
    </w:p>
    <w:p w:rsidR="00087593" w:rsidRPr="00105CE9" w:rsidRDefault="00087593">
      <w:pPr>
        <w:spacing w:after="0" w:line="360" w:lineRule="auto"/>
        <w:ind w:hanging="2"/>
        <w:rPr>
          <w:rFonts w:ascii="Open Sans" w:eastAsia="Open Sans" w:hAnsi="Open Sans" w:cs="Open Sans"/>
        </w:rPr>
      </w:pPr>
    </w:p>
    <w:p w:rsidR="00726F6D" w:rsidRPr="00105CE9" w:rsidRDefault="003D4F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" w:hanging="3"/>
        <w:jc w:val="both"/>
        <w:rPr>
          <w:rFonts w:ascii="Open Sans" w:eastAsia="Open Sans" w:hAnsi="Open Sans" w:cs="Open Sans"/>
          <w:b/>
          <w:sz w:val="28"/>
          <w:szCs w:val="28"/>
        </w:rPr>
      </w:pPr>
      <w:r w:rsidRPr="00105CE9">
        <w:rPr>
          <w:rFonts w:ascii="Open Sans" w:eastAsia="Open Sans" w:hAnsi="Open Sans" w:cs="Open Sans"/>
          <w:b/>
          <w:sz w:val="28"/>
          <w:szCs w:val="28"/>
        </w:rPr>
        <w:t>Referências Bibliográficas</w:t>
      </w:r>
    </w:p>
    <w:p w:rsidR="00105CE9" w:rsidRPr="00105CE9" w:rsidRDefault="00105CE9" w:rsidP="00105CE9">
      <w:pPr>
        <w:spacing w:after="0" w:line="240" w:lineRule="auto"/>
        <w:jc w:val="both"/>
        <w:rPr>
          <w:rFonts w:ascii="Open Sans" w:hAnsi="Open Sans"/>
          <w:sz w:val="20"/>
          <w:szCs w:val="20"/>
        </w:rPr>
      </w:pPr>
    </w:p>
    <w:p w:rsidR="00105CE9" w:rsidRPr="00105CE9" w:rsidRDefault="00105CE9" w:rsidP="00105CE9">
      <w:pPr>
        <w:spacing w:after="0" w:line="240" w:lineRule="auto"/>
        <w:jc w:val="both"/>
        <w:rPr>
          <w:rFonts w:ascii="Open Sans" w:hAnsi="Open Sans"/>
          <w:sz w:val="20"/>
          <w:szCs w:val="20"/>
        </w:rPr>
      </w:pPr>
      <w:r w:rsidRPr="00105CE9">
        <w:rPr>
          <w:rFonts w:ascii="Open Sans" w:hAnsi="Open Sans"/>
          <w:sz w:val="20"/>
          <w:szCs w:val="20"/>
        </w:rPr>
        <w:t xml:space="preserve">CAMPOS, B.M.; PELIZON, C. M.; SANTOS, J. M. C. </w:t>
      </w:r>
      <w:proofErr w:type="gramStart"/>
      <w:r w:rsidRPr="00105CE9">
        <w:rPr>
          <w:rFonts w:ascii="Open Sans" w:hAnsi="Open Sans"/>
          <w:sz w:val="20"/>
          <w:szCs w:val="20"/>
        </w:rPr>
        <w:t>S.;</w:t>
      </w:r>
      <w:proofErr w:type="gramEnd"/>
      <w:r w:rsidRPr="00105CE9">
        <w:rPr>
          <w:rFonts w:ascii="Open Sans" w:hAnsi="Open Sans"/>
          <w:sz w:val="20"/>
          <w:szCs w:val="20"/>
        </w:rPr>
        <w:t xml:space="preserve">CARROCINI, J. C. Revisão integrativa de ferramentas inovadoras para ensino-aprendizagem em anatomia em curso de Medicina. </w:t>
      </w:r>
      <w:r w:rsidRPr="00105CE9">
        <w:rPr>
          <w:rFonts w:ascii="Open Sans" w:hAnsi="Open Sans"/>
          <w:b/>
          <w:sz w:val="20"/>
          <w:szCs w:val="20"/>
        </w:rPr>
        <w:t>Revista Brasileira de Educação Médica</w:t>
      </w:r>
      <w:r w:rsidRPr="00105CE9">
        <w:rPr>
          <w:rFonts w:ascii="Open Sans" w:hAnsi="Open Sans"/>
          <w:sz w:val="20"/>
          <w:szCs w:val="20"/>
        </w:rPr>
        <w:t xml:space="preserve">. </w:t>
      </w:r>
      <w:proofErr w:type="gramStart"/>
      <w:r w:rsidRPr="00105CE9">
        <w:rPr>
          <w:rFonts w:ascii="Open Sans" w:hAnsi="Open Sans"/>
          <w:sz w:val="20"/>
          <w:szCs w:val="20"/>
        </w:rPr>
        <w:t>v.</w:t>
      </w:r>
      <w:proofErr w:type="gramEnd"/>
      <w:r w:rsidRPr="00105CE9">
        <w:rPr>
          <w:rFonts w:ascii="Open Sans" w:hAnsi="Open Sans"/>
          <w:sz w:val="20"/>
          <w:szCs w:val="20"/>
        </w:rPr>
        <w:t xml:space="preserve"> 46, n.4, p. 1-9, 2022.</w:t>
      </w:r>
    </w:p>
    <w:p w:rsidR="00A920A0" w:rsidRPr="00105CE9" w:rsidRDefault="00A920A0" w:rsidP="00105CE9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105CE9" w:rsidRPr="00105CE9" w:rsidRDefault="00105CE9" w:rsidP="00105CE9">
      <w:pPr>
        <w:spacing w:after="0" w:line="240" w:lineRule="auto"/>
        <w:jc w:val="both"/>
        <w:rPr>
          <w:rFonts w:ascii="Open Sans" w:hAnsi="Open Sans"/>
          <w:sz w:val="20"/>
          <w:szCs w:val="20"/>
        </w:rPr>
      </w:pPr>
      <w:r w:rsidRPr="00105CE9">
        <w:rPr>
          <w:rFonts w:ascii="Open Sans" w:hAnsi="Open Sans"/>
          <w:sz w:val="20"/>
          <w:szCs w:val="20"/>
        </w:rPr>
        <w:t xml:space="preserve">DIESEL, A.; BALDEZ, A. L. S.; MARTINS, S. N. Os princípios das metodologias ativas de ensino: uma abordagem teórica. </w:t>
      </w:r>
      <w:r w:rsidRPr="00105CE9">
        <w:rPr>
          <w:rFonts w:ascii="Open Sans" w:hAnsi="Open Sans"/>
          <w:b/>
          <w:sz w:val="20"/>
          <w:szCs w:val="20"/>
        </w:rPr>
        <w:t xml:space="preserve">Revista </w:t>
      </w:r>
      <w:proofErr w:type="spellStart"/>
      <w:r w:rsidRPr="00105CE9">
        <w:rPr>
          <w:rFonts w:ascii="Open Sans" w:hAnsi="Open Sans"/>
          <w:b/>
          <w:sz w:val="20"/>
          <w:szCs w:val="20"/>
        </w:rPr>
        <w:t>Thema</w:t>
      </w:r>
      <w:proofErr w:type="spellEnd"/>
      <w:r w:rsidRPr="00105CE9">
        <w:rPr>
          <w:rFonts w:ascii="Open Sans" w:hAnsi="Open Sans"/>
          <w:sz w:val="20"/>
          <w:szCs w:val="20"/>
        </w:rPr>
        <w:t xml:space="preserve">. Vol. 14, n </w:t>
      </w:r>
      <w:proofErr w:type="gramStart"/>
      <w:r w:rsidRPr="00105CE9">
        <w:rPr>
          <w:rFonts w:ascii="Open Sans" w:hAnsi="Open Sans"/>
          <w:sz w:val="20"/>
          <w:szCs w:val="20"/>
        </w:rPr>
        <w:t>1</w:t>
      </w:r>
      <w:proofErr w:type="gramEnd"/>
      <w:r w:rsidRPr="00105CE9">
        <w:rPr>
          <w:rFonts w:ascii="Open Sans" w:hAnsi="Open Sans"/>
          <w:sz w:val="20"/>
          <w:szCs w:val="20"/>
        </w:rPr>
        <w:t>, p. 268-288. 2017.</w:t>
      </w:r>
    </w:p>
    <w:p w:rsidR="00105CE9" w:rsidRPr="00105CE9" w:rsidRDefault="00105CE9" w:rsidP="00105CE9">
      <w:pPr>
        <w:spacing w:after="0" w:line="240" w:lineRule="auto"/>
        <w:jc w:val="both"/>
        <w:rPr>
          <w:rFonts w:ascii="Open Sans" w:hAnsi="Open Sans"/>
          <w:sz w:val="20"/>
          <w:szCs w:val="20"/>
        </w:rPr>
      </w:pPr>
    </w:p>
    <w:p w:rsidR="00105CE9" w:rsidRPr="00105CE9" w:rsidRDefault="00105CE9" w:rsidP="00105CE9">
      <w:pPr>
        <w:spacing w:after="0" w:line="240" w:lineRule="auto"/>
        <w:jc w:val="both"/>
        <w:rPr>
          <w:rFonts w:ascii="Open Sans" w:hAnsi="Open Sans"/>
          <w:sz w:val="20"/>
          <w:szCs w:val="20"/>
        </w:rPr>
      </w:pPr>
      <w:r w:rsidRPr="00105CE9">
        <w:rPr>
          <w:rFonts w:ascii="Open Sans" w:hAnsi="Open Sans"/>
          <w:sz w:val="20"/>
          <w:szCs w:val="20"/>
        </w:rPr>
        <w:t xml:space="preserve">GIL, A. C. </w:t>
      </w:r>
      <w:r w:rsidRPr="00105CE9">
        <w:rPr>
          <w:rFonts w:ascii="Open Sans" w:hAnsi="Open Sans"/>
          <w:b/>
          <w:sz w:val="20"/>
          <w:szCs w:val="20"/>
        </w:rPr>
        <w:t>Didática no ensino superior</w:t>
      </w:r>
      <w:r w:rsidRPr="00105CE9">
        <w:rPr>
          <w:rFonts w:ascii="Open Sans" w:hAnsi="Open Sans"/>
          <w:sz w:val="20"/>
          <w:szCs w:val="20"/>
        </w:rPr>
        <w:t xml:space="preserve">. Editora Ática: São </w:t>
      </w:r>
      <w:proofErr w:type="gramStart"/>
      <w:r w:rsidRPr="00105CE9">
        <w:rPr>
          <w:rFonts w:ascii="Open Sans" w:hAnsi="Open Sans"/>
          <w:sz w:val="20"/>
          <w:szCs w:val="20"/>
        </w:rPr>
        <w:t>Paulo.</w:t>
      </w:r>
      <w:proofErr w:type="gramEnd"/>
      <w:r w:rsidRPr="00105CE9">
        <w:rPr>
          <w:rFonts w:ascii="Open Sans" w:hAnsi="Open Sans"/>
          <w:sz w:val="20"/>
          <w:szCs w:val="20"/>
        </w:rPr>
        <w:t>283p. 2012.</w:t>
      </w:r>
    </w:p>
    <w:p w:rsidR="00726F6D" w:rsidRPr="00105CE9" w:rsidRDefault="00726F6D">
      <w:pPr>
        <w:spacing w:after="0" w:line="240" w:lineRule="auto"/>
        <w:rPr>
          <w:rFonts w:ascii="Open Sans" w:eastAsia="Open Sans" w:hAnsi="Open Sans" w:cs="Open Sans"/>
        </w:rPr>
      </w:pPr>
    </w:p>
    <w:p w:rsidR="00726F6D" w:rsidRPr="00105CE9" w:rsidRDefault="003D4F16">
      <w:pPr>
        <w:pStyle w:val="Ttulo1"/>
        <w:numPr>
          <w:ilvl w:val="0"/>
          <w:numId w:val="1"/>
        </w:numPr>
        <w:ind w:left="1" w:hanging="3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 w:rsidRPr="00105CE9">
        <w:rPr>
          <w:rFonts w:ascii="Open Sans" w:eastAsia="Open Sans" w:hAnsi="Open Sans" w:cs="Open Sans"/>
          <w:b/>
          <w:sz w:val="28"/>
          <w:szCs w:val="28"/>
        </w:rPr>
        <w:t>Agradecimentos</w:t>
      </w:r>
      <w:proofErr w:type="spellEnd"/>
    </w:p>
    <w:p w:rsidR="00726F6D" w:rsidRPr="00105CE9" w:rsidRDefault="00105CE9" w:rsidP="00105CE9">
      <w:pPr>
        <w:spacing w:line="276" w:lineRule="auto"/>
        <w:ind w:firstLine="720"/>
        <w:rPr>
          <w:rFonts w:ascii="Open Sans" w:hAnsi="Open Sans"/>
        </w:rPr>
      </w:pPr>
      <w:r w:rsidRPr="00105CE9">
        <w:rPr>
          <w:rFonts w:ascii="Open Sans" w:eastAsia="Open Sans" w:hAnsi="Open Sans" w:cs="Open Sans"/>
          <w:sz w:val="20"/>
          <w:szCs w:val="20"/>
        </w:rPr>
        <w:t>Ao Programa Interno de Monitoria da UFNT.</w:t>
      </w:r>
      <w:r w:rsidRPr="00105CE9">
        <w:rPr>
          <w:rFonts w:ascii="Open Sans" w:hAnsi="Open Sans"/>
        </w:rPr>
        <w:t xml:space="preserve"> </w:t>
      </w:r>
    </w:p>
    <w:sectPr w:rsidR="00726F6D" w:rsidRPr="00105CE9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8F" w:rsidRDefault="00F64E8F">
      <w:pPr>
        <w:spacing w:after="0" w:line="240" w:lineRule="auto"/>
      </w:pPr>
      <w:r>
        <w:separator/>
      </w:r>
    </w:p>
  </w:endnote>
  <w:endnote w:type="continuationSeparator" w:id="0">
    <w:p w:rsidR="00F64E8F" w:rsidRDefault="00F6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8F" w:rsidRDefault="00F64E8F">
      <w:pPr>
        <w:spacing w:after="0" w:line="240" w:lineRule="auto"/>
      </w:pPr>
      <w:r>
        <w:separator/>
      </w:r>
    </w:p>
  </w:footnote>
  <w:footnote w:type="continuationSeparator" w:id="0">
    <w:p w:rsidR="00F64E8F" w:rsidRDefault="00F64E8F">
      <w:pPr>
        <w:spacing w:after="0" w:line="240" w:lineRule="auto"/>
      </w:pPr>
      <w:r>
        <w:continuationSeparator/>
      </w:r>
    </w:p>
  </w:footnote>
  <w:footnote w:id="1">
    <w:p w:rsidR="00760436" w:rsidRPr="00DC3A4C" w:rsidRDefault="00760436" w:rsidP="00760436">
      <w:pPr>
        <w:spacing w:after="0" w:line="240" w:lineRule="auto"/>
        <w:ind w:left="142" w:hanging="142"/>
        <w:jc w:val="both"/>
        <w:rPr>
          <w:rFonts w:ascii="Open Sans" w:eastAsia="Arial" w:hAnsi="Open Sans" w:cs="Arial"/>
          <w:color w:val="000000"/>
          <w:sz w:val="20"/>
          <w:szCs w:val="20"/>
        </w:rPr>
      </w:pPr>
      <w:r w:rsidRPr="00DC3A4C">
        <w:rPr>
          <w:rStyle w:val="Caracteresdenotaderodap"/>
          <w:rFonts w:ascii="Open Sans" w:hAnsi="Open Sans"/>
          <w:sz w:val="20"/>
          <w:szCs w:val="20"/>
        </w:rPr>
        <w:footnoteRef/>
      </w:r>
      <w:r w:rsidRPr="00DC3A4C">
        <w:rPr>
          <w:rFonts w:ascii="Open Sans" w:eastAsia="Arial" w:hAnsi="Open Sans" w:cs="Arial"/>
          <w:color w:val="000000"/>
          <w:sz w:val="20"/>
          <w:szCs w:val="20"/>
        </w:rPr>
        <w:tab/>
        <w:t xml:space="preserve"> Monitor Voluntário do Programa Interno de Monitoria (PIM). Universidade Federal do Norte do Tocantins (UFNT), Centro de Ciências Agrárias. </w:t>
      </w:r>
      <w:proofErr w:type="gramStart"/>
      <w:r w:rsidRPr="00DC3A4C">
        <w:rPr>
          <w:rFonts w:ascii="Open Sans" w:eastAsia="Arial" w:hAnsi="Open Sans" w:cs="Arial"/>
          <w:color w:val="000000"/>
          <w:sz w:val="20"/>
          <w:szCs w:val="20"/>
        </w:rPr>
        <w:t>e-mail</w:t>
      </w:r>
      <w:proofErr w:type="gramEnd"/>
      <w:r w:rsidRPr="00DC3A4C">
        <w:rPr>
          <w:rFonts w:ascii="Open Sans" w:eastAsia="Arial" w:hAnsi="Open Sans" w:cs="Arial"/>
          <w:color w:val="000000"/>
          <w:sz w:val="20"/>
          <w:szCs w:val="20"/>
        </w:rPr>
        <w:t>: maysa.nogueira@ufnt.edu.br</w:t>
      </w:r>
    </w:p>
  </w:footnote>
  <w:footnote w:id="2">
    <w:p w:rsidR="00760436" w:rsidRPr="00DC3A4C" w:rsidRDefault="00760436" w:rsidP="00760436">
      <w:pPr>
        <w:spacing w:after="0" w:line="240" w:lineRule="auto"/>
        <w:ind w:left="142" w:hanging="142"/>
        <w:jc w:val="both"/>
        <w:rPr>
          <w:rFonts w:ascii="Open Sans" w:eastAsia="Arial" w:hAnsi="Open Sans" w:cs="Arial"/>
          <w:color w:val="000000"/>
          <w:sz w:val="20"/>
          <w:szCs w:val="20"/>
        </w:rPr>
      </w:pPr>
      <w:r w:rsidRPr="00DC3A4C">
        <w:rPr>
          <w:rStyle w:val="Caracteresdenotaderodap"/>
          <w:rFonts w:ascii="Open Sans" w:hAnsi="Open Sans"/>
          <w:sz w:val="20"/>
          <w:szCs w:val="20"/>
        </w:rPr>
        <w:footnoteRef/>
      </w:r>
      <w:r w:rsidRPr="00DC3A4C">
        <w:rPr>
          <w:rFonts w:ascii="Open Sans" w:eastAsia="Arial" w:hAnsi="Open Sans" w:cs="Arial"/>
          <w:color w:val="000000"/>
          <w:sz w:val="20"/>
          <w:szCs w:val="20"/>
        </w:rPr>
        <w:tab/>
        <w:t xml:space="preserve"> Monitor Voluntário do Programa Interno de Monitoria (PIM). Universidade Federal do Norte do Tocantins (UFNT), Centro de Ciências Agrárias. </w:t>
      </w:r>
      <w:proofErr w:type="gramStart"/>
      <w:r w:rsidRPr="00DC3A4C">
        <w:rPr>
          <w:rFonts w:ascii="Open Sans" w:eastAsia="Arial" w:hAnsi="Open Sans" w:cs="Arial"/>
          <w:color w:val="000000"/>
          <w:sz w:val="20"/>
          <w:szCs w:val="20"/>
        </w:rPr>
        <w:t>e-mail</w:t>
      </w:r>
      <w:proofErr w:type="gramEnd"/>
      <w:r w:rsidRPr="00DC3A4C">
        <w:rPr>
          <w:rFonts w:ascii="Open Sans" w:eastAsia="Arial" w:hAnsi="Open Sans" w:cs="Arial"/>
          <w:color w:val="000000"/>
          <w:sz w:val="20"/>
          <w:szCs w:val="20"/>
        </w:rPr>
        <w:t>: giovana.sousa@ufnt.edu.br</w:t>
      </w:r>
    </w:p>
  </w:footnote>
  <w:footnote w:id="3">
    <w:p w:rsidR="00760436" w:rsidRPr="00DC3A4C" w:rsidRDefault="00760436" w:rsidP="00760436">
      <w:pPr>
        <w:spacing w:after="0" w:line="240" w:lineRule="auto"/>
        <w:ind w:left="142" w:hanging="142"/>
        <w:jc w:val="both"/>
        <w:rPr>
          <w:rFonts w:ascii="Open Sans" w:eastAsia="Arial" w:hAnsi="Open Sans" w:cs="Arial"/>
          <w:color w:val="000000"/>
          <w:sz w:val="20"/>
          <w:szCs w:val="20"/>
        </w:rPr>
      </w:pPr>
      <w:r w:rsidRPr="00DC3A4C">
        <w:rPr>
          <w:rStyle w:val="Caracteresdenotaderodap"/>
          <w:rFonts w:ascii="Open Sans" w:hAnsi="Open Sans"/>
          <w:sz w:val="20"/>
          <w:szCs w:val="20"/>
        </w:rPr>
        <w:footnoteRef/>
      </w:r>
      <w:r w:rsidRPr="00DC3A4C">
        <w:rPr>
          <w:rFonts w:ascii="Open Sans" w:eastAsia="Arial" w:hAnsi="Open Sans" w:cs="Arial"/>
          <w:color w:val="000000"/>
          <w:sz w:val="20"/>
          <w:szCs w:val="20"/>
        </w:rPr>
        <w:tab/>
        <w:t xml:space="preserve"> Monitor Voluntário do Programa Interno de Monitoria (PIM). Universidade Federal do Norte do Tocantins (UFNT), Centro de Ciências Agrárias. </w:t>
      </w:r>
      <w:proofErr w:type="gramStart"/>
      <w:r w:rsidRPr="00DC3A4C">
        <w:rPr>
          <w:rFonts w:ascii="Open Sans" w:eastAsia="Arial" w:hAnsi="Open Sans" w:cs="Arial"/>
          <w:color w:val="000000"/>
          <w:sz w:val="20"/>
          <w:szCs w:val="20"/>
        </w:rPr>
        <w:t>e-mail</w:t>
      </w:r>
      <w:proofErr w:type="gramEnd"/>
      <w:r w:rsidRPr="00DC3A4C">
        <w:rPr>
          <w:rFonts w:ascii="Open Sans" w:eastAsia="Arial" w:hAnsi="Open Sans" w:cs="Arial"/>
          <w:color w:val="000000"/>
          <w:sz w:val="20"/>
          <w:szCs w:val="20"/>
        </w:rPr>
        <w:t>: gustavo.cruz@ufnt.edu.br</w:t>
      </w:r>
    </w:p>
  </w:footnote>
  <w:footnote w:id="4">
    <w:p w:rsidR="00A27457" w:rsidRPr="00DC3A4C" w:rsidRDefault="00A27457" w:rsidP="00A27457">
      <w:pPr>
        <w:spacing w:after="0" w:line="240" w:lineRule="auto"/>
        <w:ind w:left="142" w:hanging="142"/>
        <w:jc w:val="both"/>
        <w:rPr>
          <w:rFonts w:ascii="Open Sans" w:hAnsi="Open Sans"/>
          <w:color w:val="000000"/>
          <w:sz w:val="20"/>
          <w:szCs w:val="20"/>
        </w:rPr>
      </w:pPr>
      <w:r w:rsidRPr="00DC3A4C">
        <w:rPr>
          <w:rStyle w:val="Caracteresdenotaderodap"/>
          <w:rFonts w:ascii="Open Sans" w:hAnsi="Open Sans"/>
          <w:sz w:val="20"/>
          <w:szCs w:val="20"/>
        </w:rPr>
        <w:footnoteRef/>
      </w:r>
      <w:r w:rsidRPr="00DC3A4C">
        <w:rPr>
          <w:rFonts w:ascii="Open Sans" w:eastAsia="Arial" w:hAnsi="Open Sans" w:cs="Arial"/>
          <w:color w:val="000000"/>
          <w:sz w:val="20"/>
          <w:szCs w:val="20"/>
        </w:rPr>
        <w:tab/>
        <w:t xml:space="preserve"> Monitor Voluntário do Programa Interno de Monitoria (PIM). Universidade Federal do Norte do Tocantins (UFNT), Centro de Ciências Agrárias. </w:t>
      </w:r>
      <w:proofErr w:type="gramStart"/>
      <w:r w:rsidRPr="00DC3A4C">
        <w:rPr>
          <w:rFonts w:ascii="Open Sans" w:eastAsia="Arial" w:hAnsi="Open Sans" w:cs="Arial"/>
          <w:color w:val="000000"/>
          <w:sz w:val="20"/>
          <w:szCs w:val="20"/>
        </w:rPr>
        <w:t>e-mail</w:t>
      </w:r>
      <w:proofErr w:type="gramEnd"/>
      <w:r w:rsidRPr="00DC3A4C">
        <w:rPr>
          <w:rFonts w:ascii="Open Sans" w:eastAsia="Arial" w:hAnsi="Open Sans" w:cs="Arial"/>
          <w:color w:val="000000"/>
          <w:sz w:val="20"/>
          <w:szCs w:val="20"/>
        </w:rPr>
        <w:t>:</w:t>
      </w:r>
      <w:r>
        <w:rPr>
          <w:rFonts w:ascii="Open Sans" w:eastAsia="Arial" w:hAnsi="Open Sans" w:cs="Arial"/>
          <w:color w:val="000000"/>
          <w:sz w:val="20"/>
          <w:szCs w:val="20"/>
        </w:rPr>
        <w:t xml:space="preserve"> nicole.apinage</w:t>
      </w:r>
      <w:r w:rsidRPr="00DC3A4C">
        <w:rPr>
          <w:rFonts w:ascii="Open Sans" w:eastAsia="Arial" w:hAnsi="Open Sans" w:cs="Arial"/>
          <w:color w:val="000000"/>
          <w:sz w:val="20"/>
          <w:szCs w:val="20"/>
        </w:rPr>
        <w:t>@ufnt.edu.br</w:t>
      </w:r>
    </w:p>
  </w:footnote>
  <w:footnote w:id="5">
    <w:p w:rsidR="00760436" w:rsidRPr="00DC3A4C" w:rsidRDefault="00760436" w:rsidP="00760436">
      <w:pPr>
        <w:spacing w:after="0" w:line="240" w:lineRule="auto"/>
        <w:ind w:left="142" w:hanging="142"/>
        <w:jc w:val="both"/>
        <w:rPr>
          <w:rFonts w:ascii="Open Sans" w:eastAsia="Arial" w:hAnsi="Open Sans" w:cs="Arial"/>
          <w:color w:val="000000"/>
          <w:sz w:val="20"/>
          <w:szCs w:val="20"/>
        </w:rPr>
      </w:pPr>
      <w:r w:rsidRPr="00DC3A4C">
        <w:rPr>
          <w:rStyle w:val="Caracteresdenotaderodap"/>
          <w:rFonts w:ascii="Open Sans" w:hAnsi="Open Sans"/>
          <w:sz w:val="20"/>
          <w:szCs w:val="20"/>
        </w:rPr>
        <w:footnoteRef/>
      </w:r>
      <w:r w:rsidRPr="00DC3A4C">
        <w:rPr>
          <w:rFonts w:ascii="Open Sans" w:eastAsia="Arial" w:hAnsi="Open Sans" w:cs="Arial"/>
          <w:color w:val="000000"/>
          <w:sz w:val="20"/>
          <w:szCs w:val="20"/>
        </w:rPr>
        <w:tab/>
        <w:t xml:space="preserve"> Professora Doutora do Curso de Medicina Veterinária. Universidade Federal do Norte do Tocantins (UFNT), Centro de Ciências Agrárias. Orientadora dos monitores. </w:t>
      </w:r>
      <w:proofErr w:type="gramStart"/>
      <w:r w:rsidRPr="00DC3A4C">
        <w:rPr>
          <w:rFonts w:ascii="Open Sans" w:eastAsia="Arial" w:hAnsi="Open Sans" w:cs="Arial"/>
          <w:color w:val="000000"/>
          <w:sz w:val="20"/>
          <w:szCs w:val="20"/>
        </w:rPr>
        <w:t>e-mail</w:t>
      </w:r>
      <w:proofErr w:type="gramEnd"/>
      <w:r w:rsidRPr="00DC3A4C">
        <w:rPr>
          <w:rFonts w:ascii="Open Sans" w:eastAsia="Arial" w:hAnsi="Open Sans" w:cs="Arial"/>
          <w:color w:val="000000"/>
          <w:sz w:val="20"/>
          <w:szCs w:val="20"/>
        </w:rPr>
        <w:t>:maria.soares@ufnt.edu.br</w:t>
      </w:r>
    </w:p>
    <w:p w:rsidR="00760436" w:rsidRPr="00DC3A4C" w:rsidRDefault="00760436" w:rsidP="00760436">
      <w:pPr>
        <w:spacing w:after="0" w:line="240" w:lineRule="auto"/>
        <w:ind w:left="142" w:hanging="142"/>
        <w:jc w:val="both"/>
        <w:rPr>
          <w:rFonts w:ascii="Open Sans" w:hAnsi="Open Sans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6D" w:rsidRDefault="003D4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274945" cy="17583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945" cy="175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6F6D" w:rsidRDefault="003D4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" w:hanging="7"/>
      <w:jc w:val="center"/>
      <w:rPr>
        <w:rFonts w:ascii="Open Sans" w:eastAsia="Open Sans" w:hAnsi="Open Sans" w:cs="Open Sans"/>
        <w:b/>
        <w:color w:val="000000"/>
        <w:sz w:val="72"/>
        <w:szCs w:val="72"/>
      </w:rPr>
    </w:pPr>
    <w:r>
      <w:rPr>
        <w:rFonts w:ascii="Open Sans" w:eastAsia="Open Sans" w:hAnsi="Open Sans" w:cs="Open Sans"/>
        <w:b/>
        <w:color w:val="000000"/>
        <w:sz w:val="72"/>
        <w:szCs w:val="72"/>
      </w:rPr>
      <w:t>Projetos Integrados</w:t>
    </w:r>
  </w:p>
  <w:p w:rsidR="00726F6D" w:rsidRDefault="00726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CA2"/>
    <w:multiLevelType w:val="multilevel"/>
    <w:tmpl w:val="FB30F71E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9E13D9F"/>
    <w:multiLevelType w:val="multilevel"/>
    <w:tmpl w:val="80EA33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6F6D"/>
    <w:rsid w:val="00087593"/>
    <w:rsid w:val="00105CE9"/>
    <w:rsid w:val="001163AE"/>
    <w:rsid w:val="001D1FC0"/>
    <w:rsid w:val="001F2343"/>
    <w:rsid w:val="003D4F16"/>
    <w:rsid w:val="003D5F2E"/>
    <w:rsid w:val="004F3E18"/>
    <w:rsid w:val="007079E7"/>
    <w:rsid w:val="00726F6D"/>
    <w:rsid w:val="00760436"/>
    <w:rsid w:val="00826D9A"/>
    <w:rsid w:val="00872AAE"/>
    <w:rsid w:val="008A00C8"/>
    <w:rsid w:val="0094312A"/>
    <w:rsid w:val="009F36CE"/>
    <w:rsid w:val="00A27457"/>
    <w:rsid w:val="00A920A0"/>
    <w:rsid w:val="00AB3FCE"/>
    <w:rsid w:val="00B03862"/>
    <w:rsid w:val="00C0337E"/>
    <w:rsid w:val="00CE1F1D"/>
    <w:rsid w:val="00D85641"/>
    <w:rsid w:val="00DA5531"/>
    <w:rsid w:val="00DC3A4C"/>
    <w:rsid w:val="00E421CE"/>
    <w:rsid w:val="00F1447F"/>
    <w:rsid w:val="00F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paragraph" w:styleId="Ttulo1">
    <w:name w:val="heading 1"/>
    <w:next w:val="Normal"/>
    <w:link w:val="Ttulo1Char"/>
    <w:uiPriority w:val="9"/>
    <w:qFormat/>
    <w:rsid w:val="00017D64"/>
    <w:p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17D64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Cabealho">
    <w:name w:val="header"/>
    <w:basedOn w:val="Normal"/>
    <w:link w:val="CabealhoChar"/>
    <w:unhideWhenUsed/>
    <w:rsid w:val="0001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D6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12A"/>
    <w:rPr>
      <w:rFonts w:ascii="Tahoma" w:hAnsi="Tahoma" w:cs="Tahoma"/>
      <w:sz w:val="16"/>
      <w:szCs w:val="16"/>
    </w:rPr>
  </w:style>
  <w:style w:type="character" w:customStyle="1" w:styleId="ncoradanotaderodap">
    <w:name w:val="Âncora da nota de rodapé"/>
    <w:rsid w:val="00760436"/>
    <w:rPr>
      <w:vertAlign w:val="superscript"/>
    </w:rPr>
  </w:style>
  <w:style w:type="character" w:customStyle="1" w:styleId="Caracteresdenotaderodap">
    <w:name w:val="Caracteres de nota de rodapé"/>
    <w:qFormat/>
    <w:rsid w:val="00760436"/>
  </w:style>
  <w:style w:type="paragraph" w:styleId="NormalWeb">
    <w:name w:val="Normal (Web)"/>
    <w:basedOn w:val="Normal"/>
    <w:uiPriority w:val="99"/>
    <w:unhideWhenUsed/>
    <w:rsid w:val="0070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paragraph" w:styleId="Ttulo1">
    <w:name w:val="heading 1"/>
    <w:next w:val="Normal"/>
    <w:link w:val="Ttulo1Char"/>
    <w:uiPriority w:val="9"/>
    <w:qFormat/>
    <w:rsid w:val="00017D64"/>
    <w:p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17D64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Cabealho">
    <w:name w:val="header"/>
    <w:basedOn w:val="Normal"/>
    <w:link w:val="CabealhoChar"/>
    <w:unhideWhenUsed/>
    <w:rsid w:val="0001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D6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12A"/>
    <w:rPr>
      <w:rFonts w:ascii="Tahoma" w:hAnsi="Tahoma" w:cs="Tahoma"/>
      <w:sz w:val="16"/>
      <w:szCs w:val="16"/>
    </w:rPr>
  </w:style>
  <w:style w:type="character" w:customStyle="1" w:styleId="ncoradanotaderodap">
    <w:name w:val="Âncora da nota de rodapé"/>
    <w:rsid w:val="00760436"/>
    <w:rPr>
      <w:vertAlign w:val="superscript"/>
    </w:rPr>
  </w:style>
  <w:style w:type="character" w:customStyle="1" w:styleId="Caracteresdenotaderodap">
    <w:name w:val="Caracteres de nota de rodapé"/>
    <w:qFormat/>
    <w:rsid w:val="00760436"/>
  </w:style>
  <w:style w:type="paragraph" w:styleId="NormalWeb">
    <w:name w:val="Normal (Web)"/>
    <w:basedOn w:val="Normal"/>
    <w:uiPriority w:val="99"/>
    <w:unhideWhenUsed/>
    <w:rsid w:val="0070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mHmfKHW2sabuzboiVdfIpAu3g==">CgMxLjA4AHIhMWlPTmJ1aGxkdlhRSUxuaEN1aGZUYlc0MkZObk1DOGFT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2064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8</cp:revision>
  <dcterms:created xsi:type="dcterms:W3CDTF">2024-10-19T00:35:00Z</dcterms:created>
  <dcterms:modified xsi:type="dcterms:W3CDTF">2024-10-19T02:41:00Z</dcterms:modified>
</cp:coreProperties>
</file>