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4A3C0" w14:textId="09AB46FD" w:rsidR="009D129B" w:rsidRPr="0019190C" w:rsidRDefault="00852A3B" w:rsidP="00852A3B">
      <w:pPr>
        <w:pStyle w:val="Corpodetexto"/>
        <w:spacing w:after="0" w:line="360" w:lineRule="atLeast"/>
        <w:jc w:val="center"/>
        <w:rPr>
          <w:rFonts w:ascii="Times New Roman" w:hAnsi="Times New Roman" w:cs="Times New Roman"/>
        </w:rPr>
      </w:pPr>
      <w:bookmarkStart w:id="0" w:name="_Hlk116302028"/>
      <w:r>
        <w:rPr>
          <w:rFonts w:ascii="Times New Roman" w:hAnsi="Times New Roman" w:cs="Times New Roman"/>
          <w:b/>
          <w:bCs/>
          <w:sz w:val="28"/>
          <w:szCs w:val="28"/>
        </w:rPr>
        <w:t>RECURSOS</w:t>
      </w:r>
      <w:r w:rsidR="00843F07">
        <w:rPr>
          <w:rFonts w:ascii="Times New Roman" w:hAnsi="Times New Roman" w:cs="Times New Roman"/>
          <w:b/>
          <w:bCs/>
          <w:sz w:val="28"/>
          <w:szCs w:val="28"/>
        </w:rPr>
        <w:t xml:space="preserve"> PARA PREVENÇÃO DE PNEUMONIA ASSOCIADA A VENTILAÇÃO MECÂNICA EM RECÉM NACIDOS E PREMATUROS: REVISÃO DE LITERATURA</w:t>
      </w:r>
    </w:p>
    <w:bookmarkEnd w:id="0"/>
    <w:p w14:paraId="09FAB9BF" w14:textId="77777777" w:rsidR="009D129B" w:rsidRPr="0019190C" w:rsidRDefault="009D129B" w:rsidP="009D129B">
      <w:pPr>
        <w:pStyle w:val="Corpodetexto"/>
        <w:spacing w:after="0" w:line="360" w:lineRule="atLeast"/>
        <w:jc w:val="both"/>
        <w:rPr>
          <w:rFonts w:ascii="Times New Roman" w:hAnsi="Times New Roman" w:cs="Times New Roman"/>
        </w:rPr>
      </w:pPr>
    </w:p>
    <w:p w14:paraId="1A0ED262" w14:textId="06418B2D" w:rsidR="00843F07" w:rsidRDefault="00843F07" w:rsidP="00843F07">
      <w:pPr>
        <w:pStyle w:val="Corpodetexto"/>
        <w:spacing w:after="0" w:line="360" w:lineRule="atLeast"/>
        <w:jc w:val="right"/>
        <w:rPr>
          <w:rFonts w:ascii="Times New Roman" w:hAnsi="Times New Roman" w:cs="Times New Roman"/>
          <w:b/>
        </w:rPr>
      </w:pPr>
      <w:r>
        <w:rPr>
          <w:rFonts w:ascii="Times New Roman" w:hAnsi="Times New Roman" w:cs="Times New Roman"/>
          <w:b/>
        </w:rPr>
        <w:t>Antônio Patrick da Silva Tota Pinto¹</w:t>
      </w:r>
    </w:p>
    <w:p w14:paraId="630EDADA" w14:textId="42731C4E" w:rsidR="00843F07" w:rsidRDefault="00843F07" w:rsidP="00D02558">
      <w:pPr>
        <w:pStyle w:val="Corpodetexto"/>
        <w:spacing w:after="0" w:line="360" w:lineRule="atLeast"/>
        <w:jc w:val="right"/>
        <w:rPr>
          <w:rFonts w:ascii="Times New Roman" w:hAnsi="Times New Roman" w:cs="Times New Roman"/>
          <w:b/>
        </w:rPr>
      </w:pPr>
      <w:r>
        <w:rPr>
          <w:rFonts w:ascii="Times New Roman" w:hAnsi="Times New Roman" w:cs="Times New Roman"/>
          <w:b/>
        </w:rPr>
        <w:t xml:space="preserve">Jacqueline Airam </w:t>
      </w:r>
      <w:proofErr w:type="spellStart"/>
      <w:r>
        <w:rPr>
          <w:rFonts w:ascii="Times New Roman" w:hAnsi="Times New Roman" w:cs="Times New Roman"/>
          <w:b/>
        </w:rPr>
        <w:t>Bras</w:t>
      </w:r>
      <w:proofErr w:type="spellEnd"/>
      <w:r>
        <w:rPr>
          <w:rFonts w:ascii="Times New Roman" w:hAnsi="Times New Roman" w:cs="Times New Roman"/>
          <w:b/>
        </w:rPr>
        <w:t xml:space="preserve"> Barbosa¹</w:t>
      </w:r>
    </w:p>
    <w:p w14:paraId="5511AEAE" w14:textId="4D6A4097" w:rsidR="00B9384E" w:rsidRDefault="00B9384E" w:rsidP="00D02558">
      <w:pPr>
        <w:pStyle w:val="Corpodetexto"/>
        <w:spacing w:after="0" w:line="360" w:lineRule="atLeast"/>
        <w:jc w:val="right"/>
        <w:rPr>
          <w:rFonts w:ascii="Times New Roman" w:hAnsi="Times New Roman" w:cs="Times New Roman"/>
          <w:b/>
        </w:rPr>
      </w:pPr>
      <w:r w:rsidRPr="00B9384E">
        <w:rPr>
          <w:rFonts w:ascii="Times New Roman" w:hAnsi="Times New Roman" w:cs="Times New Roman"/>
          <w:b/>
        </w:rPr>
        <w:t xml:space="preserve">Natalia </w:t>
      </w:r>
      <w:proofErr w:type="spellStart"/>
      <w:r w:rsidRPr="00B9384E">
        <w:rPr>
          <w:rFonts w:ascii="Times New Roman" w:hAnsi="Times New Roman" w:cs="Times New Roman"/>
          <w:b/>
        </w:rPr>
        <w:t>Bitar</w:t>
      </w:r>
      <w:proofErr w:type="spellEnd"/>
      <w:r w:rsidRPr="00B9384E">
        <w:rPr>
          <w:rFonts w:ascii="Times New Roman" w:hAnsi="Times New Roman" w:cs="Times New Roman"/>
          <w:b/>
        </w:rPr>
        <w:t xml:space="preserve"> da Cunha </w:t>
      </w:r>
      <w:r w:rsidR="00852A3B" w:rsidRPr="00B9384E">
        <w:rPr>
          <w:rFonts w:ascii="Times New Roman" w:hAnsi="Times New Roman" w:cs="Times New Roman"/>
          <w:b/>
        </w:rPr>
        <w:t>Olegário</w:t>
      </w:r>
      <w:r w:rsidR="00675DB5">
        <w:rPr>
          <w:rFonts w:ascii="Times New Roman" w:hAnsi="Times New Roman" w:cs="Times New Roman"/>
          <w:b/>
        </w:rPr>
        <w:t>²</w:t>
      </w:r>
    </w:p>
    <w:p w14:paraId="11F85B86" w14:textId="65F0B1C3" w:rsidR="00D02558" w:rsidRPr="00843F07" w:rsidRDefault="00D02558" w:rsidP="00843F07">
      <w:pPr>
        <w:pStyle w:val="Corpodetexto"/>
        <w:spacing w:after="0" w:line="360" w:lineRule="atLeast"/>
        <w:jc w:val="right"/>
        <w:rPr>
          <w:rFonts w:ascii="Times New Roman" w:hAnsi="Times New Roman" w:cs="Times New Roman"/>
          <w:b/>
        </w:rPr>
      </w:pPr>
      <w:r w:rsidRPr="0019190C">
        <w:rPr>
          <w:rFonts w:ascii="Times New Roman" w:hAnsi="Times New Roman" w:cs="Times New Roman"/>
          <w:b/>
        </w:rPr>
        <w:t xml:space="preserve"> </w:t>
      </w:r>
      <w:r w:rsidRPr="0019190C">
        <w:rPr>
          <w:rFonts w:ascii="Times New Roman" w:hAnsi="Times New Roman" w:cs="Times New Roman"/>
        </w:rPr>
        <w:t xml:space="preserve">. </w:t>
      </w:r>
    </w:p>
    <w:p w14:paraId="5F31B31F" w14:textId="3399B3CD" w:rsidR="00B9384E" w:rsidRDefault="00843F07" w:rsidP="00B9384E">
      <w:pPr>
        <w:pStyle w:val="Corpodetexto"/>
        <w:numPr>
          <w:ilvl w:val="0"/>
          <w:numId w:val="1"/>
        </w:numPr>
        <w:spacing w:after="0" w:line="360" w:lineRule="atLeast"/>
        <w:jc w:val="right"/>
        <w:rPr>
          <w:rFonts w:ascii="Times New Roman" w:hAnsi="Times New Roman" w:cs="Times New Roman"/>
          <w:sz w:val="20"/>
          <w:szCs w:val="20"/>
        </w:rPr>
      </w:pPr>
      <w:r>
        <w:rPr>
          <w:rFonts w:ascii="Times New Roman" w:hAnsi="Times New Roman" w:cs="Times New Roman"/>
          <w:sz w:val="20"/>
          <w:szCs w:val="20"/>
        </w:rPr>
        <w:t xml:space="preserve">Discente Centro Universitário </w:t>
      </w:r>
      <w:proofErr w:type="spellStart"/>
      <w:r w:rsidR="00B9384E">
        <w:rPr>
          <w:rFonts w:ascii="Times New Roman" w:hAnsi="Times New Roman" w:cs="Times New Roman"/>
          <w:sz w:val="20"/>
          <w:szCs w:val="20"/>
        </w:rPr>
        <w:t>F</w:t>
      </w:r>
      <w:r>
        <w:rPr>
          <w:rFonts w:ascii="Times New Roman" w:hAnsi="Times New Roman" w:cs="Times New Roman"/>
          <w:sz w:val="20"/>
          <w:szCs w:val="20"/>
        </w:rPr>
        <w:t>ametro</w:t>
      </w:r>
      <w:proofErr w:type="spellEnd"/>
    </w:p>
    <w:p w14:paraId="73B45111" w14:textId="465BF4AC" w:rsidR="00B9384E" w:rsidRPr="00B9384E" w:rsidRDefault="00B9384E" w:rsidP="00B9384E">
      <w:pPr>
        <w:pStyle w:val="Corpodetexto"/>
        <w:numPr>
          <w:ilvl w:val="0"/>
          <w:numId w:val="1"/>
        </w:numPr>
        <w:spacing w:after="0" w:line="360" w:lineRule="atLeast"/>
        <w:jc w:val="right"/>
        <w:rPr>
          <w:rFonts w:ascii="Times New Roman" w:hAnsi="Times New Roman" w:cs="Times New Roman"/>
          <w:sz w:val="20"/>
          <w:szCs w:val="20"/>
        </w:rPr>
      </w:pPr>
      <w:r>
        <w:rPr>
          <w:rFonts w:ascii="Times New Roman" w:hAnsi="Times New Roman" w:cs="Times New Roman"/>
          <w:sz w:val="20"/>
          <w:szCs w:val="20"/>
        </w:rPr>
        <w:t xml:space="preserve">Docente Centro Universitário </w:t>
      </w:r>
      <w:proofErr w:type="spellStart"/>
      <w:r>
        <w:rPr>
          <w:rFonts w:ascii="Times New Roman" w:hAnsi="Times New Roman" w:cs="Times New Roman"/>
          <w:sz w:val="20"/>
          <w:szCs w:val="20"/>
        </w:rPr>
        <w:t>Fametro</w:t>
      </w:r>
      <w:proofErr w:type="spellEnd"/>
    </w:p>
    <w:p w14:paraId="182E8606" w14:textId="318E70EB" w:rsidR="00B9384E" w:rsidRDefault="00000000" w:rsidP="00B9384E">
      <w:pPr>
        <w:pStyle w:val="Corpodetexto"/>
        <w:spacing w:after="0" w:line="360" w:lineRule="atLeast"/>
        <w:jc w:val="right"/>
        <w:rPr>
          <w:rFonts w:ascii="Times New Roman" w:hAnsi="Times New Roman" w:cs="Times New Roman"/>
          <w:sz w:val="20"/>
          <w:szCs w:val="20"/>
        </w:rPr>
      </w:pPr>
      <w:hyperlink r:id="rId8" w:history="1">
        <w:r w:rsidR="00B9384E" w:rsidRPr="00B12052">
          <w:rPr>
            <w:rStyle w:val="Hyperlink"/>
            <w:rFonts w:ascii="Times New Roman" w:hAnsi="Times New Roman" w:cs="Times New Roman"/>
            <w:sz w:val="20"/>
            <w:szCs w:val="20"/>
          </w:rPr>
          <w:t>Patrick.silva01@aluno.unifametro.edu.br</w:t>
        </w:r>
      </w:hyperlink>
    </w:p>
    <w:p w14:paraId="4E0E4EC1" w14:textId="77777777" w:rsidR="00D02558" w:rsidRDefault="00D02558" w:rsidP="00EE02E7">
      <w:pPr>
        <w:pStyle w:val="Corpodetexto"/>
        <w:spacing w:after="0" w:line="360" w:lineRule="atLeast"/>
        <w:rPr>
          <w:rFonts w:ascii="Times New Roman" w:hAnsi="Times New Roman" w:cs="Times New Roman"/>
          <w:b/>
        </w:rPr>
      </w:pPr>
    </w:p>
    <w:p w14:paraId="30E95B51" w14:textId="75D88A47" w:rsidR="00861497" w:rsidRPr="0019190C" w:rsidRDefault="00861497" w:rsidP="00861497">
      <w:pPr>
        <w:pStyle w:val="Corpodetexto"/>
        <w:spacing w:after="0" w:line="360" w:lineRule="atLeast"/>
        <w:jc w:val="right"/>
        <w:rPr>
          <w:rFonts w:ascii="Times New Roman" w:hAnsi="Times New Roman" w:cs="Times New Roman"/>
        </w:rPr>
      </w:pPr>
      <w:bookmarkStart w:id="1" w:name="_Hlk116302042"/>
      <w:r>
        <w:rPr>
          <w:rFonts w:ascii="Times New Roman" w:hAnsi="Times New Roman" w:cs="Times New Roman"/>
          <w:b/>
        </w:rPr>
        <w:t>Área</w:t>
      </w:r>
      <w:r w:rsidRPr="00774C55">
        <w:rPr>
          <w:rFonts w:ascii="Times New Roman" w:hAnsi="Times New Roman" w:cs="Times New Roman"/>
          <w:b/>
        </w:rPr>
        <w:t xml:space="preserve"> Temática:</w:t>
      </w:r>
      <w:r>
        <w:rPr>
          <w:rFonts w:ascii="Times New Roman" w:hAnsi="Times New Roman" w:cs="Times New Roman"/>
        </w:rPr>
        <w:t xml:space="preserve"> </w:t>
      </w:r>
      <w:sdt>
        <w:sdtPr>
          <w:rPr>
            <w:rFonts w:ascii="Times New Roman" w:hAnsi="Times New Roman" w:cs="Times New Roman"/>
          </w:rPr>
          <w:alias w:val="Área temática"/>
          <w:tag w:val="Área temática"/>
          <w:id w:val="972713961"/>
          <w:placeholder>
            <w:docPart w:val="F63DFB38962840498059CC1823B6B776"/>
          </w:placeholder>
          <w:dropDownList>
            <w:listItem w:value="Escolher um item."/>
            <w:listItem w:displayText="Alimentos, nutrição e saúde" w:value="Alimentos, nutrição e saúde"/>
            <w:listItem w:displayText="Análise e Cálculo Estrutural" w:value="Análise e Cálculo Estrutural"/>
            <w:listItem w:displayText="Análises Clínicas e Toxicológicas" w:value="Análises Clínicas e Toxicológicas"/>
            <w:listItem w:displayText="Assistência Farmacêutica" w:value="Assistência Farmacêutica"/>
            <w:listItem w:displayText="Auditoria nas Organizações" w:value="Auditoria nas Organizações"/>
            <w:listItem w:displayText="Bem-estar animal, medicina veterinária preventiva e saúde pública veterinária" w:value="Bem-estar animal, medicina veterinária preventiva e saúde pública veterinária"/>
            <w:listItem w:displayText="Business Inteligence Artificial e Sistemas de Apoio à decisão" w:value="Business Inteligence Artificial e Sistemas de Apoio à decisão"/>
            <w:listItem w:displayText="Clínica e biotecnologias aplicadas em medicina veterinária" w:value="Clínica e biotecnologias aplicadas em medicina veterinária"/>
            <w:listItem w:displayText="Clínica Odontológica, Odontologia Restauradora e Reabilitadora" w:value="Clínica Odontológica, Odontologia Restauradora e Reabilitadora"/>
            <w:listItem w:displayText="Constituição, Cidadania e Efetivação de Direitos" w:value="Constituição, Cidadania e Efetivação de Direitos"/>
            <w:listItem w:displayText="Contabilidade, Controladoria e Finanças" w:value="Contabilidade, Controladoria e Finanças"/>
            <w:listItem w:displayText="Desenvolvimento de Produtos e Projetos" w:value="Desenvolvimento de Produtos e Projetos"/>
            <w:listItem w:displayText="Direitos Fundamentais, Sustentabilidade e Democracia" w:value="Direitos Fundamentais, Sustentabilidade e Democracia"/>
            <w:listItem w:displayText="Doenças Crônicas Não-transmissíveis" w:value="Doenças Crônicas Não-transmissíveis"/>
            <w:listItem w:displayText="Engenharia de Software e Computação em Nuvem" w:value="Engenharia de Software e Computação em Nuvem"/>
            <w:listItem w:displayText="Ensino, Pesquisa e Extensão em Educação" w:value="Ensino, Pesquisa e Extensão em Educação"/>
            <w:listItem w:displayText="Estratégias Organizacionais" w:value="Estratégias Organizacionais"/>
            <w:listItem w:displayText="Estudos de Utilização de Medicamentos" w:value="Estudos de Utilização de Medicamentos"/>
            <w:listItem w:displayText="Farmácia Hospitalar e Clínica" w:value="Farmácia Hospitalar e Clínica"/>
            <w:listItem w:displayText="Fitoterapia" w:value="Fitoterapia"/>
            <w:listItem w:displayText="Gestão, Tecnologia, Inovação e Sustentabilidade na Construção Civil" w:value="Gestão, Tecnologia, Inovação e Sustentabilidade na Construção Civil"/>
            <w:listItem w:displayText="História, Patrimônio e Identidade" w:value="História, Patrimônio e Identidade"/>
            <w:listItem w:displayText="Inovação e Inteligência Artificial" w:value="Inovação e Inteligência Artificial"/>
            <w:listItem w:displayText="Lean Manufacturing e Gestão" w:value="Lean Manufacturing e Gestão"/>
            <w:listItem w:displayText="Meio Ambiente e Desenvolvimento Sustentável" w:value="Meio Ambiente e Desenvolvimento Sustentável"/>
            <w:listItem w:displayText="Movimentos Sociais, Conflito e Direitos humanos" w:value="Movimentos Sociais, Conflito e Direitos humanos"/>
            <w:listItem w:displayText="Planejamento, Modelos e Estratégias em Gestão de Pessoas" w:value="Planejamento, Modelos e Estratégias em Gestão de Pessoas"/>
            <w:listItem w:displayText="Políticas e Práticas em Saúde Mental" w:value="Políticas e Práticas em Saúde Mental"/>
            <w:listItem w:displayText="Políticas Públicas e Direitos Sociais" w:value="Políticas Públicas e Direitos Sociais"/>
            <w:listItem w:displayText="Prática docente e tecnologias educacionais" w:value="Prática docente e tecnologias educacionais"/>
            <w:listItem w:displayText="Procedimentos Físico-Químicos Utilizados em Estética" w:value="Procedimentos Físico-Químicos Utilizados em Estética"/>
            <w:listItem w:displayText="Processo de Cuidar" w:value="Processo de Cuidar"/>
            <w:listItem w:displayText="Produção do Espaço, Ocupação, Gestão e Cidadania" w:value="Produção do Espaço, Ocupação, Gestão e Cidadania"/>
            <w:listItem w:displayText="Produção e Processamento de Alimentos" w:value="Produção e Processamento de Alimentos"/>
            <w:listItem w:displayText="Produtos Naturais, Farmacológicos e Cosméticos" w:value="Produtos Naturais, Farmacológicos e Cosméticos"/>
            <w:listItem w:displayText="Promoção da Saúde e Tecnologias Aplicadas" w:value="Promoção da Saúde e Tecnologias Aplicadas"/>
            <w:listItem w:displayText="Promoção, Prevenção e Reabilitação em Fisioterapia" w:value="Promoção, Prevenção e Reabilitação em Fisioterapia"/>
            <w:listItem w:displayText="Qualidade e inovação em alimentos e nutrição" w:value="Qualidade e inovação em alimentos e nutrição"/>
            <w:listItem w:displayText="Saneamento Ambiental, Poluição do Ar, Recursos Hídricos e Geotecnia" w:value="Saneamento Ambiental, Poluição do Ar, Recursos Hídricos e Geotecnia"/>
            <w:listItem w:displayText="Saúde Coletiva, Promoção e Prevenção em Odontologia" w:value="Saúde Coletiva, Promoção e Prevenção em Odontologia"/>
            <w:listItem w:displayText="Saúde Mental e o processo de Adoecimento no Trabalho" w:value="Saúde Mental e o processo de Adoecimento no Trabalho"/>
            <w:listItem w:displayText="Tecnologia em Engenharia de Tráfego e Transporte" w:value="Tecnologia em Engenharia de Tráfego e Transporte"/>
            <w:listItem w:displayText="Teoria do Projeto, da Arquitetura e da Cidade" w:value="Teoria do Projeto, da Arquitetura e da Cidade"/>
          </w:dropDownList>
        </w:sdtPr>
        <w:sdtContent>
          <w:r w:rsidR="00F020A1">
            <w:rPr>
              <w:rFonts w:ascii="Times New Roman" w:hAnsi="Times New Roman" w:cs="Times New Roman"/>
            </w:rPr>
            <w:t>Promoção, Prevenção e Reabilitação em Fisioterapia</w:t>
          </w:r>
        </w:sdtContent>
      </w:sdt>
    </w:p>
    <w:p w14:paraId="0360ED40" w14:textId="4E662A74" w:rsidR="00861497" w:rsidRDefault="00861497" w:rsidP="00861497">
      <w:pPr>
        <w:pStyle w:val="Corpodetexto"/>
        <w:spacing w:after="0" w:line="360" w:lineRule="atLeast"/>
        <w:jc w:val="right"/>
        <w:rPr>
          <w:rFonts w:ascii="Times New Roman" w:hAnsi="Times New Roman" w:cs="Times New Roman"/>
          <w:b/>
          <w:bCs/>
        </w:rPr>
      </w:pPr>
      <w:r>
        <w:rPr>
          <w:rFonts w:ascii="Times New Roman" w:hAnsi="Times New Roman" w:cs="Times New Roman"/>
          <w:b/>
          <w:bCs/>
        </w:rPr>
        <w:t xml:space="preserve">Área de Conhecimento: </w:t>
      </w:r>
      <w:sdt>
        <w:sdtPr>
          <w:rPr>
            <w:rFonts w:ascii="Times New Roman" w:hAnsi="Times New Roman" w:cs="Times New Roman"/>
          </w:rPr>
          <w:id w:val="-1406149033"/>
          <w:placeholder>
            <w:docPart w:val="3A321F323F324FB383CE0215A7A5DE41"/>
          </w:placeholder>
          <w:dropDownList>
            <w:listItem w:value="Escolher um item."/>
            <w:listItem w:displayText="Ciências Tecnológicas" w:value="Ciências Tecnológicas"/>
            <w:listItem w:displayText="Ciências da Saúde" w:value="Ciências da Saúde"/>
            <w:listItem w:displayText="Ciências Sociais Aplicadas" w:value="Ciências Sociais Aplicadas"/>
          </w:dropDownList>
        </w:sdtPr>
        <w:sdtContent>
          <w:r w:rsidR="00F020A1">
            <w:rPr>
              <w:rFonts w:ascii="Times New Roman" w:hAnsi="Times New Roman" w:cs="Times New Roman"/>
            </w:rPr>
            <w:t>Ciências da Saúde</w:t>
          </w:r>
        </w:sdtContent>
      </w:sdt>
    </w:p>
    <w:p w14:paraId="387A53EB" w14:textId="452B60B5" w:rsidR="00861497" w:rsidRDefault="00861497" w:rsidP="00861497">
      <w:pPr>
        <w:pStyle w:val="Corpodetexto"/>
        <w:spacing w:after="0" w:line="360" w:lineRule="atLeast"/>
        <w:jc w:val="right"/>
        <w:rPr>
          <w:rFonts w:ascii="Times New Roman" w:hAnsi="Times New Roman" w:cs="Times New Roman"/>
          <w:bCs/>
        </w:rPr>
      </w:pPr>
      <w:r>
        <w:rPr>
          <w:rFonts w:ascii="Times New Roman" w:hAnsi="Times New Roman" w:cs="Times New Roman"/>
          <w:b/>
          <w:bCs/>
        </w:rPr>
        <w:t>Encontro Científico</w:t>
      </w:r>
      <w:r w:rsidRPr="00774C55">
        <w:rPr>
          <w:rFonts w:ascii="Times New Roman" w:hAnsi="Times New Roman" w:cs="Times New Roman"/>
          <w:b/>
          <w:bCs/>
        </w:rPr>
        <w:t>:</w:t>
      </w:r>
      <w:r>
        <w:rPr>
          <w:rFonts w:ascii="Times New Roman" w:hAnsi="Times New Roman" w:cs="Times New Roman"/>
          <w:bCs/>
        </w:rPr>
        <w:t xml:space="preserve"> </w:t>
      </w:r>
      <w:sdt>
        <w:sdtPr>
          <w:rPr>
            <w:rFonts w:ascii="Times New Roman" w:hAnsi="Times New Roman" w:cs="Times New Roman"/>
            <w:bCs/>
          </w:rPr>
          <w:alias w:val="Encontro Científico"/>
          <w:tag w:val="Encontro Científico"/>
          <w:id w:val="-720978530"/>
          <w:placeholder>
            <w:docPart w:val="F63DFB38962840498059CC1823B6B776"/>
          </w:placeholder>
          <w:dropDownList>
            <w:listItem w:value="Escolher um item."/>
            <w:listItem w:displayText="X Encontro de Iniciação à Pesquisa" w:value="X Encontro de Iniciação à Pesquisa"/>
            <w:listItem w:displayText="X Encontro de Monitoria" w:value="X Encontro de Monitoria"/>
            <w:listItem w:displayText="XII Encontro de Pós-graduação" w:value="XII Encontro de Pós-graduação"/>
            <w:listItem w:displayText="III Encontro de Experiências Docentes" w:value="III Encontro de Experiências Docentes"/>
          </w:dropDownList>
        </w:sdtPr>
        <w:sdtContent>
          <w:r w:rsidR="00F020A1">
            <w:rPr>
              <w:rFonts w:ascii="Times New Roman" w:hAnsi="Times New Roman" w:cs="Times New Roman"/>
              <w:bCs/>
            </w:rPr>
            <w:t>X Encontro de Iniciação à Pesquisa</w:t>
          </w:r>
        </w:sdtContent>
      </w:sdt>
      <w:bookmarkEnd w:id="1"/>
    </w:p>
    <w:p w14:paraId="37FCEAD9" w14:textId="3D102F0A" w:rsidR="000F57F7" w:rsidRDefault="000F57F7" w:rsidP="000F57F7">
      <w:pPr>
        <w:pStyle w:val="Corpodetexto"/>
        <w:spacing w:after="0" w:line="360" w:lineRule="atLeast"/>
        <w:jc w:val="right"/>
        <w:rPr>
          <w:rFonts w:ascii="Times New Roman" w:hAnsi="Times New Roman" w:cs="Times New Roman"/>
          <w:bCs/>
        </w:rPr>
      </w:pPr>
    </w:p>
    <w:p w14:paraId="75ADD6D2" w14:textId="78FB11A5" w:rsidR="00776C29" w:rsidRPr="000F57F7" w:rsidRDefault="00776C29" w:rsidP="00776C29">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00FF00"/>
        </w:rPr>
      </w:pPr>
      <w:r>
        <w:rPr>
          <w:rFonts w:ascii="Times New Roman" w:hAnsi="Times New Roman" w:cs="Times New Roman"/>
          <w:b/>
          <w:bCs/>
          <w:color w:val="FFFFFF" w:themeColor="background1"/>
        </w:rPr>
        <w:t>RESUMO</w:t>
      </w:r>
    </w:p>
    <w:p w14:paraId="6B3194DF" w14:textId="37278F43" w:rsidR="009D129B" w:rsidRPr="00F8658E" w:rsidRDefault="00852A3B" w:rsidP="00F8658E">
      <w:pPr>
        <w:pStyle w:val="Corpodetexto"/>
        <w:spacing w:after="0" w:line="276" w:lineRule="auto"/>
        <w:jc w:val="both"/>
        <w:rPr>
          <w:rFonts w:ascii="Times New Roman" w:hAnsi="Times New Roman" w:cs="Times New Roman"/>
          <w:bCs/>
        </w:rPr>
      </w:pPr>
      <w:r w:rsidRPr="00852A3B">
        <w:rPr>
          <w:rFonts w:ascii="Times New Roman" w:hAnsi="Times New Roman" w:cs="Times New Roman"/>
          <w:b/>
          <w:bCs/>
        </w:rPr>
        <w:t>Introdução</w:t>
      </w:r>
      <w:r>
        <w:rPr>
          <w:rFonts w:ascii="Times New Roman" w:hAnsi="Times New Roman" w:cs="Times New Roman"/>
        </w:rPr>
        <w:t xml:space="preserve">: </w:t>
      </w:r>
      <w:r w:rsidRPr="00452558">
        <w:rPr>
          <w:rFonts w:ascii="Times New Roman" w:hAnsi="Times New Roman" w:cs="Times New Roman"/>
        </w:rPr>
        <w:t>Prematuridade é todo aquele recém-nascido (RN) que ainda não completou 37 semanas de gestação e devido a alguma circunstância veio ao ambiente extrauterino antes do tempo</w:t>
      </w:r>
      <w:r>
        <w:rPr>
          <w:rFonts w:ascii="Times New Roman" w:hAnsi="Times New Roman" w:cs="Times New Roman"/>
        </w:rPr>
        <w:t>.</w:t>
      </w:r>
      <w:r w:rsidRPr="00452558">
        <w:rPr>
          <w:rFonts w:ascii="Times New Roman" w:hAnsi="Times New Roman" w:cs="Times New Roman"/>
        </w:rPr>
        <w:t xml:space="preserve"> A PAV é uma das principais complicações dentro de das UTIN e aumenta a prevalência dos números de mortalidade desses recém-nascidos</w:t>
      </w:r>
      <w:r>
        <w:rPr>
          <w:rFonts w:ascii="Times New Roman" w:hAnsi="Times New Roman" w:cs="Times New Roman"/>
        </w:rPr>
        <w:t xml:space="preserve">. </w:t>
      </w:r>
      <w:r w:rsidRPr="00852A3B">
        <w:rPr>
          <w:rFonts w:ascii="Times New Roman" w:hAnsi="Times New Roman" w:cs="Times New Roman"/>
          <w:b/>
          <w:bCs/>
        </w:rPr>
        <w:t>Objetivo</w:t>
      </w:r>
      <w:r>
        <w:rPr>
          <w:rFonts w:ascii="Times New Roman" w:hAnsi="Times New Roman" w:cs="Times New Roman"/>
        </w:rPr>
        <w:t xml:space="preserve">: </w:t>
      </w:r>
      <w:r w:rsidRPr="00452558">
        <w:rPr>
          <w:rFonts w:ascii="Times New Roman" w:hAnsi="Times New Roman" w:cs="Times New Roman"/>
          <w:shd w:val="clear" w:color="auto" w:fill="FFFFFF"/>
        </w:rPr>
        <w:t xml:space="preserve">O objetivo deste estudo é </w:t>
      </w:r>
      <w:r>
        <w:rPr>
          <w:rFonts w:ascii="Times New Roman" w:hAnsi="Times New Roman" w:cs="Times New Roman"/>
          <w:shd w:val="clear" w:color="auto" w:fill="FFFFFF"/>
        </w:rPr>
        <w:t>realizar uma revisão</w:t>
      </w:r>
      <w:r w:rsidRPr="00452558">
        <w:rPr>
          <w:rFonts w:ascii="Times New Roman" w:hAnsi="Times New Roman" w:cs="Times New Roman"/>
          <w:shd w:val="clear" w:color="auto" w:fill="FFFFFF"/>
        </w:rPr>
        <w:t xml:space="preserve"> na literatura </w:t>
      </w:r>
      <w:r>
        <w:rPr>
          <w:rFonts w:ascii="Times New Roman" w:hAnsi="Times New Roman" w:cs="Times New Roman"/>
          <w:shd w:val="clear" w:color="auto" w:fill="FFFFFF"/>
        </w:rPr>
        <w:t>dos recursos disponíveis para prevenção da PAV em RN e RNPT</w:t>
      </w:r>
      <w:r>
        <w:rPr>
          <w:rFonts w:ascii="Times New Roman" w:hAnsi="Times New Roman" w:cs="Times New Roman"/>
          <w:shd w:val="clear" w:color="auto" w:fill="FFFFFF"/>
        </w:rPr>
        <w:t xml:space="preserve">. </w:t>
      </w:r>
      <w:r w:rsidRPr="00852A3B">
        <w:rPr>
          <w:rFonts w:ascii="Times New Roman" w:hAnsi="Times New Roman" w:cs="Times New Roman"/>
          <w:b/>
          <w:bCs/>
          <w:shd w:val="clear" w:color="auto" w:fill="FFFFFF"/>
        </w:rPr>
        <w:t>Metodologia</w:t>
      </w:r>
      <w:r>
        <w:rPr>
          <w:rFonts w:ascii="Times New Roman" w:hAnsi="Times New Roman" w:cs="Times New Roman"/>
          <w:shd w:val="clear" w:color="auto" w:fill="FFFFFF"/>
        </w:rPr>
        <w:t xml:space="preserve">: </w:t>
      </w:r>
      <w:r w:rsidRPr="00E6689A">
        <w:rPr>
          <w:rFonts w:ascii="Times New Roman" w:hAnsi="Times New Roman" w:cs="Times New Roman"/>
        </w:rPr>
        <w:t>O presente estudo trata-se de uma revisão bibliográfica que contou com pesquisas feitas nos portais online e base de dados como PUBMED, Biblioteca virtual de saúde (BVS) e Cochr</w:t>
      </w:r>
      <w:r w:rsidR="00675DB5">
        <w:rPr>
          <w:rFonts w:ascii="Times New Roman" w:hAnsi="Times New Roman" w:cs="Times New Roman"/>
        </w:rPr>
        <w:t>a</w:t>
      </w:r>
      <w:r w:rsidRPr="00E6689A">
        <w:rPr>
          <w:rFonts w:ascii="Times New Roman" w:hAnsi="Times New Roman" w:cs="Times New Roman"/>
        </w:rPr>
        <w:t xml:space="preserve">ne </w:t>
      </w:r>
      <w:proofErr w:type="spellStart"/>
      <w:r w:rsidRPr="00E6689A">
        <w:rPr>
          <w:rFonts w:ascii="Times New Roman" w:hAnsi="Times New Roman" w:cs="Times New Roman"/>
        </w:rPr>
        <w:t>Libary</w:t>
      </w:r>
      <w:proofErr w:type="spellEnd"/>
      <w:r w:rsidRPr="00E6689A">
        <w:rPr>
          <w:rFonts w:ascii="Times New Roman" w:hAnsi="Times New Roman" w:cs="Times New Roman"/>
        </w:rPr>
        <w:t>, em outubro de 2022, foram encontrados 110 estudos.</w:t>
      </w:r>
      <w:r w:rsidR="00F8658E">
        <w:rPr>
          <w:rFonts w:ascii="Times New Roman" w:hAnsi="Times New Roman" w:cs="Times New Roman"/>
        </w:rPr>
        <w:t xml:space="preserve"> </w:t>
      </w:r>
      <w:r w:rsidR="00F8658E" w:rsidRPr="00F8658E">
        <w:rPr>
          <w:rFonts w:ascii="Times New Roman" w:hAnsi="Times New Roman" w:cs="Times New Roman"/>
          <w:b/>
          <w:bCs/>
        </w:rPr>
        <w:t>Resultados e Discussão:</w:t>
      </w:r>
      <w:r w:rsidR="00F8658E">
        <w:rPr>
          <w:rFonts w:ascii="Times New Roman" w:hAnsi="Times New Roman" w:cs="Times New Roman"/>
        </w:rPr>
        <w:t xml:space="preserve"> </w:t>
      </w:r>
      <w:r w:rsidR="00F8658E" w:rsidRPr="00452558">
        <w:rPr>
          <w:rFonts w:ascii="Times New Roman" w:hAnsi="Times New Roman" w:cs="Times New Roman"/>
        </w:rPr>
        <w:t xml:space="preserve">4 estudos testaram o poder preventivo do colostro para </w:t>
      </w:r>
      <w:proofErr w:type="spellStart"/>
      <w:r w:rsidR="00F8658E" w:rsidRPr="00452558">
        <w:rPr>
          <w:rFonts w:ascii="Times New Roman" w:hAnsi="Times New Roman" w:cs="Times New Roman"/>
        </w:rPr>
        <w:t>RNs</w:t>
      </w:r>
      <w:proofErr w:type="spellEnd"/>
      <w:r w:rsidR="00F8658E">
        <w:rPr>
          <w:rFonts w:ascii="Times New Roman" w:hAnsi="Times New Roman" w:cs="Times New Roman"/>
        </w:rPr>
        <w:t xml:space="preserve">. </w:t>
      </w:r>
      <w:proofErr w:type="spellStart"/>
      <w:r w:rsidR="00F8658E" w:rsidRPr="00452558">
        <w:rPr>
          <w:rFonts w:ascii="Times New Roman" w:hAnsi="Times New Roman" w:cs="Times New Roman"/>
        </w:rPr>
        <w:t>Aggarwal</w:t>
      </w:r>
      <w:proofErr w:type="spellEnd"/>
      <w:r w:rsidR="00F8658E" w:rsidRPr="00452558">
        <w:rPr>
          <w:rFonts w:ascii="Times New Roman" w:hAnsi="Times New Roman" w:cs="Times New Roman"/>
        </w:rPr>
        <w:t xml:space="preserve"> et al. (2021) que verificou a ingestão via orofaringe do colostro em </w:t>
      </w:r>
      <w:proofErr w:type="spellStart"/>
      <w:r w:rsidR="00F8658E" w:rsidRPr="00452558">
        <w:rPr>
          <w:rFonts w:ascii="Times New Roman" w:hAnsi="Times New Roman" w:cs="Times New Roman"/>
        </w:rPr>
        <w:t>RNs</w:t>
      </w:r>
      <w:proofErr w:type="spellEnd"/>
      <w:r w:rsidR="00F8658E">
        <w:rPr>
          <w:rFonts w:ascii="Times New Roman" w:hAnsi="Times New Roman" w:cs="Times New Roman"/>
        </w:rPr>
        <w:t xml:space="preserve">. </w:t>
      </w:r>
      <w:r w:rsidR="00F8658E" w:rsidRPr="00452558">
        <w:rPr>
          <w:rFonts w:ascii="Times New Roman" w:hAnsi="Times New Roman" w:cs="Times New Roman"/>
        </w:rPr>
        <w:t>Por fim, Li et al. (2021) investigou a combinação do colostro com uma higiene bucal com bicarbonato de sódio antes da ingestão</w:t>
      </w:r>
      <w:r w:rsidR="00F8658E">
        <w:rPr>
          <w:rFonts w:ascii="Times New Roman" w:hAnsi="Times New Roman" w:cs="Times New Roman"/>
        </w:rPr>
        <w:t xml:space="preserve">. </w:t>
      </w:r>
      <w:r w:rsidR="00F8658E" w:rsidRPr="00452558">
        <w:rPr>
          <w:rFonts w:ascii="Times New Roman" w:hAnsi="Times New Roman" w:cs="Times New Roman"/>
        </w:rPr>
        <w:t>O pacote de intervenções “</w:t>
      </w:r>
      <w:proofErr w:type="spellStart"/>
      <w:r w:rsidR="00F8658E" w:rsidRPr="00452558">
        <w:rPr>
          <w:rFonts w:ascii="Times New Roman" w:hAnsi="Times New Roman" w:cs="Times New Roman"/>
          <w:i/>
          <w:iCs/>
        </w:rPr>
        <w:t>bundle</w:t>
      </w:r>
      <w:proofErr w:type="spellEnd"/>
      <w:r w:rsidR="00F8658E" w:rsidRPr="00452558">
        <w:rPr>
          <w:rFonts w:ascii="Times New Roman" w:hAnsi="Times New Roman" w:cs="Times New Roman"/>
          <w:i/>
          <w:iCs/>
        </w:rPr>
        <w:t xml:space="preserve">” </w:t>
      </w:r>
      <w:r w:rsidR="00F8658E" w:rsidRPr="00452558">
        <w:rPr>
          <w:rFonts w:ascii="Times New Roman" w:hAnsi="Times New Roman" w:cs="Times New Roman"/>
        </w:rPr>
        <w:t>criada pelo Centro de Controle e Prevenção de Doenças</w:t>
      </w:r>
      <w:r w:rsidR="00F8658E" w:rsidRPr="00452558">
        <w:rPr>
          <w:rFonts w:ascii="Times New Roman" w:hAnsi="Times New Roman" w:cs="Times New Roman"/>
          <w:i/>
          <w:iCs/>
        </w:rPr>
        <w:t xml:space="preserve"> </w:t>
      </w:r>
      <w:r w:rsidR="00F8658E" w:rsidRPr="00452558">
        <w:rPr>
          <w:rFonts w:ascii="Times New Roman" w:hAnsi="Times New Roman" w:cs="Times New Roman"/>
        </w:rPr>
        <w:t xml:space="preserve">se caracteriza por ter, prioritariamente, 6 intervenções a beira leito que auxiliam a VM em </w:t>
      </w:r>
      <w:proofErr w:type="spellStart"/>
      <w:r w:rsidR="00F8658E" w:rsidRPr="00452558">
        <w:rPr>
          <w:rFonts w:ascii="Times New Roman" w:hAnsi="Times New Roman" w:cs="Times New Roman"/>
        </w:rPr>
        <w:t>RNs</w:t>
      </w:r>
      <w:proofErr w:type="spellEnd"/>
      <w:r w:rsidR="00F8658E" w:rsidRPr="00452558">
        <w:rPr>
          <w:rFonts w:ascii="Times New Roman" w:hAnsi="Times New Roman" w:cs="Times New Roman"/>
        </w:rPr>
        <w:t xml:space="preserve"> e previ</w:t>
      </w:r>
      <w:r w:rsidR="00F8658E">
        <w:rPr>
          <w:rFonts w:ascii="Times New Roman" w:hAnsi="Times New Roman" w:cs="Times New Roman"/>
        </w:rPr>
        <w:t>n</w:t>
      </w:r>
      <w:r w:rsidR="00F8658E" w:rsidRPr="00452558">
        <w:rPr>
          <w:rFonts w:ascii="Times New Roman" w:hAnsi="Times New Roman" w:cs="Times New Roman"/>
        </w:rPr>
        <w:t>e PAV</w:t>
      </w:r>
      <w:r w:rsidR="00F8658E">
        <w:rPr>
          <w:rFonts w:ascii="Times New Roman" w:hAnsi="Times New Roman" w:cs="Times New Roman"/>
        </w:rPr>
        <w:t xml:space="preserve">. </w:t>
      </w:r>
      <w:r w:rsidR="00F8658E" w:rsidRPr="00452558">
        <w:rPr>
          <w:rStyle w:val="selectable-text"/>
          <w:rFonts w:ascii="Times New Roman" w:hAnsi="Times New Roman" w:cs="Times New Roman"/>
        </w:rPr>
        <w:t>Li et al. (2021) e Katayama et al. (2021) colocaram em teste a higiene bucal ou como principal método preventivo contra PAV ou combinado com a ingestão de colostro</w:t>
      </w:r>
      <w:r w:rsidR="00F8658E">
        <w:rPr>
          <w:rStyle w:val="selectable-text"/>
          <w:rFonts w:ascii="Times New Roman" w:hAnsi="Times New Roman" w:cs="Times New Roman"/>
        </w:rPr>
        <w:t xml:space="preserve">. </w:t>
      </w:r>
      <w:r w:rsidR="00F8658E" w:rsidRPr="00452558">
        <w:rPr>
          <w:rStyle w:val="selectable-text"/>
          <w:rFonts w:ascii="Times New Roman" w:hAnsi="Times New Roman" w:cs="Times New Roman"/>
        </w:rPr>
        <w:t xml:space="preserve">Um último método preventivo de PAV foi levantado por </w:t>
      </w:r>
      <w:proofErr w:type="spellStart"/>
      <w:r w:rsidR="00F8658E" w:rsidRPr="00452558">
        <w:rPr>
          <w:rStyle w:val="selectable-text"/>
          <w:rFonts w:ascii="Times New Roman" w:hAnsi="Times New Roman" w:cs="Times New Roman"/>
        </w:rPr>
        <w:t>Shkurupii</w:t>
      </w:r>
      <w:proofErr w:type="spellEnd"/>
      <w:r w:rsidR="00F8658E" w:rsidRPr="00452558">
        <w:rPr>
          <w:rStyle w:val="selectable-text"/>
          <w:rFonts w:ascii="Times New Roman" w:hAnsi="Times New Roman" w:cs="Times New Roman"/>
        </w:rPr>
        <w:t xml:space="preserve"> </w:t>
      </w:r>
      <w:proofErr w:type="spellStart"/>
      <w:r w:rsidR="00F8658E" w:rsidRPr="00452558">
        <w:rPr>
          <w:rStyle w:val="selectable-text"/>
          <w:rFonts w:ascii="Times New Roman" w:hAnsi="Times New Roman" w:cs="Times New Roman"/>
        </w:rPr>
        <w:t>Dmytro</w:t>
      </w:r>
      <w:proofErr w:type="spellEnd"/>
      <w:r w:rsidR="00F8658E" w:rsidRPr="00452558">
        <w:rPr>
          <w:rStyle w:val="selectable-text"/>
          <w:rFonts w:ascii="Times New Roman" w:hAnsi="Times New Roman" w:cs="Times New Roman"/>
        </w:rPr>
        <w:t xml:space="preserve"> (2018) que desenvolveu um tubo endotraqueal o qual permitia </w:t>
      </w:r>
      <w:proofErr w:type="spellStart"/>
      <w:r w:rsidR="00F8658E" w:rsidRPr="00452558">
        <w:rPr>
          <w:rStyle w:val="selectable-text"/>
          <w:rFonts w:ascii="Times New Roman" w:hAnsi="Times New Roman" w:cs="Times New Roman"/>
        </w:rPr>
        <w:t>sanificação</w:t>
      </w:r>
      <w:proofErr w:type="spellEnd"/>
      <w:r w:rsidR="00F8658E" w:rsidRPr="00452558">
        <w:rPr>
          <w:rStyle w:val="selectable-text"/>
          <w:rFonts w:ascii="Times New Roman" w:hAnsi="Times New Roman" w:cs="Times New Roman"/>
        </w:rPr>
        <w:t xml:space="preserve"> da traqueia em sistema fechado</w:t>
      </w:r>
      <w:r w:rsidR="00F8658E">
        <w:rPr>
          <w:rStyle w:val="selectable-text"/>
          <w:rFonts w:ascii="Times New Roman" w:hAnsi="Times New Roman" w:cs="Times New Roman"/>
        </w:rPr>
        <w:t>.</w:t>
      </w:r>
      <w:r w:rsidR="00F8658E" w:rsidRPr="00F8658E">
        <w:rPr>
          <w:rStyle w:val="selectable-text"/>
          <w:rFonts w:ascii="Times New Roman" w:hAnsi="Times New Roman" w:cs="Times New Roman"/>
        </w:rPr>
        <w:t xml:space="preserve"> </w:t>
      </w:r>
      <w:r w:rsidR="00F8658E">
        <w:rPr>
          <w:rStyle w:val="selectable-text"/>
          <w:rFonts w:ascii="Times New Roman" w:hAnsi="Times New Roman" w:cs="Times New Roman"/>
        </w:rPr>
        <w:t>Os estudo selecionados sugerem</w:t>
      </w:r>
      <w:r w:rsidR="00F8658E" w:rsidRPr="00452558">
        <w:rPr>
          <w:rStyle w:val="selectable-text"/>
          <w:rFonts w:ascii="Times New Roman" w:hAnsi="Times New Roman" w:cs="Times New Roman"/>
        </w:rPr>
        <w:t xml:space="preserve"> que são vários as possibilidades de prevenção de PAV, estes se mostrando eficazes tanto como adjuvantes como combinados uns com os outro.</w:t>
      </w:r>
    </w:p>
    <w:p w14:paraId="682919B5" w14:textId="7A253762" w:rsidR="009D129B" w:rsidRPr="00DB77F7" w:rsidRDefault="009D129B" w:rsidP="009D129B">
      <w:pPr>
        <w:pStyle w:val="Corpodetexto"/>
        <w:spacing w:after="0"/>
        <w:rPr>
          <w:rFonts w:ascii="Times New Roman" w:hAnsi="Times New Roman" w:cs="Times New Roman"/>
          <w:b/>
          <w:bCs/>
          <w:color w:val="FF0000"/>
        </w:rPr>
      </w:pPr>
      <w:r w:rsidRPr="00F8658E">
        <w:rPr>
          <w:rFonts w:ascii="Times New Roman" w:hAnsi="Times New Roman" w:cs="Times New Roman"/>
          <w:b/>
        </w:rPr>
        <w:t xml:space="preserve">Palavras-chave: </w:t>
      </w:r>
      <w:r w:rsidR="00F8658E">
        <w:rPr>
          <w:rFonts w:ascii="Times New Roman" w:hAnsi="Times New Roman" w:cs="Times New Roman"/>
        </w:rPr>
        <w:t xml:space="preserve">Pneumonia associada à ventilação; Revisão; </w:t>
      </w:r>
      <w:r w:rsidR="00F8658E" w:rsidRPr="00F8658E">
        <w:rPr>
          <w:rFonts w:ascii="Times New Roman" w:hAnsi="Times New Roman" w:cs="Times New Roman"/>
        </w:rPr>
        <w:t>Ventilação mecânica</w:t>
      </w:r>
      <w:r w:rsidRPr="00F8658E">
        <w:rPr>
          <w:rFonts w:ascii="Times New Roman" w:hAnsi="Times New Roman" w:cs="Times New Roman"/>
        </w:rPr>
        <w:t>.</w:t>
      </w:r>
    </w:p>
    <w:p w14:paraId="0BCC27C6"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t>INTRODUÇÃO</w:t>
      </w:r>
    </w:p>
    <w:p w14:paraId="26E37F2A" w14:textId="21149D9D" w:rsidR="00F020A1" w:rsidRPr="00452558" w:rsidRDefault="00F020A1" w:rsidP="00C33DFF">
      <w:pPr>
        <w:spacing w:line="360" w:lineRule="auto"/>
        <w:ind w:firstLine="567"/>
        <w:jc w:val="both"/>
        <w:rPr>
          <w:rFonts w:ascii="Times New Roman" w:hAnsi="Times New Roman" w:cs="Times New Roman"/>
        </w:rPr>
      </w:pPr>
      <w:r w:rsidRPr="00452558">
        <w:rPr>
          <w:rFonts w:ascii="Times New Roman" w:hAnsi="Times New Roman" w:cs="Times New Roman"/>
        </w:rPr>
        <w:lastRenderedPageBreak/>
        <w:t xml:space="preserve">Prematuridade é todo aquele recém-nascido (RN) que ainda não completou 37 semanas de gestação e devido a alguma circunstância veio ao ambiente extrauterino antes do tempo. O </w:t>
      </w:r>
      <w:r w:rsidR="00EE02E7">
        <w:rPr>
          <w:rFonts w:ascii="Times New Roman" w:hAnsi="Times New Roman" w:cs="Times New Roman"/>
        </w:rPr>
        <w:t>RN</w:t>
      </w:r>
      <w:r w:rsidRPr="00452558">
        <w:rPr>
          <w:rFonts w:ascii="Times New Roman" w:hAnsi="Times New Roman" w:cs="Times New Roman"/>
        </w:rPr>
        <w:t xml:space="preserve"> prematuro (RNPT) é classificado em algumas subdivisões sendo elas: RNPT muito extremo que nasce com 23-25 semanas de gestação; RNPT extremo de 26-29 semanas de gestação; RN prematuro moderado que nasce de 26-33 semanas e o RN</w:t>
      </w:r>
      <w:r w:rsidR="00EE02E7">
        <w:rPr>
          <w:rFonts w:ascii="Times New Roman" w:hAnsi="Times New Roman" w:cs="Times New Roman"/>
        </w:rPr>
        <w:t xml:space="preserve">PT </w:t>
      </w:r>
      <w:r w:rsidRPr="00452558">
        <w:rPr>
          <w:rFonts w:ascii="Times New Roman" w:hAnsi="Times New Roman" w:cs="Times New Roman"/>
        </w:rPr>
        <w:t>leve que nasce de 34-36 semanas gestacional (</w:t>
      </w:r>
      <w:r w:rsidRPr="00452558">
        <w:rPr>
          <w:rFonts w:ascii="Times New Roman" w:hAnsi="Times New Roman" w:cs="Times New Roman"/>
          <w:shd w:val="clear" w:color="auto" w:fill="FFFFFF"/>
        </w:rPr>
        <w:t>SHKURUPII DMYTRO., 2018)</w:t>
      </w:r>
      <w:r w:rsidRPr="00452558">
        <w:rPr>
          <w:rFonts w:ascii="Times New Roman" w:hAnsi="Times New Roman" w:cs="Times New Roman"/>
        </w:rPr>
        <w:t>.</w:t>
      </w:r>
    </w:p>
    <w:p w14:paraId="00923A04" w14:textId="34F39E3D" w:rsidR="00F020A1" w:rsidRPr="00452558" w:rsidRDefault="00F020A1" w:rsidP="00C33DFF">
      <w:pPr>
        <w:spacing w:line="360" w:lineRule="auto"/>
        <w:ind w:firstLine="567"/>
        <w:jc w:val="both"/>
        <w:rPr>
          <w:rFonts w:ascii="Times New Roman" w:hAnsi="Times New Roman" w:cs="Times New Roman"/>
        </w:rPr>
      </w:pPr>
      <w:r w:rsidRPr="00452558">
        <w:rPr>
          <w:rFonts w:ascii="Times New Roman" w:hAnsi="Times New Roman" w:cs="Times New Roman"/>
        </w:rPr>
        <w:t>Atualmente o Brasil ocupa o 10º lugar do ranking de países com mais nascidos prematuros. Quando o RN nasce de forma prematura é necessário que ele se adapte e necessite de uma unidade terapia intensiva neonatal (UTIN) para assistir adequadamente suas questões fisiológicas e particularidades que possa existir (</w:t>
      </w:r>
      <w:r w:rsidRPr="00452558">
        <w:rPr>
          <w:rFonts w:ascii="Times New Roman" w:hAnsi="Times New Roman" w:cs="Times New Roman"/>
          <w:color w:val="000000"/>
          <w:shd w:val="clear" w:color="auto" w:fill="FFFFFF"/>
        </w:rPr>
        <w:t>GONZÁLEZ</w:t>
      </w:r>
      <w:r w:rsidRPr="00452558">
        <w:rPr>
          <w:rFonts w:ascii="Times New Roman" w:hAnsi="Times New Roman" w:cs="Times New Roman"/>
          <w:shd w:val="clear" w:color="auto" w:fill="FFFFFF"/>
        </w:rPr>
        <w:t xml:space="preserve"> et al., 2021)</w:t>
      </w:r>
      <w:r w:rsidRPr="00452558">
        <w:rPr>
          <w:rFonts w:ascii="Times New Roman" w:hAnsi="Times New Roman" w:cs="Times New Roman"/>
        </w:rPr>
        <w:t>.</w:t>
      </w:r>
    </w:p>
    <w:p w14:paraId="04C85112" w14:textId="32C22822" w:rsidR="00F020A1" w:rsidRPr="00452558" w:rsidRDefault="00675DB5" w:rsidP="00C33DFF">
      <w:pPr>
        <w:spacing w:line="360" w:lineRule="auto"/>
        <w:ind w:firstLine="567"/>
        <w:jc w:val="both"/>
        <w:rPr>
          <w:rFonts w:ascii="Times New Roman" w:hAnsi="Times New Roman" w:cs="Times New Roman"/>
        </w:rPr>
      </w:pPr>
      <w:r>
        <w:rPr>
          <w:rFonts w:ascii="Times New Roman" w:hAnsi="Times New Roman" w:cs="Times New Roman"/>
        </w:rPr>
        <w:t xml:space="preserve">O </w:t>
      </w:r>
      <w:r w:rsidR="00F020A1" w:rsidRPr="00452558">
        <w:rPr>
          <w:rFonts w:ascii="Times New Roman" w:hAnsi="Times New Roman" w:cs="Times New Roman"/>
        </w:rPr>
        <w:t>RNPT não nasce com seus pulmões adaptados e preparados para respirar no ambiente extrauterino e precisa de uma intubação para que receba suporte ventilatório</w:t>
      </w:r>
      <w:r w:rsidR="00EE02E7">
        <w:rPr>
          <w:rFonts w:ascii="Times New Roman" w:hAnsi="Times New Roman" w:cs="Times New Roman"/>
        </w:rPr>
        <w:t xml:space="preserve">, </w:t>
      </w:r>
      <w:r w:rsidR="00F020A1" w:rsidRPr="00452558">
        <w:rPr>
          <w:rFonts w:ascii="Times New Roman" w:hAnsi="Times New Roman" w:cs="Times New Roman"/>
        </w:rPr>
        <w:t xml:space="preserve">será introduzido um tubo orotraqueal ou </w:t>
      </w:r>
      <w:proofErr w:type="spellStart"/>
      <w:r w:rsidR="00F020A1" w:rsidRPr="00452558">
        <w:rPr>
          <w:rFonts w:ascii="Times New Roman" w:hAnsi="Times New Roman" w:cs="Times New Roman"/>
        </w:rPr>
        <w:t>nasotraqueal</w:t>
      </w:r>
      <w:proofErr w:type="spellEnd"/>
      <w:r w:rsidR="00F020A1" w:rsidRPr="00452558">
        <w:rPr>
          <w:rFonts w:ascii="Times New Roman" w:hAnsi="Times New Roman" w:cs="Times New Roman"/>
        </w:rPr>
        <w:t>, que o conectará a máquina de ventilação mecânica</w:t>
      </w:r>
      <w:r w:rsidR="00EE02E7">
        <w:rPr>
          <w:rFonts w:ascii="Times New Roman" w:hAnsi="Times New Roman" w:cs="Times New Roman"/>
        </w:rPr>
        <w:t xml:space="preserve"> (VM)</w:t>
      </w:r>
      <w:r w:rsidR="00F020A1" w:rsidRPr="00452558">
        <w:rPr>
          <w:rFonts w:ascii="Times New Roman" w:hAnsi="Times New Roman" w:cs="Times New Roman"/>
        </w:rPr>
        <w:t>. Durante esse processo acaba ocorrendo várias contaminações bacterianas no trato respiratório, como aspiração de secreção orofaríngea e de conteúdo gástrico, isso pode ser considerado uma pneumonia associada a ventilação mecânica (PAV) após 48 horas do procedimento. A PAV é uma das principais complicações dentro de das UTIN e aumenta a prevalência dos números de mortalidade desses recém-nascidos (</w:t>
      </w:r>
      <w:r w:rsidR="00F020A1" w:rsidRPr="00452558">
        <w:rPr>
          <w:rFonts w:ascii="Times New Roman" w:hAnsi="Times New Roman" w:cs="Times New Roman"/>
          <w:shd w:val="clear" w:color="auto" w:fill="FFFFFF"/>
        </w:rPr>
        <w:t>EZZELDIN et al., 2018).</w:t>
      </w:r>
    </w:p>
    <w:p w14:paraId="13DADA10" w14:textId="6C300D2D" w:rsidR="00F020A1" w:rsidRPr="00452558" w:rsidRDefault="00F020A1" w:rsidP="00C33DFF">
      <w:pPr>
        <w:spacing w:line="360" w:lineRule="auto"/>
        <w:ind w:firstLine="567"/>
        <w:jc w:val="both"/>
        <w:rPr>
          <w:rFonts w:ascii="Times New Roman" w:hAnsi="Times New Roman" w:cs="Times New Roman"/>
          <w:shd w:val="clear" w:color="auto" w:fill="FFFFFF"/>
        </w:rPr>
      </w:pPr>
      <w:r w:rsidRPr="00452558">
        <w:rPr>
          <w:rFonts w:ascii="Times New Roman" w:hAnsi="Times New Roman" w:cs="Times New Roman"/>
        </w:rPr>
        <w:t xml:space="preserve">Existe um protocolo que visa diminuir a incidência de PAV, com algumas recomendações a ser seguidas sendo elas: Treinamento de profissionais; higiene correta das mãos e o uso de luvas estéreis; manejo das vias aéreas; evitar </w:t>
      </w:r>
      <w:proofErr w:type="spellStart"/>
      <w:r w:rsidRPr="00452558">
        <w:rPr>
          <w:rFonts w:ascii="Times New Roman" w:hAnsi="Times New Roman" w:cs="Times New Roman"/>
        </w:rPr>
        <w:t>reintubação</w:t>
      </w:r>
      <w:proofErr w:type="spellEnd"/>
      <w:r w:rsidRPr="00452558">
        <w:rPr>
          <w:rFonts w:ascii="Times New Roman" w:hAnsi="Times New Roman" w:cs="Times New Roman"/>
        </w:rPr>
        <w:t xml:space="preserve">; cuidados bucais; posicionamento adequado; alimentação e cuidados com o circuito do ventilador. Todos esses são os 7 de passos do protocolo </w:t>
      </w:r>
      <w:proofErr w:type="spellStart"/>
      <w:r w:rsidRPr="00452558">
        <w:rPr>
          <w:rFonts w:ascii="Times New Roman" w:hAnsi="Times New Roman" w:cs="Times New Roman"/>
          <w:i/>
          <w:iCs/>
        </w:rPr>
        <w:t>Bundle</w:t>
      </w:r>
      <w:proofErr w:type="spellEnd"/>
      <w:r w:rsidRPr="00452558">
        <w:rPr>
          <w:rFonts w:ascii="Times New Roman" w:hAnsi="Times New Roman" w:cs="Times New Roman"/>
        </w:rPr>
        <w:t xml:space="preserve">. Essa medida preventiva se mostra eficaz para a vida do RNPT diminuindo seu tempo hospitalar e uma melhora clinica positiva alterando estatisticamente dos casos de </w:t>
      </w:r>
      <w:r w:rsidR="00EE02E7">
        <w:rPr>
          <w:rFonts w:ascii="Times New Roman" w:hAnsi="Times New Roman" w:cs="Times New Roman"/>
        </w:rPr>
        <w:t>PAV</w:t>
      </w:r>
      <w:r w:rsidRPr="00452558">
        <w:rPr>
          <w:rFonts w:ascii="Times New Roman" w:hAnsi="Times New Roman" w:cs="Times New Roman"/>
        </w:rPr>
        <w:t xml:space="preserve"> (</w:t>
      </w:r>
      <w:r w:rsidRPr="00452558">
        <w:rPr>
          <w:rFonts w:ascii="Times New Roman" w:hAnsi="Times New Roman" w:cs="Times New Roman"/>
          <w:shd w:val="clear" w:color="auto" w:fill="FFFFFF"/>
        </w:rPr>
        <w:t>LI. et al., 2021).</w:t>
      </w:r>
    </w:p>
    <w:p w14:paraId="422FB8C5" w14:textId="3BD03BC0" w:rsidR="00F8658E" w:rsidRPr="00F8658E" w:rsidRDefault="00F020A1" w:rsidP="00C33DFF">
      <w:pPr>
        <w:pStyle w:val="Default"/>
        <w:spacing w:after="132" w:line="360" w:lineRule="auto"/>
        <w:ind w:firstLine="567"/>
        <w:jc w:val="both"/>
        <w:rPr>
          <w:rFonts w:ascii="Times New Roman" w:hAnsi="Times New Roman" w:cs="Times New Roman"/>
          <w:shd w:val="clear" w:color="auto" w:fill="FFFFFF"/>
        </w:rPr>
      </w:pPr>
      <w:r w:rsidRPr="00452558">
        <w:rPr>
          <w:rFonts w:ascii="Times New Roman" w:hAnsi="Times New Roman" w:cs="Times New Roman"/>
          <w:shd w:val="clear" w:color="auto" w:fill="FFFFFF"/>
        </w:rPr>
        <w:t xml:space="preserve">O objetivo deste estudo é </w:t>
      </w:r>
      <w:r w:rsidR="00852A3B">
        <w:rPr>
          <w:rFonts w:ascii="Times New Roman" w:hAnsi="Times New Roman" w:cs="Times New Roman"/>
          <w:shd w:val="clear" w:color="auto" w:fill="FFFFFF"/>
        </w:rPr>
        <w:t>realizar uma revisão</w:t>
      </w:r>
      <w:r w:rsidRPr="00452558">
        <w:rPr>
          <w:rFonts w:ascii="Times New Roman" w:hAnsi="Times New Roman" w:cs="Times New Roman"/>
          <w:shd w:val="clear" w:color="auto" w:fill="FFFFFF"/>
        </w:rPr>
        <w:t xml:space="preserve"> na literatura </w:t>
      </w:r>
      <w:r w:rsidR="00852A3B">
        <w:rPr>
          <w:rFonts w:ascii="Times New Roman" w:hAnsi="Times New Roman" w:cs="Times New Roman"/>
          <w:shd w:val="clear" w:color="auto" w:fill="FFFFFF"/>
        </w:rPr>
        <w:t>dos recursos disponíveis para prevenção da PAV em RN e RNPT.</w:t>
      </w:r>
    </w:p>
    <w:p w14:paraId="780188B2"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t>METODOLOGIA</w:t>
      </w:r>
    </w:p>
    <w:p w14:paraId="5ED308EE" w14:textId="03AFD48F" w:rsidR="009D129B" w:rsidRPr="00E6689A" w:rsidRDefault="00E6689A" w:rsidP="00C33DFF">
      <w:pPr>
        <w:spacing w:line="360" w:lineRule="auto"/>
        <w:ind w:firstLine="567"/>
        <w:jc w:val="both"/>
        <w:rPr>
          <w:rFonts w:ascii="Times New Roman" w:hAnsi="Times New Roman" w:cs="Times New Roman"/>
        </w:rPr>
      </w:pPr>
      <w:r w:rsidRPr="00E6689A">
        <w:rPr>
          <w:rFonts w:ascii="Times New Roman" w:hAnsi="Times New Roman" w:cs="Times New Roman"/>
        </w:rPr>
        <w:t>O presente estudo trata-se de uma revisão bibliográfica que contou com pesquisas feitas nos portais online e base de dados como PUBMED, Biblioteca virtual de saúde (BVS) e Cochr</w:t>
      </w:r>
      <w:r w:rsidR="00675DB5">
        <w:rPr>
          <w:rFonts w:ascii="Times New Roman" w:hAnsi="Times New Roman" w:cs="Times New Roman"/>
        </w:rPr>
        <w:t>a</w:t>
      </w:r>
      <w:r w:rsidRPr="00E6689A">
        <w:rPr>
          <w:rFonts w:ascii="Times New Roman" w:hAnsi="Times New Roman" w:cs="Times New Roman"/>
        </w:rPr>
        <w:t xml:space="preserve">ne </w:t>
      </w:r>
      <w:proofErr w:type="spellStart"/>
      <w:r w:rsidRPr="00E6689A">
        <w:rPr>
          <w:rFonts w:ascii="Times New Roman" w:hAnsi="Times New Roman" w:cs="Times New Roman"/>
        </w:rPr>
        <w:t>Libary</w:t>
      </w:r>
      <w:proofErr w:type="spellEnd"/>
      <w:r w:rsidRPr="00E6689A">
        <w:rPr>
          <w:rFonts w:ascii="Times New Roman" w:hAnsi="Times New Roman" w:cs="Times New Roman"/>
        </w:rPr>
        <w:t xml:space="preserve">, em outubro de 2022, foram encontrados 110 estudos. Artigos randomizados em inglês ou português que informaram sobre as principais </w:t>
      </w:r>
      <w:r w:rsidRPr="00E6689A">
        <w:rPr>
          <w:rFonts w:ascii="Times New Roman" w:hAnsi="Times New Roman" w:cs="Times New Roman"/>
        </w:rPr>
        <w:lastRenderedPageBreak/>
        <w:t xml:space="preserve">terapias preventivas em pacientes recém-nascido prematuro sujeito a pneumonia associada a ventilação mecânica, dentro do corte temporal dos últimos 5 anos, foram inclusos. Os trabalhos foram selecionados por dois autores independentemente, após a lida completa dos textos foram avaliados a qualidade e metodologia. Os critérios de exclusão foram literatura cinza, artigos não publicados ou que não possuía terapia comparativa ou que não utilizassem a prevenção em RN ou RNPT. Os dados coletados obedeceram à metodologia de categorização de dados por </w:t>
      </w:r>
      <w:proofErr w:type="spellStart"/>
      <w:r w:rsidRPr="00E6689A">
        <w:rPr>
          <w:rFonts w:ascii="Times New Roman" w:hAnsi="Times New Roman" w:cs="Times New Roman"/>
        </w:rPr>
        <w:t>Minayo</w:t>
      </w:r>
      <w:proofErr w:type="spellEnd"/>
      <w:r w:rsidRPr="00E6689A">
        <w:rPr>
          <w:rFonts w:ascii="Times New Roman" w:hAnsi="Times New Roman" w:cs="Times New Roman"/>
        </w:rPr>
        <w:t>.</w:t>
      </w:r>
    </w:p>
    <w:p w14:paraId="610A87CC" w14:textId="77777777" w:rsidR="009D129B" w:rsidRPr="00134253"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FFFFFF" w:themeColor="background1"/>
        </w:rPr>
      </w:pPr>
      <w:r w:rsidRPr="00134253">
        <w:rPr>
          <w:rFonts w:ascii="Times New Roman" w:hAnsi="Times New Roman" w:cs="Times New Roman"/>
          <w:b/>
          <w:bCs/>
          <w:color w:val="FFFFFF" w:themeColor="background1"/>
        </w:rPr>
        <w:t>RESULTADOS E DISCUSSÃO</w:t>
      </w:r>
    </w:p>
    <w:p w14:paraId="373E810A" w14:textId="149174D8" w:rsidR="00E6689A" w:rsidRDefault="00452558" w:rsidP="00C33DFF">
      <w:pPr>
        <w:spacing w:line="360" w:lineRule="auto"/>
        <w:ind w:firstLine="567"/>
        <w:jc w:val="both"/>
        <w:rPr>
          <w:rFonts w:ascii="Times New Roman" w:hAnsi="Times New Roman" w:cs="Times New Roman"/>
        </w:rPr>
      </w:pPr>
      <w:r w:rsidRPr="00452558">
        <w:rPr>
          <w:rFonts w:ascii="Times New Roman" w:hAnsi="Times New Roman" w:cs="Times New Roman"/>
        </w:rPr>
        <w:t>Após a leitura na íntegra restaram e a aplicação dos critérios de inclusão e exclusão restaram 10 artigos (</w:t>
      </w:r>
      <w:r w:rsidRPr="00452558">
        <w:rPr>
          <w:rFonts w:ascii="Times New Roman" w:hAnsi="Times New Roman" w:cs="Times New Roman"/>
          <w:i/>
          <w:iCs/>
        </w:rPr>
        <w:t>tabela 1</w:t>
      </w:r>
      <w:r w:rsidRPr="00452558">
        <w:rPr>
          <w:rFonts w:ascii="Times New Roman" w:hAnsi="Times New Roman" w:cs="Times New Roman"/>
        </w:rPr>
        <w:t>) que findaram em 5 métodos preventivos para serem categorizados.</w:t>
      </w:r>
    </w:p>
    <w:tbl>
      <w:tblPr>
        <w:tblW w:w="9923" w:type="dxa"/>
        <w:tblInd w:w="-426" w:type="dxa"/>
        <w:tblCellMar>
          <w:left w:w="70" w:type="dxa"/>
          <w:right w:w="70" w:type="dxa"/>
        </w:tblCellMar>
        <w:tblLook w:val="04A0" w:firstRow="1" w:lastRow="0" w:firstColumn="1" w:lastColumn="0" w:noHBand="0" w:noVBand="1"/>
      </w:tblPr>
      <w:tblGrid>
        <w:gridCol w:w="1520"/>
        <w:gridCol w:w="2260"/>
        <w:gridCol w:w="2360"/>
        <w:gridCol w:w="1220"/>
        <w:gridCol w:w="2563"/>
      </w:tblGrid>
      <w:tr w:rsidR="00041E8D" w:rsidRPr="00041E8D" w14:paraId="339587C4" w14:textId="77777777" w:rsidTr="00E6689A">
        <w:trPr>
          <w:trHeight w:val="300"/>
        </w:trPr>
        <w:tc>
          <w:tcPr>
            <w:tcW w:w="9923" w:type="dxa"/>
            <w:gridSpan w:val="5"/>
            <w:tcBorders>
              <w:top w:val="nil"/>
              <w:left w:val="nil"/>
              <w:bottom w:val="nil"/>
              <w:right w:val="nil"/>
            </w:tcBorders>
            <w:shd w:val="clear" w:color="000000" w:fill="FFFFFF"/>
            <w:noWrap/>
            <w:vAlign w:val="bottom"/>
            <w:hideMark/>
          </w:tcPr>
          <w:p w14:paraId="000DFC52" w14:textId="77777777" w:rsidR="00041E8D" w:rsidRPr="00041E8D" w:rsidRDefault="00041E8D" w:rsidP="00E6689A">
            <w:pPr>
              <w:widowControl/>
              <w:suppressAutoHyphens w:val="0"/>
              <w:ind w:hanging="64"/>
              <w:rPr>
                <w:rFonts w:ascii="Times New Roman" w:eastAsia="Times New Roman" w:hAnsi="Times New Roman" w:cs="Times New Roman"/>
                <w:b/>
                <w:bCs/>
                <w:i/>
                <w:iCs/>
                <w:color w:val="000000"/>
                <w:kern w:val="0"/>
                <w:sz w:val="22"/>
                <w:szCs w:val="22"/>
                <w:lang w:eastAsia="pt-BR" w:bidi="ar-SA"/>
              </w:rPr>
            </w:pPr>
            <w:r w:rsidRPr="00041E8D">
              <w:rPr>
                <w:rFonts w:ascii="Times New Roman" w:eastAsia="Times New Roman" w:hAnsi="Times New Roman" w:cs="Times New Roman"/>
                <w:b/>
                <w:bCs/>
                <w:i/>
                <w:iCs/>
                <w:color w:val="000000"/>
                <w:kern w:val="0"/>
                <w:sz w:val="22"/>
                <w:szCs w:val="22"/>
                <w:lang w:eastAsia="pt-BR" w:bidi="ar-SA"/>
              </w:rPr>
              <w:t>Tabela 1: artigos inclusos na revisão</w:t>
            </w:r>
          </w:p>
        </w:tc>
      </w:tr>
      <w:tr w:rsidR="00041E8D" w:rsidRPr="00041E8D" w14:paraId="4E02C9F4" w14:textId="77777777" w:rsidTr="00E6689A">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649F7" w14:textId="77777777" w:rsidR="00041E8D" w:rsidRPr="00041E8D" w:rsidRDefault="00041E8D" w:rsidP="00E6689A">
            <w:pPr>
              <w:widowControl/>
              <w:suppressAutoHyphens w:val="0"/>
              <w:ind w:left="-64"/>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AUTORES</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5CD04F16" w14:textId="77777777" w:rsidR="00041E8D" w:rsidRPr="00041E8D" w:rsidRDefault="00041E8D" w:rsidP="00E6689A">
            <w:pPr>
              <w:widowControl/>
              <w:suppressAutoHyphens w:val="0"/>
              <w:ind w:left="-64"/>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OBJETIVO</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3E76EE56" w14:textId="77777777"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INTERVENÇÃO</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3A22FEE" w14:textId="77777777"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AMOSTRA</w:t>
            </w:r>
          </w:p>
        </w:tc>
        <w:tc>
          <w:tcPr>
            <w:tcW w:w="2563" w:type="dxa"/>
            <w:tcBorders>
              <w:top w:val="single" w:sz="4" w:space="0" w:color="auto"/>
              <w:left w:val="nil"/>
              <w:bottom w:val="single" w:sz="4" w:space="0" w:color="auto"/>
              <w:right w:val="single" w:sz="4" w:space="0" w:color="auto"/>
            </w:tcBorders>
            <w:shd w:val="clear" w:color="auto" w:fill="auto"/>
            <w:noWrap/>
            <w:vAlign w:val="bottom"/>
            <w:hideMark/>
          </w:tcPr>
          <w:p w14:paraId="3015C3BC" w14:textId="77777777"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RESULTADO</w:t>
            </w:r>
          </w:p>
        </w:tc>
      </w:tr>
      <w:tr w:rsidR="00041E8D" w:rsidRPr="00041E8D" w14:paraId="5035E91F" w14:textId="77777777" w:rsidTr="00E6689A">
        <w:trPr>
          <w:trHeight w:val="1815"/>
        </w:trPr>
        <w:tc>
          <w:tcPr>
            <w:tcW w:w="1520" w:type="dxa"/>
            <w:tcBorders>
              <w:top w:val="nil"/>
              <w:left w:val="nil"/>
              <w:bottom w:val="nil"/>
              <w:right w:val="nil"/>
            </w:tcBorders>
            <w:shd w:val="clear" w:color="auto" w:fill="auto"/>
            <w:vAlign w:val="center"/>
            <w:hideMark/>
          </w:tcPr>
          <w:p w14:paraId="5C0A7A7E" w14:textId="77777777" w:rsidR="00041E8D" w:rsidRPr="00041E8D" w:rsidRDefault="00041E8D" w:rsidP="00E6689A">
            <w:pPr>
              <w:widowControl/>
              <w:suppressAutoHyphens w:val="0"/>
              <w:ind w:left="-64"/>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AGGARWAL et al. 2021</w:t>
            </w:r>
          </w:p>
        </w:tc>
        <w:tc>
          <w:tcPr>
            <w:tcW w:w="2260" w:type="dxa"/>
            <w:tcBorders>
              <w:top w:val="nil"/>
              <w:left w:val="nil"/>
              <w:bottom w:val="nil"/>
              <w:right w:val="nil"/>
            </w:tcBorders>
            <w:shd w:val="clear" w:color="auto" w:fill="auto"/>
            <w:vAlign w:val="center"/>
            <w:hideMark/>
          </w:tcPr>
          <w:p w14:paraId="190A2059" w14:textId="77777777" w:rsidR="00041E8D" w:rsidRPr="00041E8D" w:rsidRDefault="00041E8D" w:rsidP="00E6689A">
            <w:pPr>
              <w:widowControl/>
              <w:suppressAutoHyphens w:val="0"/>
              <w:ind w:left="-64"/>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Administração de colostro via orofaringe reduz morbidade e mortalidade em prematuros? </w:t>
            </w:r>
          </w:p>
        </w:tc>
        <w:tc>
          <w:tcPr>
            <w:tcW w:w="2360" w:type="dxa"/>
            <w:tcBorders>
              <w:top w:val="nil"/>
              <w:left w:val="nil"/>
              <w:bottom w:val="nil"/>
              <w:right w:val="nil"/>
            </w:tcBorders>
            <w:shd w:val="clear" w:color="auto" w:fill="auto"/>
            <w:vAlign w:val="center"/>
            <w:hideMark/>
          </w:tcPr>
          <w:p w14:paraId="3487B160" w14:textId="77777777"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Grupo intervenção com administração de colostro e grupo intervenção com placebo</w:t>
            </w:r>
          </w:p>
        </w:tc>
        <w:tc>
          <w:tcPr>
            <w:tcW w:w="1220" w:type="dxa"/>
            <w:tcBorders>
              <w:top w:val="nil"/>
              <w:left w:val="nil"/>
              <w:bottom w:val="nil"/>
              <w:right w:val="nil"/>
            </w:tcBorders>
            <w:shd w:val="clear" w:color="auto" w:fill="auto"/>
            <w:vAlign w:val="center"/>
            <w:hideMark/>
          </w:tcPr>
          <w:p w14:paraId="54AC8ECF" w14:textId="77777777"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130 prematuros</w:t>
            </w:r>
          </w:p>
        </w:tc>
        <w:tc>
          <w:tcPr>
            <w:tcW w:w="2563" w:type="dxa"/>
            <w:tcBorders>
              <w:top w:val="nil"/>
              <w:left w:val="nil"/>
              <w:bottom w:val="nil"/>
              <w:right w:val="nil"/>
            </w:tcBorders>
            <w:shd w:val="clear" w:color="auto" w:fill="auto"/>
            <w:vAlign w:val="center"/>
            <w:hideMark/>
          </w:tcPr>
          <w:p w14:paraId="7AEF7A5B" w14:textId="789E5684"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PAV teve zero </w:t>
            </w:r>
            <w:r w:rsidR="00EE02E7">
              <w:rPr>
                <w:rFonts w:ascii="Times New Roman" w:eastAsia="Times New Roman" w:hAnsi="Times New Roman" w:cs="Times New Roman"/>
                <w:color w:val="000000"/>
                <w:kern w:val="0"/>
                <w:sz w:val="22"/>
                <w:szCs w:val="22"/>
                <w:lang w:eastAsia="pt-BR" w:bidi="ar-SA"/>
              </w:rPr>
              <w:t>IC</w:t>
            </w:r>
            <w:r w:rsidRPr="00041E8D">
              <w:rPr>
                <w:rFonts w:ascii="Times New Roman" w:eastAsia="Times New Roman" w:hAnsi="Times New Roman" w:cs="Times New Roman"/>
                <w:color w:val="000000"/>
                <w:kern w:val="0"/>
                <w:sz w:val="22"/>
                <w:szCs w:val="22"/>
                <w:lang w:eastAsia="pt-BR" w:bidi="ar-SA"/>
              </w:rPr>
              <w:t xml:space="preserve"> no grupo intervenção e 1 caso no grupo controle, </w:t>
            </w:r>
            <w:r w:rsidRPr="00E6689A">
              <w:rPr>
                <w:rFonts w:ascii="Times New Roman" w:eastAsia="Times New Roman" w:hAnsi="Times New Roman" w:cs="Times New Roman"/>
                <w:color w:val="000000"/>
                <w:kern w:val="0"/>
                <w:sz w:val="22"/>
                <w:szCs w:val="22"/>
                <w:lang w:eastAsia="pt-BR" w:bidi="ar-SA"/>
              </w:rPr>
              <w:t>além</w:t>
            </w:r>
            <w:r w:rsidRPr="00041E8D">
              <w:rPr>
                <w:rFonts w:ascii="Times New Roman" w:eastAsia="Times New Roman" w:hAnsi="Times New Roman" w:cs="Times New Roman"/>
                <w:color w:val="000000"/>
                <w:kern w:val="0"/>
                <w:sz w:val="22"/>
                <w:szCs w:val="22"/>
                <w:lang w:eastAsia="pt-BR" w:bidi="ar-SA"/>
              </w:rPr>
              <w:t xml:space="preserve"> da baixa </w:t>
            </w:r>
            <w:r w:rsidR="00EE02E7">
              <w:rPr>
                <w:rFonts w:ascii="Times New Roman" w:eastAsia="Times New Roman" w:hAnsi="Times New Roman" w:cs="Times New Roman"/>
                <w:color w:val="000000"/>
                <w:kern w:val="0"/>
                <w:sz w:val="22"/>
                <w:szCs w:val="22"/>
                <w:lang w:eastAsia="pt-BR" w:bidi="ar-SA"/>
              </w:rPr>
              <w:t>IC</w:t>
            </w:r>
            <w:r w:rsidRPr="00041E8D">
              <w:rPr>
                <w:rFonts w:ascii="Times New Roman" w:eastAsia="Times New Roman" w:hAnsi="Times New Roman" w:cs="Times New Roman"/>
                <w:color w:val="000000"/>
                <w:kern w:val="0"/>
                <w:sz w:val="22"/>
                <w:szCs w:val="22"/>
                <w:lang w:eastAsia="pt-BR" w:bidi="ar-SA"/>
              </w:rPr>
              <w:t xml:space="preserve"> também de </w:t>
            </w:r>
            <w:r w:rsidRPr="00E6689A">
              <w:rPr>
                <w:rFonts w:ascii="Times New Roman" w:eastAsia="Times New Roman" w:hAnsi="Times New Roman" w:cs="Times New Roman"/>
                <w:color w:val="000000"/>
                <w:kern w:val="0"/>
                <w:sz w:val="22"/>
                <w:szCs w:val="22"/>
                <w:lang w:eastAsia="pt-BR" w:bidi="ar-SA"/>
              </w:rPr>
              <w:t>broncos displasias</w:t>
            </w:r>
            <w:r w:rsidRPr="00041E8D">
              <w:rPr>
                <w:rFonts w:ascii="Times New Roman" w:eastAsia="Times New Roman" w:hAnsi="Times New Roman" w:cs="Times New Roman"/>
                <w:color w:val="000000"/>
                <w:kern w:val="0"/>
                <w:sz w:val="22"/>
                <w:szCs w:val="22"/>
                <w:lang w:eastAsia="pt-BR" w:bidi="ar-SA"/>
              </w:rPr>
              <w:t xml:space="preserve"> pulmonares.</w:t>
            </w:r>
          </w:p>
        </w:tc>
      </w:tr>
      <w:tr w:rsidR="00041E8D" w:rsidRPr="00041E8D" w14:paraId="0D7215AD" w14:textId="77777777" w:rsidTr="00E6689A">
        <w:trPr>
          <w:trHeight w:val="2130"/>
        </w:trPr>
        <w:tc>
          <w:tcPr>
            <w:tcW w:w="1520" w:type="dxa"/>
            <w:tcBorders>
              <w:top w:val="nil"/>
              <w:left w:val="nil"/>
              <w:bottom w:val="nil"/>
              <w:right w:val="nil"/>
            </w:tcBorders>
            <w:shd w:val="clear" w:color="auto" w:fill="auto"/>
            <w:vAlign w:val="center"/>
            <w:hideMark/>
          </w:tcPr>
          <w:p w14:paraId="3F3D320A" w14:textId="77777777" w:rsidR="00041E8D" w:rsidRPr="00041E8D" w:rsidRDefault="00041E8D" w:rsidP="00E6689A">
            <w:pPr>
              <w:widowControl/>
              <w:suppressAutoHyphens w:val="0"/>
              <w:ind w:left="-64"/>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ALEJANDRO et al. 2021</w:t>
            </w:r>
          </w:p>
        </w:tc>
        <w:tc>
          <w:tcPr>
            <w:tcW w:w="2260" w:type="dxa"/>
            <w:tcBorders>
              <w:top w:val="nil"/>
              <w:left w:val="nil"/>
              <w:bottom w:val="nil"/>
              <w:right w:val="nil"/>
            </w:tcBorders>
            <w:shd w:val="clear" w:color="auto" w:fill="auto"/>
            <w:vAlign w:val="center"/>
            <w:hideMark/>
          </w:tcPr>
          <w:p w14:paraId="29B57310" w14:textId="76B2B4A1" w:rsidR="00041E8D" w:rsidRPr="00041E8D" w:rsidRDefault="00041E8D" w:rsidP="00E6689A">
            <w:pPr>
              <w:widowControl/>
              <w:suppressAutoHyphens w:val="0"/>
              <w:ind w:left="-64"/>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Verificar se uma intervenç</w:t>
            </w:r>
            <w:r w:rsidRPr="00E6689A">
              <w:rPr>
                <w:rFonts w:ascii="Times New Roman" w:eastAsia="Times New Roman" w:hAnsi="Times New Roman" w:cs="Times New Roman"/>
                <w:color w:val="000000"/>
                <w:kern w:val="0"/>
                <w:sz w:val="22"/>
                <w:szCs w:val="22"/>
                <w:lang w:eastAsia="pt-BR" w:bidi="ar-SA"/>
              </w:rPr>
              <w:t>ão</w:t>
            </w:r>
            <w:r w:rsidRPr="00041E8D">
              <w:rPr>
                <w:rFonts w:ascii="Times New Roman" w:eastAsia="Times New Roman" w:hAnsi="Times New Roman" w:cs="Times New Roman"/>
                <w:color w:val="000000"/>
                <w:kern w:val="0"/>
                <w:sz w:val="22"/>
                <w:szCs w:val="22"/>
                <w:lang w:eastAsia="pt-BR" w:bidi="ar-SA"/>
              </w:rPr>
              <w:t xml:space="preserve"> </w:t>
            </w:r>
            <w:r w:rsidRPr="00E6689A">
              <w:rPr>
                <w:rFonts w:ascii="Times New Roman" w:eastAsia="Times New Roman" w:hAnsi="Times New Roman" w:cs="Times New Roman"/>
                <w:color w:val="000000"/>
                <w:kern w:val="0"/>
                <w:sz w:val="22"/>
                <w:szCs w:val="22"/>
                <w:lang w:eastAsia="pt-BR" w:bidi="ar-SA"/>
              </w:rPr>
              <w:t>baseada uma</w:t>
            </w:r>
            <w:r w:rsidRPr="00041E8D">
              <w:rPr>
                <w:rFonts w:ascii="Times New Roman" w:eastAsia="Times New Roman" w:hAnsi="Times New Roman" w:cs="Times New Roman"/>
                <w:color w:val="000000"/>
                <w:kern w:val="0"/>
                <w:sz w:val="22"/>
                <w:szCs w:val="22"/>
                <w:lang w:eastAsia="pt-BR" w:bidi="ar-SA"/>
              </w:rPr>
              <w:t xml:space="preserve"> abordagem de "</w:t>
            </w:r>
            <w:proofErr w:type="spellStart"/>
            <w:r w:rsidRPr="00041E8D">
              <w:rPr>
                <w:rFonts w:ascii="Times New Roman" w:eastAsia="Times New Roman" w:hAnsi="Times New Roman" w:cs="Times New Roman"/>
                <w:i/>
                <w:iCs/>
                <w:color w:val="000000"/>
                <w:kern w:val="0"/>
                <w:sz w:val="22"/>
                <w:szCs w:val="22"/>
                <w:lang w:eastAsia="pt-BR" w:bidi="ar-SA"/>
              </w:rPr>
              <w:t>bundle</w:t>
            </w:r>
            <w:proofErr w:type="spellEnd"/>
            <w:r w:rsidRPr="00041E8D">
              <w:rPr>
                <w:rFonts w:ascii="Times New Roman" w:eastAsia="Times New Roman" w:hAnsi="Times New Roman" w:cs="Times New Roman"/>
                <w:i/>
                <w:iCs/>
                <w:color w:val="000000"/>
                <w:kern w:val="0"/>
                <w:sz w:val="22"/>
                <w:szCs w:val="22"/>
                <w:lang w:eastAsia="pt-BR" w:bidi="ar-SA"/>
              </w:rPr>
              <w:t>"</w:t>
            </w:r>
            <w:r w:rsidRPr="00041E8D">
              <w:rPr>
                <w:rFonts w:ascii="Times New Roman" w:eastAsia="Times New Roman" w:hAnsi="Times New Roman" w:cs="Times New Roman"/>
                <w:color w:val="000000"/>
                <w:kern w:val="0"/>
                <w:sz w:val="22"/>
                <w:szCs w:val="22"/>
                <w:lang w:eastAsia="pt-BR" w:bidi="ar-SA"/>
              </w:rPr>
              <w:t xml:space="preserve"> poderia </w:t>
            </w:r>
            <w:r w:rsidRPr="00E6689A">
              <w:rPr>
                <w:rFonts w:ascii="Times New Roman" w:eastAsia="Times New Roman" w:hAnsi="Times New Roman" w:cs="Times New Roman"/>
                <w:color w:val="000000"/>
                <w:kern w:val="0"/>
                <w:sz w:val="22"/>
                <w:szCs w:val="22"/>
                <w:lang w:eastAsia="pt-BR" w:bidi="ar-SA"/>
              </w:rPr>
              <w:t>reduzir a</w:t>
            </w:r>
            <w:r w:rsidRPr="00041E8D">
              <w:rPr>
                <w:rFonts w:ascii="Times New Roman" w:eastAsia="Times New Roman" w:hAnsi="Times New Roman" w:cs="Times New Roman"/>
                <w:color w:val="000000"/>
                <w:kern w:val="0"/>
                <w:sz w:val="22"/>
                <w:szCs w:val="22"/>
                <w:lang w:eastAsia="pt-BR" w:bidi="ar-SA"/>
              </w:rPr>
              <w:t xml:space="preserve"> </w:t>
            </w:r>
            <w:r w:rsidR="00EE02E7">
              <w:rPr>
                <w:rFonts w:ascii="Times New Roman" w:eastAsia="Times New Roman" w:hAnsi="Times New Roman" w:cs="Times New Roman"/>
                <w:color w:val="000000"/>
                <w:kern w:val="0"/>
                <w:sz w:val="22"/>
                <w:szCs w:val="22"/>
                <w:lang w:eastAsia="pt-BR" w:bidi="ar-SA"/>
              </w:rPr>
              <w:t>IC</w:t>
            </w:r>
            <w:r w:rsidRPr="00041E8D">
              <w:rPr>
                <w:rFonts w:ascii="Times New Roman" w:eastAsia="Times New Roman" w:hAnsi="Times New Roman" w:cs="Times New Roman"/>
                <w:color w:val="000000"/>
                <w:kern w:val="0"/>
                <w:sz w:val="22"/>
                <w:szCs w:val="22"/>
                <w:lang w:eastAsia="pt-BR" w:bidi="ar-SA"/>
              </w:rPr>
              <w:t xml:space="preserve"> de PAV em uma UTIN</w:t>
            </w:r>
          </w:p>
        </w:tc>
        <w:tc>
          <w:tcPr>
            <w:tcW w:w="2360" w:type="dxa"/>
            <w:tcBorders>
              <w:top w:val="nil"/>
              <w:left w:val="nil"/>
              <w:bottom w:val="nil"/>
              <w:right w:val="nil"/>
            </w:tcBorders>
            <w:shd w:val="clear" w:color="auto" w:fill="auto"/>
            <w:vAlign w:val="center"/>
            <w:hideMark/>
          </w:tcPr>
          <w:p w14:paraId="310C06F4" w14:textId="607A912E"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Período </w:t>
            </w:r>
            <w:proofErr w:type="spellStart"/>
            <w:r w:rsidRPr="00041E8D">
              <w:rPr>
                <w:rFonts w:ascii="Times New Roman" w:eastAsia="Times New Roman" w:hAnsi="Times New Roman" w:cs="Times New Roman"/>
                <w:color w:val="000000"/>
                <w:kern w:val="0"/>
                <w:sz w:val="22"/>
                <w:szCs w:val="22"/>
                <w:lang w:eastAsia="pt-BR" w:bidi="ar-SA"/>
              </w:rPr>
              <w:t>pré</w:t>
            </w:r>
            <w:proofErr w:type="spellEnd"/>
            <w:r w:rsidRPr="00041E8D">
              <w:rPr>
                <w:rFonts w:ascii="Times New Roman" w:eastAsia="Times New Roman" w:hAnsi="Times New Roman" w:cs="Times New Roman"/>
                <w:color w:val="000000"/>
                <w:kern w:val="0"/>
                <w:sz w:val="22"/>
                <w:szCs w:val="22"/>
                <w:lang w:eastAsia="pt-BR" w:bidi="ar-SA"/>
              </w:rPr>
              <w:t>-</w:t>
            </w:r>
            <w:r w:rsidRPr="00E6689A">
              <w:rPr>
                <w:rFonts w:ascii="Times New Roman" w:eastAsia="Times New Roman" w:hAnsi="Times New Roman" w:cs="Times New Roman"/>
                <w:color w:val="000000"/>
                <w:kern w:val="0"/>
                <w:sz w:val="22"/>
                <w:szCs w:val="22"/>
                <w:lang w:eastAsia="pt-BR" w:bidi="ar-SA"/>
              </w:rPr>
              <w:t>intervenção (</w:t>
            </w:r>
            <w:r w:rsidRPr="00041E8D">
              <w:rPr>
                <w:rFonts w:ascii="Times New Roman" w:eastAsia="Times New Roman" w:hAnsi="Times New Roman" w:cs="Times New Roman"/>
                <w:color w:val="000000"/>
                <w:kern w:val="0"/>
                <w:sz w:val="22"/>
                <w:szCs w:val="22"/>
                <w:lang w:eastAsia="pt-BR" w:bidi="ar-SA"/>
              </w:rPr>
              <w:t xml:space="preserve">30 meses) e </w:t>
            </w:r>
            <w:r w:rsidRPr="00E6689A">
              <w:rPr>
                <w:rFonts w:ascii="Times New Roman" w:eastAsia="Times New Roman" w:hAnsi="Times New Roman" w:cs="Times New Roman"/>
                <w:color w:val="000000"/>
                <w:kern w:val="0"/>
                <w:sz w:val="22"/>
                <w:szCs w:val="22"/>
                <w:lang w:eastAsia="pt-BR" w:bidi="ar-SA"/>
              </w:rPr>
              <w:t>pós-intervenção</w:t>
            </w:r>
            <w:r w:rsidRPr="00041E8D">
              <w:rPr>
                <w:rFonts w:ascii="Times New Roman" w:eastAsia="Times New Roman" w:hAnsi="Times New Roman" w:cs="Times New Roman"/>
                <w:color w:val="000000"/>
                <w:kern w:val="0"/>
                <w:sz w:val="22"/>
                <w:szCs w:val="22"/>
                <w:lang w:eastAsia="pt-BR" w:bidi="ar-SA"/>
              </w:rPr>
              <w:t>/treinamento (17 meses).</w:t>
            </w:r>
          </w:p>
        </w:tc>
        <w:tc>
          <w:tcPr>
            <w:tcW w:w="1220" w:type="dxa"/>
            <w:tcBorders>
              <w:top w:val="nil"/>
              <w:left w:val="nil"/>
              <w:bottom w:val="nil"/>
              <w:right w:val="nil"/>
            </w:tcBorders>
            <w:shd w:val="clear" w:color="auto" w:fill="auto"/>
            <w:vAlign w:val="center"/>
            <w:hideMark/>
          </w:tcPr>
          <w:p w14:paraId="357385D3" w14:textId="77777777"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174 </w:t>
            </w:r>
            <w:proofErr w:type="spellStart"/>
            <w:r w:rsidRPr="00041E8D">
              <w:rPr>
                <w:rFonts w:ascii="Times New Roman" w:eastAsia="Times New Roman" w:hAnsi="Times New Roman" w:cs="Times New Roman"/>
                <w:color w:val="000000"/>
                <w:kern w:val="0"/>
                <w:sz w:val="22"/>
                <w:szCs w:val="22"/>
                <w:lang w:eastAsia="pt-BR" w:bidi="ar-SA"/>
              </w:rPr>
              <w:t>RNs</w:t>
            </w:r>
            <w:proofErr w:type="spellEnd"/>
          </w:p>
        </w:tc>
        <w:tc>
          <w:tcPr>
            <w:tcW w:w="2563" w:type="dxa"/>
            <w:tcBorders>
              <w:top w:val="nil"/>
              <w:left w:val="nil"/>
              <w:bottom w:val="nil"/>
              <w:right w:val="nil"/>
            </w:tcBorders>
            <w:shd w:val="clear" w:color="auto" w:fill="auto"/>
            <w:vAlign w:val="center"/>
            <w:hideMark/>
          </w:tcPr>
          <w:p w14:paraId="2BE1B88F" w14:textId="1C8A9024" w:rsidR="00041E8D" w:rsidRPr="00041E8D" w:rsidRDefault="00EE02E7" w:rsidP="00041E8D">
            <w:pPr>
              <w:widowControl/>
              <w:suppressAutoHyphens w:val="0"/>
              <w:jc w:val="center"/>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IC</w:t>
            </w:r>
            <w:r w:rsidR="00041E8D" w:rsidRPr="00041E8D">
              <w:rPr>
                <w:rFonts w:ascii="Times New Roman" w:eastAsia="Times New Roman" w:hAnsi="Times New Roman" w:cs="Times New Roman"/>
                <w:color w:val="000000"/>
                <w:kern w:val="0"/>
                <w:sz w:val="22"/>
                <w:szCs w:val="22"/>
                <w:lang w:eastAsia="pt-BR" w:bidi="ar-SA"/>
              </w:rPr>
              <w:t xml:space="preserve"> de 25 casos de PAV no período </w:t>
            </w:r>
            <w:proofErr w:type="spellStart"/>
            <w:r w:rsidR="00041E8D" w:rsidRPr="00041E8D">
              <w:rPr>
                <w:rFonts w:ascii="Times New Roman" w:eastAsia="Times New Roman" w:hAnsi="Times New Roman" w:cs="Times New Roman"/>
                <w:color w:val="000000"/>
                <w:kern w:val="0"/>
                <w:sz w:val="22"/>
                <w:szCs w:val="22"/>
                <w:lang w:eastAsia="pt-BR" w:bidi="ar-SA"/>
              </w:rPr>
              <w:t>pré</w:t>
            </w:r>
            <w:proofErr w:type="spellEnd"/>
            <w:r w:rsidR="00E6689A" w:rsidRPr="00E6689A">
              <w:rPr>
                <w:rFonts w:ascii="Times New Roman" w:eastAsia="Times New Roman" w:hAnsi="Times New Roman" w:cs="Times New Roman"/>
                <w:color w:val="000000"/>
                <w:kern w:val="0"/>
                <w:sz w:val="22"/>
                <w:szCs w:val="22"/>
                <w:lang w:eastAsia="pt-BR" w:bidi="ar-SA"/>
              </w:rPr>
              <w:t>-</w:t>
            </w:r>
            <w:r w:rsidR="00041E8D" w:rsidRPr="00041E8D">
              <w:rPr>
                <w:rFonts w:ascii="Times New Roman" w:eastAsia="Times New Roman" w:hAnsi="Times New Roman" w:cs="Times New Roman"/>
                <w:color w:val="000000"/>
                <w:kern w:val="0"/>
                <w:sz w:val="22"/>
                <w:szCs w:val="22"/>
                <w:lang w:eastAsia="pt-BR" w:bidi="ar-SA"/>
              </w:rPr>
              <w:t xml:space="preserve">intervenção </w:t>
            </w:r>
            <w:r w:rsidR="00041E8D" w:rsidRPr="00E6689A">
              <w:rPr>
                <w:rFonts w:ascii="Times New Roman" w:eastAsia="Times New Roman" w:hAnsi="Times New Roman" w:cs="Times New Roman"/>
                <w:color w:val="000000"/>
                <w:kern w:val="0"/>
                <w:sz w:val="22"/>
                <w:szCs w:val="22"/>
                <w:lang w:eastAsia="pt-BR" w:bidi="ar-SA"/>
              </w:rPr>
              <w:t>e 3</w:t>
            </w:r>
            <w:r w:rsidR="00041E8D" w:rsidRPr="00041E8D">
              <w:rPr>
                <w:rFonts w:ascii="Times New Roman" w:eastAsia="Times New Roman" w:hAnsi="Times New Roman" w:cs="Times New Roman"/>
                <w:color w:val="000000"/>
                <w:kern w:val="0"/>
                <w:sz w:val="22"/>
                <w:szCs w:val="22"/>
                <w:lang w:eastAsia="pt-BR" w:bidi="ar-SA"/>
              </w:rPr>
              <w:t xml:space="preserve"> casos no Pós implantação. Reduziu de forma promissora a mortalidade entre os períodos.</w:t>
            </w:r>
          </w:p>
        </w:tc>
      </w:tr>
      <w:tr w:rsidR="00041E8D" w:rsidRPr="00041E8D" w14:paraId="50658E86" w14:textId="77777777" w:rsidTr="00E6689A">
        <w:trPr>
          <w:trHeight w:val="2430"/>
        </w:trPr>
        <w:tc>
          <w:tcPr>
            <w:tcW w:w="1520" w:type="dxa"/>
            <w:tcBorders>
              <w:top w:val="nil"/>
              <w:left w:val="nil"/>
              <w:bottom w:val="nil"/>
              <w:right w:val="nil"/>
            </w:tcBorders>
            <w:shd w:val="clear" w:color="auto" w:fill="auto"/>
            <w:vAlign w:val="center"/>
            <w:hideMark/>
          </w:tcPr>
          <w:p w14:paraId="6CB64B83" w14:textId="77777777" w:rsidR="00041E8D" w:rsidRPr="00041E8D" w:rsidRDefault="00041E8D" w:rsidP="00E6689A">
            <w:pPr>
              <w:widowControl/>
              <w:suppressAutoHyphens w:val="0"/>
              <w:ind w:left="-64"/>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EZZELDIN et al. 2018</w:t>
            </w:r>
          </w:p>
        </w:tc>
        <w:tc>
          <w:tcPr>
            <w:tcW w:w="2260" w:type="dxa"/>
            <w:tcBorders>
              <w:top w:val="nil"/>
              <w:left w:val="nil"/>
              <w:bottom w:val="nil"/>
              <w:right w:val="nil"/>
            </w:tcBorders>
            <w:shd w:val="clear" w:color="auto" w:fill="auto"/>
            <w:vAlign w:val="center"/>
            <w:hideMark/>
          </w:tcPr>
          <w:p w14:paraId="287BCD3D" w14:textId="4FD2C377" w:rsidR="00041E8D" w:rsidRPr="00041E8D" w:rsidRDefault="00041E8D" w:rsidP="00E6689A">
            <w:pPr>
              <w:widowControl/>
              <w:suppressAutoHyphens w:val="0"/>
              <w:ind w:left="-64"/>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Nebulização de solução salina hipertônica previne PAV em </w:t>
            </w:r>
            <w:r w:rsidRPr="00E6689A">
              <w:rPr>
                <w:rFonts w:ascii="Times New Roman" w:eastAsia="Times New Roman" w:hAnsi="Times New Roman" w:cs="Times New Roman"/>
                <w:color w:val="000000"/>
                <w:kern w:val="0"/>
                <w:sz w:val="22"/>
                <w:szCs w:val="22"/>
                <w:lang w:eastAsia="pt-BR" w:bidi="ar-SA"/>
              </w:rPr>
              <w:t>prematuros?</w:t>
            </w:r>
          </w:p>
        </w:tc>
        <w:tc>
          <w:tcPr>
            <w:tcW w:w="2360" w:type="dxa"/>
            <w:tcBorders>
              <w:top w:val="nil"/>
              <w:left w:val="nil"/>
              <w:bottom w:val="nil"/>
              <w:right w:val="nil"/>
            </w:tcBorders>
            <w:shd w:val="clear" w:color="auto" w:fill="auto"/>
            <w:vAlign w:val="center"/>
            <w:hideMark/>
          </w:tcPr>
          <w:p w14:paraId="307D5F53" w14:textId="77777777"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Grupo intervenção recebeu nebulização, além do pacote </w:t>
            </w:r>
            <w:proofErr w:type="spellStart"/>
            <w:r w:rsidRPr="00041E8D">
              <w:rPr>
                <w:rFonts w:ascii="Times New Roman" w:eastAsia="Times New Roman" w:hAnsi="Times New Roman" w:cs="Times New Roman"/>
                <w:color w:val="000000"/>
                <w:kern w:val="0"/>
                <w:sz w:val="22"/>
                <w:szCs w:val="22"/>
                <w:lang w:eastAsia="pt-BR" w:bidi="ar-SA"/>
              </w:rPr>
              <w:t>Budle</w:t>
            </w:r>
            <w:proofErr w:type="spellEnd"/>
            <w:r w:rsidRPr="00041E8D">
              <w:rPr>
                <w:rFonts w:ascii="Times New Roman" w:eastAsia="Times New Roman" w:hAnsi="Times New Roman" w:cs="Times New Roman"/>
                <w:color w:val="000000"/>
                <w:kern w:val="0"/>
                <w:sz w:val="22"/>
                <w:szCs w:val="22"/>
                <w:lang w:eastAsia="pt-BR" w:bidi="ar-SA"/>
              </w:rPr>
              <w:t xml:space="preserve"> de rotina, o grupo controle apenas </w:t>
            </w:r>
            <w:proofErr w:type="spellStart"/>
            <w:r w:rsidRPr="00041E8D">
              <w:rPr>
                <w:rFonts w:ascii="Times New Roman" w:eastAsia="Times New Roman" w:hAnsi="Times New Roman" w:cs="Times New Roman"/>
                <w:color w:val="000000"/>
                <w:kern w:val="0"/>
                <w:sz w:val="22"/>
                <w:szCs w:val="22"/>
                <w:lang w:eastAsia="pt-BR" w:bidi="ar-SA"/>
              </w:rPr>
              <w:t>Bundle</w:t>
            </w:r>
            <w:proofErr w:type="spellEnd"/>
            <w:r w:rsidRPr="00041E8D">
              <w:rPr>
                <w:rFonts w:ascii="Times New Roman" w:eastAsia="Times New Roman" w:hAnsi="Times New Roman" w:cs="Times New Roman"/>
                <w:color w:val="000000"/>
                <w:kern w:val="0"/>
                <w:sz w:val="22"/>
                <w:szCs w:val="22"/>
                <w:lang w:eastAsia="pt-BR" w:bidi="ar-SA"/>
              </w:rPr>
              <w:t>.</w:t>
            </w:r>
          </w:p>
        </w:tc>
        <w:tc>
          <w:tcPr>
            <w:tcW w:w="1220" w:type="dxa"/>
            <w:tcBorders>
              <w:top w:val="nil"/>
              <w:left w:val="nil"/>
              <w:bottom w:val="nil"/>
              <w:right w:val="nil"/>
            </w:tcBorders>
            <w:shd w:val="clear" w:color="auto" w:fill="auto"/>
            <w:vAlign w:val="center"/>
            <w:hideMark/>
          </w:tcPr>
          <w:p w14:paraId="54BEB58A" w14:textId="77777777"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120 </w:t>
            </w:r>
            <w:proofErr w:type="spellStart"/>
            <w:r w:rsidRPr="00041E8D">
              <w:rPr>
                <w:rFonts w:ascii="Times New Roman" w:eastAsia="Times New Roman" w:hAnsi="Times New Roman" w:cs="Times New Roman"/>
                <w:color w:val="000000"/>
                <w:kern w:val="0"/>
                <w:sz w:val="22"/>
                <w:szCs w:val="22"/>
                <w:lang w:eastAsia="pt-BR" w:bidi="ar-SA"/>
              </w:rPr>
              <w:t>RNs</w:t>
            </w:r>
            <w:proofErr w:type="spellEnd"/>
            <w:r w:rsidRPr="00041E8D">
              <w:rPr>
                <w:rFonts w:ascii="Times New Roman" w:eastAsia="Times New Roman" w:hAnsi="Times New Roman" w:cs="Times New Roman"/>
                <w:color w:val="000000"/>
                <w:kern w:val="0"/>
                <w:sz w:val="22"/>
                <w:szCs w:val="22"/>
                <w:lang w:eastAsia="pt-BR" w:bidi="ar-SA"/>
              </w:rPr>
              <w:t xml:space="preserve"> prematuros</w:t>
            </w:r>
          </w:p>
        </w:tc>
        <w:tc>
          <w:tcPr>
            <w:tcW w:w="2563" w:type="dxa"/>
            <w:tcBorders>
              <w:top w:val="nil"/>
              <w:left w:val="nil"/>
              <w:bottom w:val="nil"/>
              <w:right w:val="nil"/>
            </w:tcBorders>
            <w:shd w:val="clear" w:color="auto" w:fill="auto"/>
            <w:vAlign w:val="center"/>
            <w:hideMark/>
          </w:tcPr>
          <w:p w14:paraId="3347466D" w14:textId="77777777" w:rsidR="00041E8D" w:rsidRPr="00041E8D" w:rsidRDefault="00041E8D" w:rsidP="00041E8D">
            <w:pPr>
              <w:widowControl/>
              <w:suppressAutoHyphens w:val="0"/>
              <w:ind w:right="-72"/>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A PAV ocorreu em 18% dos </w:t>
            </w:r>
            <w:proofErr w:type="spellStart"/>
            <w:r w:rsidRPr="00041E8D">
              <w:rPr>
                <w:rFonts w:ascii="Times New Roman" w:eastAsia="Times New Roman" w:hAnsi="Times New Roman" w:cs="Times New Roman"/>
                <w:color w:val="000000"/>
                <w:kern w:val="0"/>
                <w:sz w:val="22"/>
                <w:szCs w:val="22"/>
                <w:lang w:eastAsia="pt-BR" w:bidi="ar-SA"/>
              </w:rPr>
              <w:t>RNs</w:t>
            </w:r>
            <w:proofErr w:type="spellEnd"/>
            <w:r w:rsidRPr="00041E8D">
              <w:rPr>
                <w:rFonts w:ascii="Times New Roman" w:eastAsia="Times New Roman" w:hAnsi="Times New Roman" w:cs="Times New Roman"/>
                <w:color w:val="000000"/>
                <w:kern w:val="0"/>
                <w:sz w:val="22"/>
                <w:szCs w:val="22"/>
                <w:lang w:eastAsia="pt-BR" w:bidi="ar-SA"/>
              </w:rPr>
              <w:t xml:space="preserve"> no G. intervenção comparado a 52% no grupo controle. A média de dias de VM em PCT com VAP reduziu no G. intervenção para 16/1000 dias e o G. controle 30/1000 dias.</w:t>
            </w:r>
          </w:p>
        </w:tc>
      </w:tr>
      <w:tr w:rsidR="00041E8D" w:rsidRPr="00041E8D" w14:paraId="73B90971" w14:textId="77777777" w:rsidTr="00E6689A">
        <w:trPr>
          <w:trHeight w:val="1995"/>
        </w:trPr>
        <w:tc>
          <w:tcPr>
            <w:tcW w:w="1520" w:type="dxa"/>
            <w:tcBorders>
              <w:top w:val="nil"/>
              <w:left w:val="nil"/>
              <w:bottom w:val="nil"/>
              <w:right w:val="nil"/>
            </w:tcBorders>
            <w:shd w:val="clear" w:color="auto" w:fill="auto"/>
            <w:vAlign w:val="center"/>
            <w:hideMark/>
          </w:tcPr>
          <w:p w14:paraId="63199D18" w14:textId="77777777" w:rsidR="00041E8D" w:rsidRPr="00041E8D" w:rsidRDefault="00041E8D" w:rsidP="00E6689A">
            <w:pPr>
              <w:widowControl/>
              <w:suppressAutoHyphens w:val="0"/>
              <w:ind w:left="-64"/>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lastRenderedPageBreak/>
              <w:t>GOKCE et al. 2018</w:t>
            </w:r>
          </w:p>
        </w:tc>
        <w:tc>
          <w:tcPr>
            <w:tcW w:w="2260" w:type="dxa"/>
            <w:tcBorders>
              <w:top w:val="nil"/>
              <w:left w:val="nil"/>
              <w:bottom w:val="nil"/>
              <w:right w:val="nil"/>
            </w:tcBorders>
            <w:shd w:val="clear" w:color="auto" w:fill="auto"/>
            <w:vAlign w:val="center"/>
            <w:hideMark/>
          </w:tcPr>
          <w:p w14:paraId="68AC8991" w14:textId="77777777" w:rsidR="00041E8D" w:rsidRPr="00041E8D" w:rsidRDefault="00041E8D" w:rsidP="00E6689A">
            <w:pPr>
              <w:widowControl/>
              <w:suppressAutoHyphens w:val="0"/>
              <w:ind w:left="-64"/>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Verificar a estratégia "</w:t>
            </w:r>
            <w:proofErr w:type="spellStart"/>
            <w:r w:rsidRPr="00041E8D">
              <w:rPr>
                <w:rFonts w:ascii="Times New Roman" w:eastAsia="Times New Roman" w:hAnsi="Times New Roman" w:cs="Times New Roman"/>
                <w:i/>
                <w:iCs/>
                <w:color w:val="000000"/>
                <w:kern w:val="0"/>
                <w:sz w:val="22"/>
                <w:szCs w:val="22"/>
                <w:lang w:eastAsia="pt-BR" w:bidi="ar-SA"/>
              </w:rPr>
              <w:t>bundle</w:t>
            </w:r>
            <w:proofErr w:type="spellEnd"/>
            <w:r w:rsidRPr="00041E8D">
              <w:rPr>
                <w:rFonts w:ascii="Times New Roman" w:eastAsia="Times New Roman" w:hAnsi="Times New Roman" w:cs="Times New Roman"/>
                <w:i/>
                <w:iCs/>
                <w:color w:val="000000"/>
                <w:kern w:val="0"/>
                <w:sz w:val="22"/>
                <w:szCs w:val="22"/>
                <w:lang w:eastAsia="pt-BR" w:bidi="ar-SA"/>
              </w:rPr>
              <w:t>"</w:t>
            </w:r>
            <w:r w:rsidRPr="00041E8D">
              <w:rPr>
                <w:rFonts w:ascii="Times New Roman" w:eastAsia="Times New Roman" w:hAnsi="Times New Roman" w:cs="Times New Roman"/>
                <w:color w:val="000000"/>
                <w:kern w:val="0"/>
                <w:sz w:val="22"/>
                <w:szCs w:val="22"/>
                <w:lang w:eastAsia="pt-BR" w:bidi="ar-SA"/>
              </w:rPr>
              <w:t xml:space="preserve"> como prevenção a PAV em uma UTIN</w:t>
            </w:r>
          </w:p>
        </w:tc>
        <w:tc>
          <w:tcPr>
            <w:tcW w:w="2360" w:type="dxa"/>
            <w:tcBorders>
              <w:top w:val="nil"/>
              <w:left w:val="nil"/>
              <w:bottom w:val="nil"/>
              <w:right w:val="nil"/>
            </w:tcBorders>
            <w:shd w:val="clear" w:color="auto" w:fill="auto"/>
            <w:vAlign w:val="center"/>
            <w:hideMark/>
          </w:tcPr>
          <w:p w14:paraId="3E267670" w14:textId="77777777"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Período </w:t>
            </w:r>
            <w:proofErr w:type="spellStart"/>
            <w:r w:rsidRPr="00041E8D">
              <w:rPr>
                <w:rFonts w:ascii="Times New Roman" w:eastAsia="Times New Roman" w:hAnsi="Times New Roman" w:cs="Times New Roman"/>
                <w:color w:val="000000"/>
                <w:kern w:val="0"/>
                <w:sz w:val="22"/>
                <w:szCs w:val="22"/>
                <w:lang w:eastAsia="pt-BR" w:bidi="ar-SA"/>
              </w:rPr>
              <w:t>pré-pacote</w:t>
            </w:r>
            <w:proofErr w:type="spellEnd"/>
            <w:r w:rsidRPr="00041E8D">
              <w:rPr>
                <w:rFonts w:ascii="Times New Roman" w:eastAsia="Times New Roman" w:hAnsi="Times New Roman" w:cs="Times New Roman"/>
                <w:color w:val="000000"/>
                <w:kern w:val="0"/>
                <w:sz w:val="22"/>
                <w:szCs w:val="22"/>
                <w:lang w:eastAsia="pt-BR" w:bidi="ar-SA"/>
              </w:rPr>
              <w:t>/treinamento foi de 6 meses e período do pacote ativo estava em andamento durante os 6 meses seguintes.</w:t>
            </w:r>
          </w:p>
        </w:tc>
        <w:tc>
          <w:tcPr>
            <w:tcW w:w="1220" w:type="dxa"/>
            <w:tcBorders>
              <w:top w:val="nil"/>
              <w:left w:val="nil"/>
              <w:bottom w:val="nil"/>
              <w:right w:val="nil"/>
            </w:tcBorders>
            <w:shd w:val="clear" w:color="auto" w:fill="auto"/>
            <w:vAlign w:val="center"/>
            <w:hideMark/>
          </w:tcPr>
          <w:p w14:paraId="649A7CB4" w14:textId="77777777"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 195 nascidos vivos </w:t>
            </w:r>
            <w:proofErr w:type="spellStart"/>
            <w:r w:rsidRPr="00041E8D">
              <w:rPr>
                <w:rFonts w:ascii="Times New Roman" w:eastAsia="Times New Roman" w:hAnsi="Times New Roman" w:cs="Times New Roman"/>
                <w:color w:val="000000"/>
                <w:kern w:val="0"/>
                <w:sz w:val="22"/>
                <w:szCs w:val="22"/>
                <w:lang w:eastAsia="pt-BR" w:bidi="ar-SA"/>
              </w:rPr>
              <w:t>pré</w:t>
            </w:r>
            <w:proofErr w:type="spellEnd"/>
            <w:r w:rsidRPr="00041E8D">
              <w:rPr>
                <w:rFonts w:ascii="Times New Roman" w:eastAsia="Times New Roman" w:hAnsi="Times New Roman" w:cs="Times New Roman"/>
                <w:color w:val="000000"/>
                <w:kern w:val="0"/>
                <w:sz w:val="22"/>
                <w:szCs w:val="22"/>
                <w:lang w:eastAsia="pt-BR" w:bidi="ar-SA"/>
              </w:rPr>
              <w:t xml:space="preserve"> e 236 pós.</w:t>
            </w:r>
          </w:p>
        </w:tc>
        <w:tc>
          <w:tcPr>
            <w:tcW w:w="2563" w:type="dxa"/>
            <w:tcBorders>
              <w:top w:val="nil"/>
              <w:left w:val="nil"/>
              <w:bottom w:val="nil"/>
              <w:right w:val="nil"/>
            </w:tcBorders>
            <w:shd w:val="clear" w:color="auto" w:fill="auto"/>
            <w:vAlign w:val="center"/>
            <w:hideMark/>
          </w:tcPr>
          <w:p w14:paraId="15AEF350" w14:textId="7F9C09D8"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Tempo de VM não diferenciou entre os períodos, mas a taxa de </w:t>
            </w:r>
            <w:r w:rsidR="00EE02E7">
              <w:rPr>
                <w:rFonts w:ascii="Times New Roman" w:eastAsia="Times New Roman" w:hAnsi="Times New Roman" w:cs="Times New Roman"/>
                <w:color w:val="000000"/>
                <w:kern w:val="0"/>
                <w:sz w:val="22"/>
                <w:szCs w:val="22"/>
                <w:lang w:eastAsia="pt-BR" w:bidi="ar-SA"/>
              </w:rPr>
              <w:t xml:space="preserve">IC </w:t>
            </w:r>
            <w:r w:rsidRPr="00041E8D">
              <w:rPr>
                <w:rFonts w:ascii="Times New Roman" w:eastAsia="Times New Roman" w:hAnsi="Times New Roman" w:cs="Times New Roman"/>
                <w:color w:val="000000"/>
                <w:kern w:val="0"/>
                <w:sz w:val="22"/>
                <w:szCs w:val="22"/>
                <w:lang w:eastAsia="pt-BR" w:bidi="ar-SA"/>
              </w:rPr>
              <w:t>foi de 13 novos casos de VAP (7,33/1000) para 4 (2,71/1000) pós intervenção.</w:t>
            </w:r>
          </w:p>
        </w:tc>
      </w:tr>
      <w:tr w:rsidR="00041E8D" w:rsidRPr="00041E8D" w14:paraId="43B59102" w14:textId="77777777" w:rsidTr="00E6689A">
        <w:trPr>
          <w:trHeight w:val="2445"/>
        </w:trPr>
        <w:tc>
          <w:tcPr>
            <w:tcW w:w="1520" w:type="dxa"/>
            <w:tcBorders>
              <w:top w:val="nil"/>
              <w:left w:val="nil"/>
              <w:bottom w:val="nil"/>
              <w:right w:val="nil"/>
            </w:tcBorders>
            <w:shd w:val="clear" w:color="auto" w:fill="auto"/>
            <w:vAlign w:val="center"/>
            <w:hideMark/>
          </w:tcPr>
          <w:p w14:paraId="1CAC3BE6" w14:textId="77777777" w:rsidR="00041E8D" w:rsidRPr="00041E8D" w:rsidRDefault="00041E8D" w:rsidP="00E6689A">
            <w:pPr>
              <w:widowControl/>
              <w:suppressAutoHyphens w:val="0"/>
              <w:ind w:left="-64"/>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PEPIN et al. 2019</w:t>
            </w:r>
          </w:p>
        </w:tc>
        <w:tc>
          <w:tcPr>
            <w:tcW w:w="2260" w:type="dxa"/>
            <w:tcBorders>
              <w:top w:val="nil"/>
              <w:left w:val="nil"/>
              <w:bottom w:val="nil"/>
              <w:right w:val="nil"/>
            </w:tcBorders>
            <w:shd w:val="clear" w:color="auto" w:fill="auto"/>
            <w:vAlign w:val="center"/>
            <w:hideMark/>
          </w:tcPr>
          <w:p w14:paraId="1682A62C" w14:textId="77777777" w:rsidR="00041E8D" w:rsidRPr="00041E8D" w:rsidRDefault="00041E8D" w:rsidP="00E6689A">
            <w:pPr>
              <w:widowControl/>
              <w:suppressAutoHyphens w:val="0"/>
              <w:ind w:left="-64"/>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Criar e avaliar a eficácia de um pacote de prevenção de PAV ("ZAP-VAP") na redução de PAV.</w:t>
            </w:r>
          </w:p>
        </w:tc>
        <w:tc>
          <w:tcPr>
            <w:tcW w:w="2360" w:type="dxa"/>
            <w:tcBorders>
              <w:top w:val="nil"/>
              <w:left w:val="nil"/>
              <w:bottom w:val="nil"/>
              <w:right w:val="nil"/>
            </w:tcBorders>
            <w:shd w:val="clear" w:color="auto" w:fill="auto"/>
            <w:vAlign w:val="center"/>
            <w:hideMark/>
          </w:tcPr>
          <w:p w14:paraId="2D2DA1A1" w14:textId="77777777"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Neonatos que desenvolveram PAV e aqueles que não desenvolveram PAV.</w:t>
            </w:r>
          </w:p>
        </w:tc>
        <w:tc>
          <w:tcPr>
            <w:tcW w:w="1220" w:type="dxa"/>
            <w:tcBorders>
              <w:top w:val="nil"/>
              <w:left w:val="nil"/>
              <w:bottom w:val="nil"/>
              <w:right w:val="nil"/>
            </w:tcBorders>
            <w:shd w:val="clear" w:color="auto" w:fill="auto"/>
            <w:vAlign w:val="center"/>
            <w:hideMark/>
          </w:tcPr>
          <w:p w14:paraId="4A9E6771" w14:textId="77777777"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p>
        </w:tc>
        <w:tc>
          <w:tcPr>
            <w:tcW w:w="2563" w:type="dxa"/>
            <w:tcBorders>
              <w:top w:val="nil"/>
              <w:left w:val="nil"/>
              <w:bottom w:val="nil"/>
              <w:right w:val="nil"/>
            </w:tcBorders>
            <w:shd w:val="clear" w:color="auto" w:fill="auto"/>
            <w:vAlign w:val="center"/>
            <w:hideMark/>
          </w:tcPr>
          <w:p w14:paraId="39F33E9B" w14:textId="4D423823"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A taxa de PAV após internação era 8,5/1000 </w:t>
            </w:r>
            <w:proofErr w:type="spellStart"/>
            <w:r w:rsidRPr="00041E8D">
              <w:rPr>
                <w:rFonts w:ascii="Times New Roman" w:eastAsia="Times New Roman" w:hAnsi="Times New Roman" w:cs="Times New Roman"/>
                <w:color w:val="000000"/>
                <w:kern w:val="0"/>
                <w:sz w:val="22"/>
                <w:szCs w:val="22"/>
                <w:lang w:eastAsia="pt-BR" w:bidi="ar-SA"/>
              </w:rPr>
              <w:t>PCTs</w:t>
            </w:r>
            <w:proofErr w:type="spellEnd"/>
            <w:r w:rsidRPr="00041E8D">
              <w:rPr>
                <w:rFonts w:ascii="Times New Roman" w:eastAsia="Times New Roman" w:hAnsi="Times New Roman" w:cs="Times New Roman"/>
                <w:color w:val="000000"/>
                <w:kern w:val="0"/>
                <w:sz w:val="22"/>
                <w:szCs w:val="22"/>
                <w:lang w:eastAsia="pt-BR" w:bidi="ar-SA"/>
              </w:rPr>
              <w:t xml:space="preserve"> </w:t>
            </w:r>
            <w:proofErr w:type="spellStart"/>
            <w:r w:rsidRPr="00041E8D">
              <w:rPr>
                <w:rFonts w:ascii="Times New Roman" w:eastAsia="Times New Roman" w:hAnsi="Times New Roman" w:cs="Times New Roman"/>
                <w:color w:val="000000"/>
                <w:kern w:val="0"/>
                <w:sz w:val="22"/>
                <w:szCs w:val="22"/>
                <w:lang w:eastAsia="pt-BR" w:bidi="ar-SA"/>
              </w:rPr>
              <w:t>pré</w:t>
            </w:r>
            <w:proofErr w:type="spellEnd"/>
            <w:r w:rsidRPr="00041E8D">
              <w:rPr>
                <w:rFonts w:ascii="Times New Roman" w:eastAsia="Times New Roman" w:hAnsi="Times New Roman" w:cs="Times New Roman"/>
                <w:color w:val="000000"/>
                <w:kern w:val="0"/>
                <w:sz w:val="22"/>
                <w:szCs w:val="22"/>
                <w:lang w:eastAsia="pt-BR" w:bidi="ar-SA"/>
              </w:rPr>
              <w:t xml:space="preserve">-intervenção e findou em 2,5/1000 pós intervenção. O tempo de VM em </w:t>
            </w:r>
            <w:proofErr w:type="spellStart"/>
            <w:r w:rsidRPr="00041E8D">
              <w:rPr>
                <w:rFonts w:ascii="Times New Roman" w:eastAsia="Times New Roman" w:hAnsi="Times New Roman" w:cs="Times New Roman"/>
                <w:color w:val="000000"/>
                <w:kern w:val="0"/>
                <w:sz w:val="22"/>
                <w:szCs w:val="22"/>
                <w:lang w:eastAsia="pt-BR" w:bidi="ar-SA"/>
              </w:rPr>
              <w:t>PCTs</w:t>
            </w:r>
            <w:proofErr w:type="spellEnd"/>
            <w:r w:rsidRPr="00041E8D">
              <w:rPr>
                <w:rFonts w:ascii="Times New Roman" w:eastAsia="Times New Roman" w:hAnsi="Times New Roman" w:cs="Times New Roman"/>
                <w:color w:val="000000"/>
                <w:kern w:val="0"/>
                <w:sz w:val="22"/>
                <w:szCs w:val="22"/>
                <w:lang w:eastAsia="pt-BR" w:bidi="ar-SA"/>
              </w:rPr>
              <w:t xml:space="preserve"> com PAV era de 47 dias e após a intervenção foi para 33 dias.</w:t>
            </w:r>
          </w:p>
        </w:tc>
      </w:tr>
      <w:tr w:rsidR="00041E8D" w:rsidRPr="00041E8D" w14:paraId="0BA8631E" w14:textId="77777777" w:rsidTr="00E6689A">
        <w:trPr>
          <w:trHeight w:val="2130"/>
        </w:trPr>
        <w:tc>
          <w:tcPr>
            <w:tcW w:w="1520" w:type="dxa"/>
            <w:tcBorders>
              <w:top w:val="nil"/>
              <w:left w:val="nil"/>
              <w:bottom w:val="nil"/>
              <w:right w:val="nil"/>
            </w:tcBorders>
            <w:shd w:val="clear" w:color="auto" w:fill="auto"/>
            <w:vAlign w:val="center"/>
            <w:hideMark/>
          </w:tcPr>
          <w:p w14:paraId="2788C542" w14:textId="77777777" w:rsidR="00041E8D" w:rsidRPr="00041E8D" w:rsidRDefault="00041E8D" w:rsidP="00E6689A">
            <w:pPr>
              <w:widowControl/>
              <w:suppressAutoHyphens w:val="0"/>
              <w:ind w:left="-64"/>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KATAYAMA et al. 2021</w:t>
            </w:r>
          </w:p>
        </w:tc>
        <w:tc>
          <w:tcPr>
            <w:tcW w:w="2260" w:type="dxa"/>
            <w:tcBorders>
              <w:top w:val="nil"/>
              <w:left w:val="nil"/>
              <w:bottom w:val="nil"/>
              <w:right w:val="nil"/>
            </w:tcBorders>
            <w:shd w:val="clear" w:color="auto" w:fill="auto"/>
            <w:vAlign w:val="center"/>
            <w:hideMark/>
          </w:tcPr>
          <w:p w14:paraId="45042C0D" w14:textId="17A6B185" w:rsidR="00041E8D" w:rsidRPr="00041E8D" w:rsidRDefault="00041E8D" w:rsidP="00E6689A">
            <w:pPr>
              <w:widowControl/>
              <w:suppressAutoHyphens w:val="0"/>
              <w:ind w:left="-64"/>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Analisar se a </w:t>
            </w:r>
            <w:r w:rsidRPr="00E6689A">
              <w:rPr>
                <w:rFonts w:ascii="Times New Roman" w:eastAsia="Times New Roman" w:hAnsi="Times New Roman" w:cs="Times New Roman"/>
                <w:color w:val="000000"/>
                <w:kern w:val="0"/>
                <w:sz w:val="22"/>
                <w:szCs w:val="22"/>
                <w:lang w:eastAsia="pt-BR" w:bidi="ar-SA"/>
              </w:rPr>
              <w:t>higiene</w:t>
            </w:r>
            <w:r w:rsidRPr="00041E8D">
              <w:rPr>
                <w:rFonts w:ascii="Times New Roman" w:eastAsia="Times New Roman" w:hAnsi="Times New Roman" w:cs="Times New Roman"/>
                <w:color w:val="000000"/>
                <w:kern w:val="0"/>
                <w:sz w:val="22"/>
                <w:szCs w:val="22"/>
                <w:lang w:eastAsia="pt-BR" w:bidi="ar-SA"/>
              </w:rPr>
              <w:t xml:space="preserve"> bucal reduz </w:t>
            </w:r>
            <w:r w:rsidR="00EE02E7">
              <w:rPr>
                <w:rFonts w:ascii="Times New Roman" w:eastAsia="Times New Roman" w:hAnsi="Times New Roman" w:cs="Times New Roman"/>
                <w:color w:val="000000"/>
                <w:kern w:val="0"/>
                <w:sz w:val="22"/>
                <w:szCs w:val="22"/>
                <w:lang w:eastAsia="pt-BR" w:bidi="ar-SA"/>
              </w:rPr>
              <w:t>IC</w:t>
            </w:r>
            <w:r w:rsidRPr="00041E8D">
              <w:rPr>
                <w:rFonts w:ascii="Times New Roman" w:eastAsia="Times New Roman" w:hAnsi="Times New Roman" w:cs="Times New Roman"/>
                <w:color w:val="000000"/>
                <w:kern w:val="0"/>
                <w:sz w:val="22"/>
                <w:szCs w:val="22"/>
                <w:lang w:eastAsia="pt-BR" w:bidi="ar-SA"/>
              </w:rPr>
              <w:t xml:space="preserve"> de PAV precoce em RN prematuros.</w:t>
            </w:r>
          </w:p>
        </w:tc>
        <w:tc>
          <w:tcPr>
            <w:tcW w:w="2360" w:type="dxa"/>
            <w:tcBorders>
              <w:top w:val="nil"/>
              <w:left w:val="nil"/>
              <w:bottom w:val="nil"/>
              <w:right w:val="nil"/>
            </w:tcBorders>
            <w:shd w:val="clear" w:color="auto" w:fill="auto"/>
            <w:vAlign w:val="center"/>
            <w:hideMark/>
          </w:tcPr>
          <w:p w14:paraId="4C1AB59B" w14:textId="5717ED5C"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A </w:t>
            </w:r>
            <w:r w:rsidR="00EE02E7">
              <w:rPr>
                <w:rFonts w:ascii="Times New Roman" w:eastAsia="Times New Roman" w:hAnsi="Times New Roman" w:cs="Times New Roman"/>
                <w:color w:val="000000"/>
                <w:kern w:val="0"/>
                <w:sz w:val="22"/>
                <w:szCs w:val="22"/>
                <w:lang w:eastAsia="pt-BR" w:bidi="ar-SA"/>
              </w:rPr>
              <w:t>IC</w:t>
            </w:r>
            <w:r w:rsidRPr="00041E8D">
              <w:rPr>
                <w:rFonts w:ascii="Times New Roman" w:eastAsia="Times New Roman" w:hAnsi="Times New Roman" w:cs="Times New Roman"/>
                <w:color w:val="000000"/>
                <w:kern w:val="0"/>
                <w:sz w:val="22"/>
                <w:szCs w:val="22"/>
                <w:lang w:eastAsia="pt-BR" w:bidi="ar-SA"/>
              </w:rPr>
              <w:t xml:space="preserve"> de PAV precoce foi </w:t>
            </w:r>
            <w:r w:rsidRPr="00E6689A">
              <w:rPr>
                <w:rFonts w:ascii="Times New Roman" w:eastAsia="Times New Roman" w:hAnsi="Times New Roman" w:cs="Times New Roman"/>
                <w:color w:val="000000"/>
                <w:kern w:val="0"/>
                <w:sz w:val="22"/>
                <w:szCs w:val="22"/>
                <w:lang w:eastAsia="pt-BR" w:bidi="ar-SA"/>
              </w:rPr>
              <w:t>comparada entre</w:t>
            </w:r>
            <w:r w:rsidRPr="00041E8D">
              <w:rPr>
                <w:rFonts w:ascii="Times New Roman" w:eastAsia="Times New Roman" w:hAnsi="Times New Roman" w:cs="Times New Roman"/>
                <w:color w:val="000000"/>
                <w:kern w:val="0"/>
                <w:sz w:val="22"/>
                <w:szCs w:val="22"/>
                <w:lang w:eastAsia="pt-BR" w:bidi="ar-SA"/>
              </w:rPr>
              <w:t xml:space="preserve"> </w:t>
            </w:r>
            <w:proofErr w:type="spellStart"/>
            <w:r w:rsidRPr="00041E8D">
              <w:rPr>
                <w:rFonts w:ascii="Times New Roman" w:eastAsia="Times New Roman" w:hAnsi="Times New Roman" w:cs="Times New Roman"/>
                <w:color w:val="000000"/>
                <w:kern w:val="0"/>
                <w:sz w:val="22"/>
                <w:szCs w:val="22"/>
                <w:lang w:eastAsia="pt-BR" w:bidi="ar-SA"/>
              </w:rPr>
              <w:t>RNs</w:t>
            </w:r>
            <w:proofErr w:type="spellEnd"/>
            <w:r w:rsidRPr="00041E8D">
              <w:rPr>
                <w:rFonts w:ascii="Times New Roman" w:eastAsia="Times New Roman" w:hAnsi="Times New Roman" w:cs="Times New Roman"/>
                <w:color w:val="000000"/>
                <w:kern w:val="0"/>
                <w:sz w:val="22"/>
                <w:szCs w:val="22"/>
                <w:lang w:eastAsia="pt-BR" w:bidi="ar-SA"/>
              </w:rPr>
              <w:t xml:space="preserve"> que receberam cuidados bucais antes da </w:t>
            </w:r>
            <w:proofErr w:type="spellStart"/>
            <w:r w:rsidRPr="00041E8D">
              <w:rPr>
                <w:rFonts w:ascii="Times New Roman" w:eastAsia="Times New Roman" w:hAnsi="Times New Roman" w:cs="Times New Roman"/>
                <w:color w:val="000000"/>
                <w:kern w:val="0"/>
                <w:sz w:val="22"/>
                <w:szCs w:val="22"/>
                <w:lang w:eastAsia="pt-BR" w:bidi="ar-SA"/>
              </w:rPr>
              <w:t>reintubação</w:t>
            </w:r>
            <w:proofErr w:type="spellEnd"/>
            <w:r w:rsidRPr="00041E8D">
              <w:rPr>
                <w:rFonts w:ascii="Times New Roman" w:eastAsia="Times New Roman" w:hAnsi="Times New Roman" w:cs="Times New Roman"/>
                <w:color w:val="000000"/>
                <w:kern w:val="0"/>
                <w:sz w:val="22"/>
                <w:szCs w:val="22"/>
                <w:lang w:eastAsia="pt-BR" w:bidi="ar-SA"/>
              </w:rPr>
              <w:t xml:space="preserve"> e aqueles que não receberam.</w:t>
            </w:r>
          </w:p>
        </w:tc>
        <w:tc>
          <w:tcPr>
            <w:tcW w:w="1220" w:type="dxa"/>
            <w:tcBorders>
              <w:top w:val="nil"/>
              <w:left w:val="nil"/>
              <w:bottom w:val="nil"/>
              <w:right w:val="nil"/>
            </w:tcBorders>
            <w:shd w:val="clear" w:color="auto" w:fill="auto"/>
            <w:vAlign w:val="center"/>
            <w:hideMark/>
          </w:tcPr>
          <w:p w14:paraId="37B5CEB4" w14:textId="77777777"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56 bebês prematuros</w:t>
            </w:r>
          </w:p>
        </w:tc>
        <w:tc>
          <w:tcPr>
            <w:tcW w:w="2563" w:type="dxa"/>
            <w:tcBorders>
              <w:top w:val="nil"/>
              <w:left w:val="nil"/>
              <w:bottom w:val="nil"/>
              <w:right w:val="nil"/>
            </w:tcBorders>
            <w:shd w:val="clear" w:color="auto" w:fill="auto"/>
            <w:vAlign w:val="center"/>
            <w:hideMark/>
          </w:tcPr>
          <w:p w14:paraId="54C7AF99" w14:textId="763D5575"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A </w:t>
            </w:r>
            <w:r w:rsidR="00EE02E7">
              <w:rPr>
                <w:rFonts w:ascii="Times New Roman" w:eastAsia="Times New Roman" w:hAnsi="Times New Roman" w:cs="Times New Roman"/>
                <w:color w:val="000000"/>
                <w:kern w:val="0"/>
                <w:sz w:val="22"/>
                <w:szCs w:val="22"/>
                <w:lang w:eastAsia="pt-BR" w:bidi="ar-SA"/>
              </w:rPr>
              <w:t>IC</w:t>
            </w:r>
            <w:r w:rsidRPr="00041E8D">
              <w:rPr>
                <w:rFonts w:ascii="Times New Roman" w:eastAsia="Times New Roman" w:hAnsi="Times New Roman" w:cs="Times New Roman"/>
                <w:color w:val="000000"/>
                <w:kern w:val="0"/>
                <w:sz w:val="22"/>
                <w:szCs w:val="22"/>
                <w:lang w:eastAsia="pt-BR" w:bidi="ar-SA"/>
              </w:rPr>
              <w:t xml:space="preserve"> de PAV precoce foi de 51% (20/39) após a </w:t>
            </w:r>
            <w:proofErr w:type="spellStart"/>
            <w:r w:rsidRPr="00041E8D">
              <w:rPr>
                <w:rFonts w:ascii="Times New Roman" w:eastAsia="Times New Roman" w:hAnsi="Times New Roman" w:cs="Times New Roman"/>
                <w:color w:val="000000"/>
                <w:kern w:val="0"/>
                <w:sz w:val="22"/>
                <w:szCs w:val="22"/>
                <w:lang w:eastAsia="pt-BR" w:bidi="ar-SA"/>
              </w:rPr>
              <w:t>reintubação</w:t>
            </w:r>
            <w:proofErr w:type="spellEnd"/>
            <w:r w:rsidRPr="00041E8D">
              <w:rPr>
                <w:rFonts w:ascii="Times New Roman" w:eastAsia="Times New Roman" w:hAnsi="Times New Roman" w:cs="Times New Roman"/>
                <w:color w:val="000000"/>
                <w:kern w:val="0"/>
                <w:sz w:val="22"/>
                <w:szCs w:val="22"/>
                <w:lang w:eastAsia="pt-BR" w:bidi="ar-SA"/>
              </w:rPr>
              <w:t xml:space="preserve"> sem higiene bucal, e diminuiu para 21% (7/33) em bebês que receberam cuidados bucais antes da </w:t>
            </w:r>
            <w:proofErr w:type="spellStart"/>
            <w:r w:rsidRPr="00041E8D">
              <w:rPr>
                <w:rFonts w:ascii="Times New Roman" w:eastAsia="Times New Roman" w:hAnsi="Times New Roman" w:cs="Times New Roman"/>
                <w:color w:val="000000"/>
                <w:kern w:val="0"/>
                <w:sz w:val="22"/>
                <w:szCs w:val="22"/>
                <w:lang w:eastAsia="pt-BR" w:bidi="ar-SA"/>
              </w:rPr>
              <w:t>reintubação</w:t>
            </w:r>
            <w:proofErr w:type="spellEnd"/>
            <w:r w:rsidRPr="00041E8D">
              <w:rPr>
                <w:rFonts w:ascii="Times New Roman" w:eastAsia="Times New Roman" w:hAnsi="Times New Roman" w:cs="Times New Roman"/>
                <w:color w:val="000000"/>
                <w:kern w:val="0"/>
                <w:sz w:val="22"/>
                <w:szCs w:val="22"/>
                <w:lang w:eastAsia="pt-BR" w:bidi="ar-SA"/>
              </w:rPr>
              <w:t xml:space="preserve">. </w:t>
            </w:r>
          </w:p>
        </w:tc>
      </w:tr>
      <w:tr w:rsidR="00041E8D" w:rsidRPr="00041E8D" w14:paraId="683EAEB5" w14:textId="77777777" w:rsidTr="00E6689A">
        <w:trPr>
          <w:trHeight w:val="2280"/>
        </w:trPr>
        <w:tc>
          <w:tcPr>
            <w:tcW w:w="1520" w:type="dxa"/>
            <w:tcBorders>
              <w:top w:val="nil"/>
              <w:left w:val="nil"/>
              <w:bottom w:val="nil"/>
              <w:right w:val="nil"/>
            </w:tcBorders>
            <w:shd w:val="clear" w:color="auto" w:fill="auto"/>
            <w:vAlign w:val="center"/>
            <w:hideMark/>
          </w:tcPr>
          <w:p w14:paraId="55EF23E7" w14:textId="77777777" w:rsidR="00041E8D" w:rsidRPr="00041E8D" w:rsidRDefault="00041E8D" w:rsidP="00E6689A">
            <w:pPr>
              <w:widowControl/>
              <w:suppressAutoHyphens w:val="0"/>
              <w:ind w:left="-64"/>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LI et al. 2021</w:t>
            </w:r>
          </w:p>
        </w:tc>
        <w:tc>
          <w:tcPr>
            <w:tcW w:w="2260" w:type="dxa"/>
            <w:tcBorders>
              <w:top w:val="nil"/>
              <w:left w:val="nil"/>
              <w:bottom w:val="nil"/>
              <w:right w:val="nil"/>
            </w:tcBorders>
            <w:shd w:val="clear" w:color="auto" w:fill="auto"/>
            <w:vAlign w:val="center"/>
            <w:hideMark/>
          </w:tcPr>
          <w:p w14:paraId="524142FD" w14:textId="77777777" w:rsidR="00041E8D" w:rsidRPr="00041E8D" w:rsidRDefault="00041E8D" w:rsidP="00E6689A">
            <w:pPr>
              <w:widowControl/>
              <w:suppressAutoHyphens w:val="0"/>
              <w:ind w:left="-64"/>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 Investigar o efeito da higiene bucal por meio do uso combinado de colostro e bicarbonato de sódio na prevenção da PAV.</w:t>
            </w:r>
          </w:p>
        </w:tc>
        <w:tc>
          <w:tcPr>
            <w:tcW w:w="2360" w:type="dxa"/>
            <w:tcBorders>
              <w:top w:val="nil"/>
              <w:left w:val="nil"/>
              <w:bottom w:val="nil"/>
              <w:right w:val="nil"/>
            </w:tcBorders>
            <w:shd w:val="clear" w:color="auto" w:fill="auto"/>
            <w:vAlign w:val="center"/>
            <w:hideMark/>
          </w:tcPr>
          <w:p w14:paraId="2CB3B73B" w14:textId="77777777"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Colostro combinado com bicarbonato de sódio (grupo experimental), colostro (grupo controle I) e bicarbonato de sódio (grupo controle II).</w:t>
            </w:r>
          </w:p>
        </w:tc>
        <w:tc>
          <w:tcPr>
            <w:tcW w:w="1220" w:type="dxa"/>
            <w:tcBorders>
              <w:top w:val="nil"/>
              <w:left w:val="nil"/>
              <w:bottom w:val="nil"/>
              <w:right w:val="nil"/>
            </w:tcBorders>
            <w:shd w:val="clear" w:color="auto" w:fill="auto"/>
            <w:vAlign w:val="center"/>
            <w:hideMark/>
          </w:tcPr>
          <w:p w14:paraId="05892BAD" w14:textId="77777777"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120 lactentes internados.</w:t>
            </w:r>
          </w:p>
        </w:tc>
        <w:tc>
          <w:tcPr>
            <w:tcW w:w="2563" w:type="dxa"/>
            <w:tcBorders>
              <w:top w:val="nil"/>
              <w:left w:val="nil"/>
              <w:bottom w:val="nil"/>
              <w:right w:val="nil"/>
            </w:tcBorders>
            <w:shd w:val="clear" w:color="auto" w:fill="auto"/>
            <w:vAlign w:val="center"/>
            <w:hideMark/>
          </w:tcPr>
          <w:p w14:paraId="7A5D4C22" w14:textId="7CBE844E"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A </w:t>
            </w:r>
            <w:r w:rsidR="00EE02E7">
              <w:rPr>
                <w:rFonts w:ascii="Times New Roman" w:eastAsia="Times New Roman" w:hAnsi="Times New Roman" w:cs="Times New Roman"/>
                <w:color w:val="000000"/>
                <w:kern w:val="0"/>
                <w:sz w:val="22"/>
                <w:szCs w:val="22"/>
                <w:lang w:eastAsia="pt-BR" w:bidi="ar-SA"/>
              </w:rPr>
              <w:t>IC</w:t>
            </w:r>
            <w:r w:rsidRPr="00041E8D">
              <w:rPr>
                <w:rFonts w:ascii="Times New Roman" w:eastAsia="Times New Roman" w:hAnsi="Times New Roman" w:cs="Times New Roman"/>
                <w:color w:val="000000"/>
                <w:kern w:val="0"/>
                <w:sz w:val="22"/>
                <w:szCs w:val="22"/>
                <w:lang w:eastAsia="pt-BR" w:bidi="ar-SA"/>
              </w:rPr>
              <w:t xml:space="preserve"> de PAV e TDI, Tendo a média de TDI do experimental menor que dos outros dois grupos. Também os casos de PAV eram menores (2) que o G. colostro (6) e do G. apenas bicarbonato (8). </w:t>
            </w:r>
          </w:p>
        </w:tc>
      </w:tr>
      <w:tr w:rsidR="00041E8D" w:rsidRPr="00041E8D" w14:paraId="0A7FC0FA" w14:textId="77777777" w:rsidTr="00E6689A">
        <w:trPr>
          <w:trHeight w:val="2235"/>
        </w:trPr>
        <w:tc>
          <w:tcPr>
            <w:tcW w:w="1520" w:type="dxa"/>
            <w:tcBorders>
              <w:top w:val="nil"/>
              <w:left w:val="nil"/>
              <w:bottom w:val="nil"/>
              <w:right w:val="nil"/>
            </w:tcBorders>
            <w:shd w:val="clear" w:color="auto" w:fill="auto"/>
            <w:vAlign w:val="center"/>
            <w:hideMark/>
          </w:tcPr>
          <w:p w14:paraId="47C1476C" w14:textId="77777777" w:rsidR="00041E8D" w:rsidRPr="00041E8D" w:rsidRDefault="00041E8D" w:rsidP="00E6689A">
            <w:pPr>
              <w:widowControl/>
              <w:suppressAutoHyphens w:val="0"/>
              <w:ind w:left="-64"/>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ELGAWAD et al. 2019</w:t>
            </w:r>
          </w:p>
        </w:tc>
        <w:tc>
          <w:tcPr>
            <w:tcW w:w="2260" w:type="dxa"/>
            <w:tcBorders>
              <w:top w:val="nil"/>
              <w:left w:val="nil"/>
              <w:bottom w:val="nil"/>
              <w:right w:val="nil"/>
            </w:tcBorders>
            <w:shd w:val="clear" w:color="auto" w:fill="auto"/>
            <w:vAlign w:val="center"/>
            <w:hideMark/>
          </w:tcPr>
          <w:p w14:paraId="5CDDC2C3" w14:textId="77777777" w:rsidR="00041E8D" w:rsidRPr="00041E8D" w:rsidRDefault="00041E8D" w:rsidP="00E6689A">
            <w:pPr>
              <w:widowControl/>
              <w:suppressAutoHyphens w:val="0"/>
              <w:ind w:left="-64"/>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Comprovar a eficácia do leite materno combinado com alimentação por </w:t>
            </w:r>
            <w:proofErr w:type="spellStart"/>
            <w:r w:rsidRPr="00041E8D">
              <w:rPr>
                <w:rFonts w:ascii="Times New Roman" w:eastAsia="Times New Roman" w:hAnsi="Times New Roman" w:cs="Times New Roman"/>
                <w:color w:val="000000"/>
                <w:kern w:val="0"/>
                <w:sz w:val="22"/>
                <w:szCs w:val="22"/>
                <w:lang w:eastAsia="pt-BR" w:bidi="ar-SA"/>
              </w:rPr>
              <w:t>gavagem</w:t>
            </w:r>
            <w:proofErr w:type="spellEnd"/>
            <w:r w:rsidRPr="00041E8D">
              <w:rPr>
                <w:rFonts w:ascii="Times New Roman" w:eastAsia="Times New Roman" w:hAnsi="Times New Roman" w:cs="Times New Roman"/>
                <w:color w:val="000000"/>
                <w:kern w:val="0"/>
                <w:sz w:val="22"/>
                <w:szCs w:val="22"/>
                <w:lang w:eastAsia="pt-BR" w:bidi="ar-SA"/>
              </w:rPr>
              <w:t xml:space="preserve"> em prematuros.</w:t>
            </w:r>
          </w:p>
        </w:tc>
        <w:tc>
          <w:tcPr>
            <w:tcW w:w="2360" w:type="dxa"/>
            <w:tcBorders>
              <w:top w:val="nil"/>
              <w:left w:val="nil"/>
              <w:bottom w:val="nil"/>
              <w:right w:val="nil"/>
            </w:tcBorders>
            <w:shd w:val="clear" w:color="auto" w:fill="auto"/>
            <w:vAlign w:val="center"/>
            <w:hideMark/>
          </w:tcPr>
          <w:p w14:paraId="4285AC73" w14:textId="77777777"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Grupo OPAMM (administração orofaríngea de leite materno) e controle (alimentação por </w:t>
            </w:r>
            <w:proofErr w:type="spellStart"/>
            <w:r w:rsidRPr="00041E8D">
              <w:rPr>
                <w:rFonts w:ascii="Times New Roman" w:eastAsia="Times New Roman" w:hAnsi="Times New Roman" w:cs="Times New Roman"/>
                <w:color w:val="000000"/>
                <w:kern w:val="0"/>
                <w:sz w:val="22"/>
                <w:szCs w:val="22"/>
                <w:lang w:eastAsia="pt-BR" w:bidi="ar-SA"/>
              </w:rPr>
              <w:t>gavagem</w:t>
            </w:r>
            <w:proofErr w:type="spellEnd"/>
            <w:r w:rsidRPr="00041E8D">
              <w:rPr>
                <w:rFonts w:ascii="Times New Roman" w:eastAsia="Times New Roman" w:hAnsi="Times New Roman" w:cs="Times New Roman"/>
                <w:color w:val="000000"/>
                <w:kern w:val="0"/>
                <w:sz w:val="22"/>
                <w:szCs w:val="22"/>
                <w:lang w:eastAsia="pt-BR" w:bidi="ar-SA"/>
              </w:rPr>
              <w:t>)</w:t>
            </w:r>
          </w:p>
        </w:tc>
        <w:tc>
          <w:tcPr>
            <w:tcW w:w="1220" w:type="dxa"/>
            <w:tcBorders>
              <w:top w:val="nil"/>
              <w:left w:val="nil"/>
              <w:bottom w:val="nil"/>
              <w:right w:val="nil"/>
            </w:tcBorders>
            <w:shd w:val="clear" w:color="auto" w:fill="auto"/>
            <w:vAlign w:val="center"/>
            <w:hideMark/>
          </w:tcPr>
          <w:p w14:paraId="1D358A0D" w14:textId="77777777"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225 </w:t>
            </w:r>
            <w:proofErr w:type="spellStart"/>
            <w:r w:rsidRPr="00041E8D">
              <w:rPr>
                <w:rFonts w:ascii="Times New Roman" w:eastAsia="Times New Roman" w:hAnsi="Times New Roman" w:cs="Times New Roman"/>
                <w:color w:val="000000"/>
                <w:kern w:val="0"/>
                <w:sz w:val="22"/>
                <w:szCs w:val="22"/>
                <w:lang w:eastAsia="pt-BR" w:bidi="ar-SA"/>
              </w:rPr>
              <w:t>RNs</w:t>
            </w:r>
            <w:proofErr w:type="spellEnd"/>
          </w:p>
        </w:tc>
        <w:tc>
          <w:tcPr>
            <w:tcW w:w="2563" w:type="dxa"/>
            <w:tcBorders>
              <w:top w:val="nil"/>
              <w:left w:val="nil"/>
              <w:bottom w:val="nil"/>
              <w:right w:val="nil"/>
            </w:tcBorders>
            <w:shd w:val="clear" w:color="auto" w:fill="auto"/>
            <w:vAlign w:val="center"/>
            <w:hideMark/>
          </w:tcPr>
          <w:p w14:paraId="29FDD922" w14:textId="2936A6B0"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O desmame do CPAP e suporte de O2 por VM foi mais precoce no OPAMM que no controle. A </w:t>
            </w:r>
            <w:r w:rsidR="00EE02E7">
              <w:rPr>
                <w:rFonts w:ascii="Times New Roman" w:eastAsia="Times New Roman" w:hAnsi="Times New Roman" w:cs="Times New Roman"/>
                <w:color w:val="000000"/>
                <w:kern w:val="0"/>
                <w:sz w:val="22"/>
                <w:szCs w:val="22"/>
                <w:lang w:eastAsia="pt-BR" w:bidi="ar-SA"/>
              </w:rPr>
              <w:t>IC</w:t>
            </w:r>
            <w:r w:rsidRPr="00041E8D">
              <w:rPr>
                <w:rFonts w:ascii="Times New Roman" w:eastAsia="Times New Roman" w:hAnsi="Times New Roman" w:cs="Times New Roman"/>
                <w:color w:val="000000"/>
                <w:kern w:val="0"/>
                <w:sz w:val="22"/>
                <w:szCs w:val="22"/>
                <w:lang w:eastAsia="pt-BR" w:bidi="ar-SA"/>
              </w:rPr>
              <w:t xml:space="preserve"> de PAV foi em 3% da amostra do grupo OPAMM </w:t>
            </w:r>
            <w:proofErr w:type="spellStart"/>
            <w:r w:rsidRPr="00041E8D">
              <w:rPr>
                <w:rFonts w:ascii="Times New Roman" w:eastAsia="Times New Roman" w:hAnsi="Times New Roman" w:cs="Times New Roman"/>
                <w:color w:val="000000"/>
                <w:kern w:val="0"/>
                <w:sz w:val="22"/>
                <w:szCs w:val="22"/>
                <w:lang w:eastAsia="pt-BR" w:bidi="ar-SA"/>
              </w:rPr>
              <w:t>vs</w:t>
            </w:r>
            <w:proofErr w:type="spellEnd"/>
            <w:r w:rsidRPr="00041E8D">
              <w:rPr>
                <w:rFonts w:ascii="Times New Roman" w:eastAsia="Times New Roman" w:hAnsi="Times New Roman" w:cs="Times New Roman"/>
                <w:color w:val="000000"/>
                <w:kern w:val="0"/>
                <w:sz w:val="22"/>
                <w:szCs w:val="22"/>
                <w:lang w:eastAsia="pt-BR" w:bidi="ar-SA"/>
              </w:rPr>
              <w:t xml:space="preserve"> 11% do controle. </w:t>
            </w:r>
          </w:p>
        </w:tc>
      </w:tr>
      <w:tr w:rsidR="00041E8D" w:rsidRPr="00041E8D" w14:paraId="24DFFF36" w14:textId="77777777" w:rsidTr="00E6689A">
        <w:trPr>
          <w:trHeight w:val="1935"/>
        </w:trPr>
        <w:tc>
          <w:tcPr>
            <w:tcW w:w="1520" w:type="dxa"/>
            <w:tcBorders>
              <w:top w:val="nil"/>
              <w:left w:val="nil"/>
              <w:bottom w:val="nil"/>
              <w:right w:val="nil"/>
            </w:tcBorders>
            <w:shd w:val="clear" w:color="auto" w:fill="auto"/>
            <w:vAlign w:val="center"/>
            <w:hideMark/>
          </w:tcPr>
          <w:p w14:paraId="621ADF34" w14:textId="77777777" w:rsidR="00041E8D" w:rsidRPr="00041E8D" w:rsidRDefault="00041E8D" w:rsidP="00E6689A">
            <w:pPr>
              <w:widowControl/>
              <w:suppressAutoHyphens w:val="0"/>
              <w:ind w:left="-64"/>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SHARMA et al. 2020</w:t>
            </w:r>
          </w:p>
        </w:tc>
        <w:tc>
          <w:tcPr>
            <w:tcW w:w="2260" w:type="dxa"/>
            <w:tcBorders>
              <w:top w:val="nil"/>
              <w:left w:val="nil"/>
              <w:bottom w:val="nil"/>
              <w:right w:val="nil"/>
            </w:tcBorders>
            <w:shd w:val="clear" w:color="auto" w:fill="auto"/>
            <w:vAlign w:val="center"/>
            <w:hideMark/>
          </w:tcPr>
          <w:p w14:paraId="3BF1CA6C" w14:textId="77777777" w:rsidR="00041E8D" w:rsidRPr="00041E8D" w:rsidRDefault="00041E8D" w:rsidP="00E6689A">
            <w:pPr>
              <w:widowControl/>
              <w:suppressAutoHyphens w:val="0"/>
              <w:ind w:left="-64"/>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Estudar o papel da ACO em RN de muito baixo peso para reduzir a enterocolite necrosante (ECN).</w:t>
            </w:r>
          </w:p>
        </w:tc>
        <w:tc>
          <w:tcPr>
            <w:tcW w:w="2360" w:type="dxa"/>
            <w:tcBorders>
              <w:top w:val="nil"/>
              <w:left w:val="nil"/>
              <w:bottom w:val="nil"/>
              <w:right w:val="nil"/>
            </w:tcBorders>
            <w:shd w:val="clear" w:color="auto" w:fill="auto"/>
            <w:vAlign w:val="center"/>
            <w:hideMark/>
          </w:tcPr>
          <w:p w14:paraId="45EF66BA" w14:textId="77777777"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59n foram randomizados para o grupo OAC e 58n para o grupo de cuidados de rotina.</w:t>
            </w:r>
          </w:p>
        </w:tc>
        <w:tc>
          <w:tcPr>
            <w:tcW w:w="1220" w:type="dxa"/>
            <w:tcBorders>
              <w:top w:val="nil"/>
              <w:left w:val="nil"/>
              <w:bottom w:val="nil"/>
              <w:right w:val="nil"/>
            </w:tcBorders>
            <w:shd w:val="clear" w:color="auto" w:fill="auto"/>
            <w:vAlign w:val="center"/>
            <w:hideMark/>
          </w:tcPr>
          <w:p w14:paraId="0C44D114" w14:textId="77777777"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59 </w:t>
            </w:r>
            <w:proofErr w:type="spellStart"/>
            <w:r w:rsidRPr="00041E8D">
              <w:rPr>
                <w:rFonts w:ascii="Times New Roman" w:eastAsia="Times New Roman" w:hAnsi="Times New Roman" w:cs="Times New Roman"/>
                <w:color w:val="000000"/>
                <w:kern w:val="0"/>
                <w:sz w:val="22"/>
                <w:szCs w:val="22"/>
                <w:lang w:eastAsia="pt-BR" w:bidi="ar-SA"/>
              </w:rPr>
              <w:t>RNs</w:t>
            </w:r>
            <w:proofErr w:type="spellEnd"/>
            <w:r w:rsidRPr="00041E8D">
              <w:rPr>
                <w:rFonts w:ascii="Times New Roman" w:eastAsia="Times New Roman" w:hAnsi="Times New Roman" w:cs="Times New Roman"/>
                <w:color w:val="000000"/>
                <w:kern w:val="0"/>
                <w:sz w:val="22"/>
                <w:szCs w:val="22"/>
                <w:lang w:eastAsia="pt-BR" w:bidi="ar-SA"/>
              </w:rPr>
              <w:t xml:space="preserve"> de baixo peso</w:t>
            </w:r>
          </w:p>
        </w:tc>
        <w:tc>
          <w:tcPr>
            <w:tcW w:w="2563" w:type="dxa"/>
            <w:tcBorders>
              <w:top w:val="nil"/>
              <w:left w:val="nil"/>
              <w:bottom w:val="nil"/>
              <w:right w:val="nil"/>
            </w:tcBorders>
            <w:shd w:val="clear" w:color="auto" w:fill="auto"/>
            <w:vAlign w:val="center"/>
            <w:hideMark/>
          </w:tcPr>
          <w:p w14:paraId="4715A822" w14:textId="4945025E"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Aparecimento tardio de PAV no G. intervenção, </w:t>
            </w:r>
            <w:r w:rsidRPr="00E6689A">
              <w:rPr>
                <w:rFonts w:ascii="Times New Roman" w:eastAsia="Times New Roman" w:hAnsi="Times New Roman" w:cs="Times New Roman"/>
                <w:color w:val="000000"/>
                <w:kern w:val="0"/>
                <w:sz w:val="22"/>
                <w:szCs w:val="22"/>
                <w:lang w:eastAsia="pt-BR" w:bidi="ar-SA"/>
              </w:rPr>
              <w:t>porém</w:t>
            </w:r>
            <w:r w:rsidRPr="00041E8D">
              <w:rPr>
                <w:rFonts w:ascii="Times New Roman" w:eastAsia="Times New Roman" w:hAnsi="Times New Roman" w:cs="Times New Roman"/>
                <w:color w:val="000000"/>
                <w:kern w:val="0"/>
                <w:sz w:val="22"/>
                <w:szCs w:val="22"/>
                <w:lang w:eastAsia="pt-BR" w:bidi="ar-SA"/>
              </w:rPr>
              <w:t xml:space="preserve"> sem diferença significativa na quantidade de casos. Tempo de hospitalização também diminuiu. </w:t>
            </w:r>
          </w:p>
        </w:tc>
      </w:tr>
      <w:tr w:rsidR="00041E8D" w:rsidRPr="00041E8D" w14:paraId="7EDD9160" w14:textId="77777777" w:rsidTr="00E6689A">
        <w:trPr>
          <w:trHeight w:val="2460"/>
        </w:trPr>
        <w:tc>
          <w:tcPr>
            <w:tcW w:w="1520" w:type="dxa"/>
            <w:tcBorders>
              <w:top w:val="nil"/>
              <w:left w:val="nil"/>
              <w:bottom w:val="nil"/>
              <w:right w:val="nil"/>
            </w:tcBorders>
            <w:shd w:val="clear" w:color="auto" w:fill="auto"/>
            <w:vAlign w:val="center"/>
            <w:hideMark/>
          </w:tcPr>
          <w:p w14:paraId="404E92CF" w14:textId="77777777" w:rsidR="00041E8D" w:rsidRPr="00041E8D" w:rsidRDefault="00041E8D" w:rsidP="00E6689A">
            <w:pPr>
              <w:widowControl/>
              <w:suppressAutoHyphens w:val="0"/>
              <w:ind w:left="-64"/>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lastRenderedPageBreak/>
              <w:t>SHKURUPII DMYTRO. 2018</w:t>
            </w:r>
          </w:p>
        </w:tc>
        <w:tc>
          <w:tcPr>
            <w:tcW w:w="2260" w:type="dxa"/>
            <w:tcBorders>
              <w:top w:val="nil"/>
              <w:left w:val="nil"/>
              <w:bottom w:val="nil"/>
              <w:right w:val="nil"/>
            </w:tcBorders>
            <w:shd w:val="clear" w:color="auto" w:fill="auto"/>
            <w:vAlign w:val="center"/>
            <w:hideMark/>
          </w:tcPr>
          <w:p w14:paraId="2162E106" w14:textId="77777777" w:rsidR="00041E8D" w:rsidRPr="00041E8D" w:rsidRDefault="00041E8D" w:rsidP="00E6689A">
            <w:pPr>
              <w:widowControl/>
              <w:suppressAutoHyphens w:val="0"/>
              <w:ind w:left="-64"/>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 Otimizar a prevenção do desenvolvimento de PAV em RN, desenvolvendo um método para reabilitação traqueal e avaliação de sua eficácia.</w:t>
            </w:r>
          </w:p>
        </w:tc>
        <w:tc>
          <w:tcPr>
            <w:tcW w:w="2360" w:type="dxa"/>
            <w:tcBorders>
              <w:top w:val="nil"/>
              <w:left w:val="nil"/>
              <w:bottom w:val="nil"/>
              <w:right w:val="nil"/>
            </w:tcBorders>
            <w:shd w:val="clear" w:color="auto" w:fill="auto"/>
            <w:vAlign w:val="center"/>
            <w:hideMark/>
          </w:tcPr>
          <w:p w14:paraId="695F6424" w14:textId="77777777"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G. experimental (intervenção traqueal) e G controle (intervenção convencional).</w:t>
            </w:r>
          </w:p>
        </w:tc>
        <w:tc>
          <w:tcPr>
            <w:tcW w:w="1220" w:type="dxa"/>
            <w:tcBorders>
              <w:top w:val="nil"/>
              <w:left w:val="nil"/>
              <w:bottom w:val="nil"/>
              <w:right w:val="nil"/>
            </w:tcBorders>
            <w:shd w:val="clear" w:color="auto" w:fill="auto"/>
            <w:vAlign w:val="center"/>
            <w:hideMark/>
          </w:tcPr>
          <w:p w14:paraId="0B91A56E" w14:textId="77777777"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90 </w:t>
            </w:r>
            <w:proofErr w:type="spellStart"/>
            <w:r w:rsidRPr="00041E8D">
              <w:rPr>
                <w:rFonts w:ascii="Times New Roman" w:eastAsia="Times New Roman" w:hAnsi="Times New Roman" w:cs="Times New Roman"/>
                <w:color w:val="000000"/>
                <w:kern w:val="0"/>
                <w:sz w:val="22"/>
                <w:szCs w:val="22"/>
                <w:lang w:eastAsia="pt-BR" w:bidi="ar-SA"/>
              </w:rPr>
              <w:t>RNs</w:t>
            </w:r>
            <w:proofErr w:type="spellEnd"/>
          </w:p>
        </w:tc>
        <w:tc>
          <w:tcPr>
            <w:tcW w:w="2563" w:type="dxa"/>
            <w:tcBorders>
              <w:top w:val="nil"/>
              <w:left w:val="nil"/>
              <w:bottom w:val="nil"/>
              <w:right w:val="nil"/>
            </w:tcBorders>
            <w:shd w:val="clear" w:color="auto" w:fill="auto"/>
            <w:vAlign w:val="center"/>
            <w:hideMark/>
          </w:tcPr>
          <w:p w14:paraId="6D841319" w14:textId="79CA3BA1" w:rsidR="00041E8D" w:rsidRPr="00041E8D" w:rsidRDefault="00041E8D" w:rsidP="00041E8D">
            <w:pPr>
              <w:widowControl/>
              <w:suppressAutoHyphens w:val="0"/>
              <w:jc w:val="center"/>
              <w:rPr>
                <w:rFonts w:ascii="Times New Roman" w:eastAsia="Times New Roman" w:hAnsi="Times New Roman" w:cs="Times New Roman"/>
                <w:color w:val="000000"/>
                <w:kern w:val="0"/>
                <w:sz w:val="22"/>
                <w:szCs w:val="22"/>
                <w:lang w:eastAsia="pt-BR" w:bidi="ar-SA"/>
              </w:rPr>
            </w:pPr>
            <w:r w:rsidRPr="00041E8D">
              <w:rPr>
                <w:rFonts w:ascii="Times New Roman" w:eastAsia="Times New Roman" w:hAnsi="Times New Roman" w:cs="Times New Roman"/>
                <w:color w:val="000000"/>
                <w:kern w:val="0"/>
                <w:sz w:val="22"/>
                <w:szCs w:val="22"/>
                <w:lang w:eastAsia="pt-BR" w:bidi="ar-SA"/>
              </w:rPr>
              <w:t xml:space="preserve">No grupo com tubo desenhado teve menos bactérias que propiciavam PAV (6%) contra (15%) do grupo controle, propiciando </w:t>
            </w:r>
            <w:r w:rsidRPr="00E6689A">
              <w:rPr>
                <w:rFonts w:ascii="Times New Roman" w:eastAsia="Times New Roman" w:hAnsi="Times New Roman" w:cs="Times New Roman"/>
                <w:color w:val="000000"/>
                <w:kern w:val="0"/>
                <w:sz w:val="22"/>
                <w:szCs w:val="22"/>
                <w:lang w:eastAsia="pt-BR" w:bidi="ar-SA"/>
              </w:rPr>
              <w:t>significativamente</w:t>
            </w:r>
            <w:r w:rsidRPr="00041E8D">
              <w:rPr>
                <w:rFonts w:ascii="Times New Roman" w:eastAsia="Times New Roman" w:hAnsi="Times New Roman" w:cs="Times New Roman"/>
                <w:color w:val="000000"/>
                <w:kern w:val="0"/>
                <w:sz w:val="22"/>
                <w:szCs w:val="22"/>
                <w:lang w:eastAsia="pt-BR" w:bidi="ar-SA"/>
              </w:rPr>
              <w:t xml:space="preserve"> menos casos de PAV.</w:t>
            </w:r>
          </w:p>
        </w:tc>
      </w:tr>
      <w:tr w:rsidR="00041E8D" w:rsidRPr="00041E8D" w14:paraId="645999C5" w14:textId="77777777" w:rsidTr="001B64F2">
        <w:trPr>
          <w:trHeight w:val="887"/>
        </w:trPr>
        <w:tc>
          <w:tcPr>
            <w:tcW w:w="9923" w:type="dxa"/>
            <w:gridSpan w:val="5"/>
            <w:tcBorders>
              <w:top w:val="single" w:sz="4" w:space="0" w:color="auto"/>
              <w:left w:val="single" w:sz="4" w:space="0" w:color="auto"/>
              <w:bottom w:val="single" w:sz="4" w:space="0" w:color="auto"/>
              <w:right w:val="single" w:sz="4" w:space="0" w:color="auto"/>
            </w:tcBorders>
            <w:shd w:val="clear" w:color="auto" w:fill="auto"/>
            <w:hideMark/>
          </w:tcPr>
          <w:p w14:paraId="151F1447" w14:textId="727B9F54" w:rsidR="00041E8D" w:rsidRPr="00041E8D" w:rsidRDefault="00041E8D" w:rsidP="00E6689A">
            <w:pPr>
              <w:widowControl/>
              <w:suppressAutoHyphens w:val="0"/>
              <w:ind w:left="76" w:hanging="2"/>
              <w:rPr>
                <w:rFonts w:ascii="Times New Roman" w:eastAsia="Times New Roman" w:hAnsi="Times New Roman" w:cs="Times New Roman"/>
                <w:color w:val="000000"/>
                <w:kern w:val="0"/>
                <w:sz w:val="20"/>
                <w:szCs w:val="20"/>
                <w:lang w:eastAsia="pt-BR" w:bidi="ar-SA"/>
              </w:rPr>
            </w:pPr>
            <w:r w:rsidRPr="00041E8D">
              <w:rPr>
                <w:rFonts w:ascii="Times New Roman" w:eastAsia="Times New Roman" w:hAnsi="Times New Roman" w:cs="Times New Roman"/>
                <w:b/>
                <w:bCs/>
                <w:color w:val="000000"/>
                <w:kern w:val="0"/>
                <w:sz w:val="20"/>
                <w:szCs w:val="20"/>
                <w:lang w:eastAsia="pt-BR" w:bidi="ar-SA"/>
              </w:rPr>
              <w:t>PAV</w:t>
            </w:r>
            <w:r w:rsidRPr="00041E8D">
              <w:rPr>
                <w:rFonts w:ascii="Times New Roman" w:eastAsia="Times New Roman" w:hAnsi="Times New Roman" w:cs="Times New Roman"/>
                <w:color w:val="000000"/>
                <w:kern w:val="0"/>
                <w:sz w:val="20"/>
                <w:szCs w:val="20"/>
                <w:lang w:eastAsia="pt-BR" w:bidi="ar-SA"/>
              </w:rPr>
              <w:t xml:space="preserve">: pneumonia associada a ventilação mecânica; </w:t>
            </w:r>
            <w:r w:rsidRPr="00041E8D">
              <w:rPr>
                <w:rFonts w:ascii="Times New Roman" w:eastAsia="Times New Roman" w:hAnsi="Times New Roman" w:cs="Times New Roman"/>
                <w:b/>
                <w:bCs/>
                <w:color w:val="000000"/>
                <w:kern w:val="0"/>
                <w:sz w:val="20"/>
                <w:szCs w:val="20"/>
                <w:lang w:eastAsia="pt-BR" w:bidi="ar-SA"/>
              </w:rPr>
              <w:t>RN</w:t>
            </w:r>
            <w:r w:rsidRPr="00041E8D">
              <w:rPr>
                <w:rFonts w:ascii="Times New Roman" w:eastAsia="Times New Roman" w:hAnsi="Times New Roman" w:cs="Times New Roman"/>
                <w:color w:val="000000"/>
                <w:kern w:val="0"/>
                <w:sz w:val="20"/>
                <w:szCs w:val="20"/>
                <w:lang w:eastAsia="pt-BR" w:bidi="ar-SA"/>
              </w:rPr>
              <w:t xml:space="preserve">: recém-nascidos; </w:t>
            </w:r>
            <w:r w:rsidRPr="00041E8D">
              <w:rPr>
                <w:rFonts w:ascii="Times New Roman" w:eastAsia="Times New Roman" w:hAnsi="Times New Roman" w:cs="Times New Roman"/>
                <w:b/>
                <w:bCs/>
                <w:color w:val="000000"/>
                <w:kern w:val="0"/>
                <w:sz w:val="20"/>
                <w:szCs w:val="20"/>
                <w:lang w:eastAsia="pt-BR" w:bidi="ar-SA"/>
              </w:rPr>
              <w:t>PCT</w:t>
            </w:r>
            <w:r w:rsidRPr="00041E8D">
              <w:rPr>
                <w:rFonts w:ascii="Times New Roman" w:eastAsia="Times New Roman" w:hAnsi="Times New Roman" w:cs="Times New Roman"/>
                <w:color w:val="000000"/>
                <w:kern w:val="0"/>
                <w:sz w:val="20"/>
                <w:szCs w:val="20"/>
                <w:lang w:eastAsia="pt-BR" w:bidi="ar-SA"/>
              </w:rPr>
              <w:t xml:space="preserve">: pacientes; </w:t>
            </w:r>
            <w:r w:rsidRPr="00041E8D">
              <w:rPr>
                <w:rFonts w:ascii="Times New Roman" w:eastAsia="Times New Roman" w:hAnsi="Times New Roman" w:cs="Times New Roman"/>
                <w:b/>
                <w:bCs/>
                <w:color w:val="000000"/>
                <w:kern w:val="0"/>
                <w:sz w:val="20"/>
                <w:szCs w:val="20"/>
                <w:lang w:eastAsia="pt-BR" w:bidi="ar-SA"/>
              </w:rPr>
              <w:t>VM</w:t>
            </w:r>
            <w:r w:rsidRPr="00041E8D">
              <w:rPr>
                <w:rFonts w:ascii="Times New Roman" w:eastAsia="Times New Roman" w:hAnsi="Times New Roman" w:cs="Times New Roman"/>
                <w:color w:val="000000"/>
                <w:kern w:val="0"/>
                <w:sz w:val="20"/>
                <w:szCs w:val="20"/>
                <w:lang w:eastAsia="pt-BR" w:bidi="ar-SA"/>
              </w:rPr>
              <w:t xml:space="preserve">: ventilação mecânica; </w:t>
            </w:r>
            <w:r w:rsidRPr="00041E8D">
              <w:rPr>
                <w:rFonts w:ascii="Times New Roman" w:eastAsia="Times New Roman" w:hAnsi="Times New Roman" w:cs="Times New Roman"/>
                <w:b/>
                <w:bCs/>
                <w:color w:val="000000"/>
                <w:kern w:val="0"/>
                <w:sz w:val="20"/>
                <w:szCs w:val="20"/>
                <w:lang w:eastAsia="pt-BR" w:bidi="ar-SA"/>
              </w:rPr>
              <w:t xml:space="preserve">OPAMM: </w:t>
            </w:r>
            <w:proofErr w:type="spellStart"/>
            <w:r w:rsidRPr="00041E8D">
              <w:rPr>
                <w:rFonts w:ascii="Times New Roman" w:eastAsia="Times New Roman" w:hAnsi="Times New Roman" w:cs="Times New Roman"/>
                <w:color w:val="000000"/>
                <w:kern w:val="0"/>
                <w:sz w:val="20"/>
                <w:szCs w:val="20"/>
                <w:lang w:eastAsia="pt-BR" w:bidi="ar-SA"/>
              </w:rPr>
              <w:t>Oropharyngeal</w:t>
            </w:r>
            <w:proofErr w:type="spellEnd"/>
            <w:r w:rsidRPr="00041E8D">
              <w:rPr>
                <w:rFonts w:ascii="Times New Roman" w:eastAsia="Times New Roman" w:hAnsi="Times New Roman" w:cs="Times New Roman"/>
                <w:color w:val="000000"/>
                <w:kern w:val="0"/>
                <w:sz w:val="20"/>
                <w:szCs w:val="20"/>
                <w:lang w:eastAsia="pt-BR" w:bidi="ar-SA"/>
              </w:rPr>
              <w:t xml:space="preserve"> </w:t>
            </w:r>
            <w:proofErr w:type="spellStart"/>
            <w:r w:rsidRPr="00041E8D">
              <w:rPr>
                <w:rFonts w:ascii="Times New Roman" w:eastAsia="Times New Roman" w:hAnsi="Times New Roman" w:cs="Times New Roman"/>
                <w:color w:val="000000"/>
                <w:kern w:val="0"/>
                <w:sz w:val="20"/>
                <w:szCs w:val="20"/>
                <w:lang w:eastAsia="pt-BR" w:bidi="ar-SA"/>
              </w:rPr>
              <w:t>mother's</w:t>
            </w:r>
            <w:proofErr w:type="spellEnd"/>
            <w:r w:rsidRPr="00041E8D">
              <w:rPr>
                <w:rFonts w:ascii="Times New Roman" w:eastAsia="Times New Roman" w:hAnsi="Times New Roman" w:cs="Times New Roman"/>
                <w:color w:val="000000"/>
                <w:kern w:val="0"/>
                <w:sz w:val="20"/>
                <w:szCs w:val="20"/>
                <w:lang w:eastAsia="pt-BR" w:bidi="ar-SA"/>
              </w:rPr>
              <w:t xml:space="preserve"> </w:t>
            </w:r>
            <w:proofErr w:type="spellStart"/>
            <w:r w:rsidRPr="00041E8D">
              <w:rPr>
                <w:rFonts w:ascii="Times New Roman" w:eastAsia="Times New Roman" w:hAnsi="Times New Roman" w:cs="Times New Roman"/>
                <w:color w:val="000000"/>
                <w:kern w:val="0"/>
                <w:sz w:val="20"/>
                <w:szCs w:val="20"/>
                <w:lang w:eastAsia="pt-BR" w:bidi="ar-SA"/>
              </w:rPr>
              <w:t>milk</w:t>
            </w:r>
            <w:proofErr w:type="spellEnd"/>
            <w:r w:rsidRPr="00041E8D">
              <w:rPr>
                <w:rFonts w:ascii="Times New Roman" w:eastAsia="Times New Roman" w:hAnsi="Times New Roman" w:cs="Times New Roman"/>
                <w:color w:val="000000"/>
                <w:kern w:val="0"/>
                <w:sz w:val="20"/>
                <w:szCs w:val="20"/>
                <w:lang w:eastAsia="pt-BR" w:bidi="ar-SA"/>
              </w:rPr>
              <w:t xml:space="preserve">; </w:t>
            </w:r>
            <w:r w:rsidRPr="00041E8D">
              <w:rPr>
                <w:rFonts w:ascii="Times New Roman" w:eastAsia="Times New Roman" w:hAnsi="Times New Roman" w:cs="Times New Roman"/>
                <w:b/>
                <w:bCs/>
                <w:color w:val="000000"/>
                <w:kern w:val="0"/>
                <w:sz w:val="20"/>
                <w:szCs w:val="20"/>
                <w:lang w:eastAsia="pt-BR" w:bidi="ar-SA"/>
              </w:rPr>
              <w:t xml:space="preserve">CPAP: </w:t>
            </w:r>
            <w:r w:rsidRPr="00041E8D">
              <w:rPr>
                <w:rFonts w:ascii="Times New Roman" w:eastAsia="Times New Roman" w:hAnsi="Times New Roman" w:cs="Times New Roman"/>
                <w:color w:val="000000"/>
                <w:kern w:val="0"/>
                <w:sz w:val="20"/>
                <w:szCs w:val="20"/>
                <w:lang w:eastAsia="pt-BR" w:bidi="ar-SA"/>
              </w:rPr>
              <w:t xml:space="preserve">pressão contínua na via aérea. </w:t>
            </w:r>
            <w:r w:rsidRPr="00041E8D">
              <w:rPr>
                <w:rFonts w:ascii="Times New Roman" w:eastAsia="Times New Roman" w:hAnsi="Times New Roman" w:cs="Times New Roman"/>
                <w:b/>
                <w:bCs/>
                <w:color w:val="000000"/>
                <w:kern w:val="0"/>
                <w:sz w:val="20"/>
                <w:szCs w:val="20"/>
                <w:lang w:eastAsia="pt-BR" w:bidi="ar-SA"/>
              </w:rPr>
              <w:t>CDC</w:t>
            </w:r>
            <w:r w:rsidRPr="00041E8D">
              <w:rPr>
                <w:rFonts w:ascii="Times New Roman" w:eastAsia="Times New Roman" w:hAnsi="Times New Roman" w:cs="Times New Roman"/>
                <w:color w:val="000000"/>
                <w:kern w:val="0"/>
                <w:sz w:val="20"/>
                <w:szCs w:val="20"/>
                <w:lang w:eastAsia="pt-BR" w:bidi="ar-SA"/>
              </w:rPr>
              <w:t xml:space="preserve">: Centros de Controle e Prevenção de Doenças; </w:t>
            </w:r>
            <w:r w:rsidRPr="00041E8D">
              <w:rPr>
                <w:rFonts w:ascii="Times New Roman" w:eastAsia="Times New Roman" w:hAnsi="Times New Roman" w:cs="Times New Roman"/>
                <w:b/>
                <w:bCs/>
                <w:color w:val="000000"/>
                <w:kern w:val="0"/>
                <w:sz w:val="20"/>
                <w:szCs w:val="20"/>
                <w:lang w:eastAsia="pt-BR" w:bidi="ar-SA"/>
              </w:rPr>
              <w:t>ACO</w:t>
            </w:r>
            <w:r w:rsidRPr="00041E8D">
              <w:rPr>
                <w:rFonts w:ascii="Times New Roman" w:eastAsia="Times New Roman" w:hAnsi="Times New Roman" w:cs="Times New Roman"/>
                <w:color w:val="000000"/>
                <w:kern w:val="0"/>
                <w:sz w:val="20"/>
                <w:szCs w:val="20"/>
                <w:lang w:eastAsia="pt-BR" w:bidi="ar-SA"/>
              </w:rPr>
              <w:t xml:space="preserve">: administração orofaríngea de colostro; </w:t>
            </w:r>
            <w:r w:rsidRPr="00041E8D">
              <w:rPr>
                <w:rFonts w:ascii="Times New Roman" w:eastAsia="Times New Roman" w:hAnsi="Times New Roman" w:cs="Times New Roman"/>
                <w:b/>
                <w:bCs/>
                <w:color w:val="000000"/>
                <w:kern w:val="0"/>
                <w:sz w:val="20"/>
                <w:szCs w:val="20"/>
                <w:lang w:eastAsia="pt-BR" w:bidi="ar-SA"/>
              </w:rPr>
              <w:t>UTIN</w:t>
            </w:r>
            <w:r w:rsidRPr="00041E8D">
              <w:rPr>
                <w:rFonts w:ascii="Times New Roman" w:eastAsia="Times New Roman" w:hAnsi="Times New Roman" w:cs="Times New Roman"/>
                <w:color w:val="000000"/>
                <w:kern w:val="0"/>
                <w:sz w:val="20"/>
                <w:szCs w:val="20"/>
                <w:lang w:eastAsia="pt-BR" w:bidi="ar-SA"/>
              </w:rPr>
              <w:t xml:space="preserve">: unidade de terapia intensiva neonatal; </w:t>
            </w:r>
            <w:proofErr w:type="spellStart"/>
            <w:r w:rsidRPr="00041E8D">
              <w:rPr>
                <w:rFonts w:ascii="Times New Roman" w:eastAsia="Times New Roman" w:hAnsi="Times New Roman" w:cs="Times New Roman"/>
                <w:b/>
                <w:bCs/>
                <w:color w:val="000000"/>
                <w:kern w:val="0"/>
                <w:sz w:val="20"/>
                <w:szCs w:val="20"/>
                <w:lang w:eastAsia="pt-BR" w:bidi="ar-SA"/>
              </w:rPr>
              <w:t>Bundle</w:t>
            </w:r>
            <w:proofErr w:type="spellEnd"/>
            <w:r w:rsidRPr="00041E8D">
              <w:rPr>
                <w:rFonts w:ascii="Times New Roman" w:eastAsia="Times New Roman" w:hAnsi="Times New Roman" w:cs="Times New Roman"/>
                <w:color w:val="000000"/>
                <w:kern w:val="0"/>
                <w:sz w:val="20"/>
                <w:szCs w:val="20"/>
                <w:lang w:eastAsia="pt-BR" w:bidi="ar-SA"/>
              </w:rPr>
              <w:t xml:space="preserve">: pacote de intervenção e abordagem na intubação neonatal; ZAP-VAP: pacote de prevenção a PAV; </w:t>
            </w:r>
            <w:r w:rsidRPr="00041E8D">
              <w:rPr>
                <w:rFonts w:ascii="Times New Roman" w:eastAsia="Times New Roman" w:hAnsi="Times New Roman" w:cs="Times New Roman"/>
                <w:b/>
                <w:bCs/>
                <w:color w:val="000000"/>
                <w:kern w:val="0"/>
                <w:sz w:val="20"/>
                <w:szCs w:val="20"/>
                <w:lang w:eastAsia="pt-BR" w:bidi="ar-SA"/>
              </w:rPr>
              <w:t>TDI</w:t>
            </w:r>
            <w:r w:rsidRPr="00041E8D">
              <w:rPr>
                <w:rFonts w:ascii="Times New Roman" w:eastAsia="Times New Roman" w:hAnsi="Times New Roman" w:cs="Times New Roman"/>
                <w:color w:val="000000"/>
                <w:kern w:val="0"/>
                <w:sz w:val="20"/>
                <w:szCs w:val="20"/>
                <w:lang w:eastAsia="pt-BR" w:bidi="ar-SA"/>
              </w:rPr>
              <w:t>: tempo de internação.</w:t>
            </w:r>
            <w:r w:rsidR="00EE02E7">
              <w:rPr>
                <w:rFonts w:ascii="Times New Roman" w:eastAsia="Times New Roman" w:hAnsi="Times New Roman" w:cs="Times New Roman"/>
                <w:color w:val="000000"/>
                <w:kern w:val="0"/>
                <w:sz w:val="20"/>
                <w:szCs w:val="20"/>
                <w:lang w:eastAsia="pt-BR" w:bidi="ar-SA"/>
              </w:rPr>
              <w:t xml:space="preserve"> </w:t>
            </w:r>
            <w:r w:rsidR="00EE02E7" w:rsidRPr="00EE02E7">
              <w:rPr>
                <w:rFonts w:ascii="Times New Roman" w:eastAsia="Times New Roman" w:hAnsi="Times New Roman" w:cs="Times New Roman"/>
                <w:b/>
                <w:bCs/>
                <w:color w:val="000000"/>
                <w:kern w:val="0"/>
                <w:sz w:val="20"/>
                <w:szCs w:val="20"/>
                <w:lang w:eastAsia="pt-BR" w:bidi="ar-SA"/>
              </w:rPr>
              <w:t>IC</w:t>
            </w:r>
            <w:r w:rsidR="00EE02E7">
              <w:rPr>
                <w:rFonts w:ascii="Times New Roman" w:eastAsia="Times New Roman" w:hAnsi="Times New Roman" w:cs="Times New Roman"/>
                <w:color w:val="000000"/>
                <w:kern w:val="0"/>
                <w:sz w:val="20"/>
                <w:szCs w:val="20"/>
                <w:lang w:eastAsia="pt-BR" w:bidi="ar-SA"/>
              </w:rPr>
              <w:t>: incidência</w:t>
            </w:r>
          </w:p>
        </w:tc>
      </w:tr>
    </w:tbl>
    <w:p w14:paraId="574DA1DC" w14:textId="77777777" w:rsidR="00452558" w:rsidRDefault="00452558" w:rsidP="00452558">
      <w:pPr>
        <w:pStyle w:val="Legenda"/>
        <w:rPr>
          <w:rFonts w:ascii="Arial" w:hAnsi="Arial" w:cs="Arial"/>
        </w:rPr>
      </w:pPr>
      <w:r>
        <w:t xml:space="preserve">Figura </w:t>
      </w:r>
      <w:fldSimple w:instr=" SEQ Figura \* ARABIC ">
        <w:r>
          <w:rPr>
            <w:noProof/>
          </w:rPr>
          <w:t>1</w:t>
        </w:r>
      </w:fldSimple>
      <w:r>
        <w:t>Tabela 1</w:t>
      </w:r>
    </w:p>
    <w:p w14:paraId="42F5DCE4" w14:textId="286E33F5" w:rsidR="00452558" w:rsidRPr="00452558" w:rsidRDefault="00452558" w:rsidP="00C33DFF">
      <w:pPr>
        <w:spacing w:line="360" w:lineRule="auto"/>
        <w:ind w:firstLine="567"/>
        <w:jc w:val="both"/>
        <w:rPr>
          <w:rFonts w:ascii="Times New Roman" w:hAnsi="Times New Roman" w:cs="Times New Roman"/>
        </w:rPr>
      </w:pPr>
      <w:r w:rsidRPr="00452558">
        <w:rPr>
          <w:rFonts w:ascii="Times New Roman" w:hAnsi="Times New Roman" w:cs="Times New Roman"/>
          <w:b/>
          <w:bCs/>
        </w:rPr>
        <w:t xml:space="preserve">ADMINISTRAÇÃO DO COLOSTRO: </w:t>
      </w:r>
      <w:r w:rsidRPr="00452558">
        <w:rPr>
          <w:rFonts w:ascii="Times New Roman" w:hAnsi="Times New Roman" w:cs="Times New Roman"/>
        </w:rPr>
        <w:t xml:space="preserve">4 estudos testaram o poder preventivo do colostro para </w:t>
      </w:r>
      <w:proofErr w:type="spellStart"/>
      <w:r w:rsidRPr="00452558">
        <w:rPr>
          <w:rFonts w:ascii="Times New Roman" w:hAnsi="Times New Roman" w:cs="Times New Roman"/>
        </w:rPr>
        <w:t>RNs</w:t>
      </w:r>
      <w:proofErr w:type="spellEnd"/>
      <w:r w:rsidRPr="00452558">
        <w:rPr>
          <w:rFonts w:ascii="Times New Roman" w:hAnsi="Times New Roman" w:cs="Times New Roman"/>
        </w:rPr>
        <w:t xml:space="preserve">, Sharma et al. (2020) verificaram sua eficácia contra enterocolite e PAV e foi melhor pontuado que o grupo controle do estudo que ficou apenas sob cuidados de rotina, assim como </w:t>
      </w:r>
      <w:proofErr w:type="spellStart"/>
      <w:r w:rsidRPr="00452558">
        <w:rPr>
          <w:rFonts w:ascii="Times New Roman" w:hAnsi="Times New Roman" w:cs="Times New Roman"/>
        </w:rPr>
        <w:t>Aggarwal</w:t>
      </w:r>
      <w:proofErr w:type="spellEnd"/>
      <w:r w:rsidRPr="00452558">
        <w:rPr>
          <w:rFonts w:ascii="Times New Roman" w:hAnsi="Times New Roman" w:cs="Times New Roman"/>
        </w:rPr>
        <w:t xml:space="preserve"> et al. (2021) que verificou a ingestão via orofaringe do colostro em </w:t>
      </w:r>
      <w:proofErr w:type="spellStart"/>
      <w:r w:rsidRPr="00452558">
        <w:rPr>
          <w:rFonts w:ascii="Times New Roman" w:hAnsi="Times New Roman" w:cs="Times New Roman"/>
        </w:rPr>
        <w:t>RNs</w:t>
      </w:r>
      <w:proofErr w:type="spellEnd"/>
      <w:r w:rsidR="00EE02E7">
        <w:rPr>
          <w:rFonts w:ascii="Times New Roman" w:hAnsi="Times New Roman" w:cs="Times New Roman"/>
        </w:rPr>
        <w:t>.</w:t>
      </w:r>
      <w:r w:rsidRPr="00452558">
        <w:rPr>
          <w:rFonts w:ascii="Times New Roman" w:hAnsi="Times New Roman" w:cs="Times New Roman"/>
        </w:rPr>
        <w:t xml:space="preserve"> </w:t>
      </w:r>
      <w:proofErr w:type="spellStart"/>
      <w:r w:rsidRPr="00452558">
        <w:rPr>
          <w:rFonts w:ascii="Times New Roman" w:hAnsi="Times New Roman" w:cs="Times New Roman"/>
        </w:rPr>
        <w:t>Elgawad</w:t>
      </w:r>
      <w:proofErr w:type="spellEnd"/>
      <w:r w:rsidRPr="00452558">
        <w:rPr>
          <w:rFonts w:ascii="Times New Roman" w:hAnsi="Times New Roman" w:cs="Times New Roman"/>
        </w:rPr>
        <w:t xml:space="preserve"> et al. (2019) comparou a ingestão de colostro e alimentação em comparação apenas com a alimentação convencional e referiu que o grupo controle teve 3 vezes mais incidência</w:t>
      </w:r>
      <w:r w:rsidR="00EE02E7">
        <w:rPr>
          <w:rFonts w:ascii="Times New Roman" w:hAnsi="Times New Roman" w:cs="Times New Roman"/>
        </w:rPr>
        <w:t xml:space="preserve"> (IC)</w:t>
      </w:r>
      <w:r w:rsidRPr="00452558">
        <w:rPr>
          <w:rFonts w:ascii="Times New Roman" w:hAnsi="Times New Roman" w:cs="Times New Roman"/>
        </w:rPr>
        <w:t xml:space="preserve"> de PAV que o grupo intervenção, o que pode ser resultado, de ambos os estudos, das propriedades imunológicas do colostro que é o primeiro leite e </w:t>
      </w:r>
      <w:r w:rsidR="00EE02E7">
        <w:rPr>
          <w:rFonts w:ascii="Times New Roman" w:hAnsi="Times New Roman" w:cs="Times New Roman"/>
        </w:rPr>
        <w:t>melhor</w:t>
      </w:r>
      <w:r w:rsidRPr="00452558">
        <w:rPr>
          <w:rFonts w:ascii="Times New Roman" w:hAnsi="Times New Roman" w:cs="Times New Roman"/>
        </w:rPr>
        <w:t xml:space="preserve"> maturado. Por fim, Li et al. (2021) investigou a combinação do colostro com uma higiene bucal com bicarbonato de sódio antes da ingestão, onde separou em 2 grupos controles e 1 com as técnicas combinadas, resultando neste o grupo com a metade de casos (2) de PAV que o grupo só colostro (3), mostrando que a higiene bucal potencializa o poder imunológico do colostro.</w:t>
      </w:r>
    </w:p>
    <w:p w14:paraId="302BE316" w14:textId="6D006529" w:rsidR="00452558" w:rsidRPr="00452558" w:rsidRDefault="00452558" w:rsidP="00C33DFF">
      <w:pPr>
        <w:spacing w:line="360" w:lineRule="auto"/>
        <w:ind w:firstLine="567"/>
        <w:jc w:val="both"/>
        <w:rPr>
          <w:rStyle w:val="selectable-text"/>
          <w:rFonts w:ascii="Times New Roman" w:hAnsi="Times New Roman" w:cs="Times New Roman"/>
        </w:rPr>
      </w:pPr>
      <w:r w:rsidRPr="00452558">
        <w:rPr>
          <w:rFonts w:ascii="Times New Roman" w:hAnsi="Times New Roman" w:cs="Times New Roman"/>
          <w:b/>
          <w:bCs/>
        </w:rPr>
        <w:t>PACOTE “</w:t>
      </w:r>
      <w:r w:rsidRPr="00452558">
        <w:rPr>
          <w:rFonts w:ascii="Times New Roman" w:hAnsi="Times New Roman" w:cs="Times New Roman"/>
          <w:b/>
          <w:bCs/>
          <w:i/>
          <w:iCs/>
        </w:rPr>
        <w:t>BUNDLE”</w:t>
      </w:r>
      <w:r w:rsidRPr="00452558">
        <w:rPr>
          <w:rFonts w:ascii="Times New Roman" w:hAnsi="Times New Roman" w:cs="Times New Roman"/>
        </w:rPr>
        <w:t>: O pacote de intervenções “</w:t>
      </w:r>
      <w:proofErr w:type="spellStart"/>
      <w:r w:rsidRPr="00452558">
        <w:rPr>
          <w:rFonts w:ascii="Times New Roman" w:hAnsi="Times New Roman" w:cs="Times New Roman"/>
          <w:i/>
          <w:iCs/>
        </w:rPr>
        <w:t>bundle</w:t>
      </w:r>
      <w:proofErr w:type="spellEnd"/>
      <w:r w:rsidRPr="00452558">
        <w:rPr>
          <w:rFonts w:ascii="Times New Roman" w:hAnsi="Times New Roman" w:cs="Times New Roman"/>
          <w:i/>
          <w:iCs/>
        </w:rPr>
        <w:t xml:space="preserve">” </w:t>
      </w:r>
      <w:r w:rsidRPr="00452558">
        <w:rPr>
          <w:rFonts w:ascii="Times New Roman" w:hAnsi="Times New Roman" w:cs="Times New Roman"/>
        </w:rPr>
        <w:t>criada pelo Centro de Controle e Prevenção de Doenças</w:t>
      </w:r>
      <w:r w:rsidRPr="00452558">
        <w:rPr>
          <w:rFonts w:ascii="Times New Roman" w:hAnsi="Times New Roman" w:cs="Times New Roman"/>
          <w:i/>
          <w:iCs/>
        </w:rPr>
        <w:t xml:space="preserve"> </w:t>
      </w:r>
      <w:r w:rsidRPr="00452558">
        <w:rPr>
          <w:rFonts w:ascii="Times New Roman" w:hAnsi="Times New Roman" w:cs="Times New Roman"/>
        </w:rPr>
        <w:t xml:space="preserve">se caracteriza por ter, prioritariamente, 6 intervenções a beira leito que auxiliam a VM em </w:t>
      </w:r>
      <w:proofErr w:type="spellStart"/>
      <w:r w:rsidRPr="00452558">
        <w:rPr>
          <w:rFonts w:ascii="Times New Roman" w:hAnsi="Times New Roman" w:cs="Times New Roman"/>
        </w:rPr>
        <w:t>RNs</w:t>
      </w:r>
      <w:proofErr w:type="spellEnd"/>
      <w:r w:rsidRPr="00452558">
        <w:rPr>
          <w:rFonts w:ascii="Times New Roman" w:hAnsi="Times New Roman" w:cs="Times New Roman"/>
        </w:rPr>
        <w:t xml:space="preserve"> e previ</w:t>
      </w:r>
      <w:r w:rsidR="00EE02E7">
        <w:rPr>
          <w:rFonts w:ascii="Times New Roman" w:hAnsi="Times New Roman" w:cs="Times New Roman"/>
        </w:rPr>
        <w:t>n</w:t>
      </w:r>
      <w:r w:rsidRPr="00452558">
        <w:rPr>
          <w:rFonts w:ascii="Times New Roman" w:hAnsi="Times New Roman" w:cs="Times New Roman"/>
        </w:rPr>
        <w:t>e PAV</w:t>
      </w:r>
      <w:r w:rsidRPr="00452558">
        <w:rPr>
          <w:rStyle w:val="selectable-text"/>
          <w:rFonts w:ascii="Times New Roman" w:hAnsi="Times New Roman" w:cs="Times New Roman"/>
        </w:rPr>
        <w:t xml:space="preserve">. 3 estudos pesquisaram essa abordagem, Alejandro et al. (2021) e </w:t>
      </w:r>
      <w:proofErr w:type="spellStart"/>
      <w:r w:rsidRPr="00452558">
        <w:rPr>
          <w:rStyle w:val="selectable-text"/>
          <w:rFonts w:ascii="Times New Roman" w:hAnsi="Times New Roman" w:cs="Times New Roman"/>
        </w:rPr>
        <w:t>Gokce</w:t>
      </w:r>
      <w:proofErr w:type="spellEnd"/>
      <w:r w:rsidRPr="00452558">
        <w:rPr>
          <w:rStyle w:val="selectable-text"/>
          <w:rFonts w:ascii="Times New Roman" w:hAnsi="Times New Roman" w:cs="Times New Roman"/>
        </w:rPr>
        <w:t xml:space="preserve"> et al. (2018) testaram a abordagem de forma similar, observando a UTIN por 6 meses e aplicando, após isso, o treinamento do método, e observando por mais 6 meses os resultados na equipe o que resultou na redução de 26 casos para 3 casos no primeiro estudo e de 13 casos para 4 casos no segundo estudo. </w:t>
      </w:r>
      <w:proofErr w:type="spellStart"/>
      <w:r w:rsidRPr="00452558">
        <w:rPr>
          <w:rStyle w:val="selectable-text"/>
          <w:rFonts w:ascii="Times New Roman" w:hAnsi="Times New Roman" w:cs="Times New Roman"/>
        </w:rPr>
        <w:t>Pepin</w:t>
      </w:r>
      <w:proofErr w:type="spellEnd"/>
      <w:r w:rsidRPr="00452558">
        <w:rPr>
          <w:rStyle w:val="selectable-text"/>
          <w:rFonts w:ascii="Times New Roman" w:hAnsi="Times New Roman" w:cs="Times New Roman"/>
        </w:rPr>
        <w:t xml:space="preserve"> et al. (2019) ainda trouxe uma adaptação para seu estudo da abordagem “</w:t>
      </w:r>
      <w:proofErr w:type="spellStart"/>
      <w:r w:rsidRPr="00452558">
        <w:rPr>
          <w:rStyle w:val="selectable-text"/>
          <w:rFonts w:ascii="Times New Roman" w:hAnsi="Times New Roman" w:cs="Times New Roman"/>
          <w:i/>
          <w:iCs/>
        </w:rPr>
        <w:t>bundle</w:t>
      </w:r>
      <w:proofErr w:type="spellEnd"/>
      <w:r w:rsidRPr="00452558">
        <w:rPr>
          <w:rStyle w:val="selectable-text"/>
          <w:rFonts w:ascii="Times New Roman" w:hAnsi="Times New Roman" w:cs="Times New Roman"/>
        </w:rPr>
        <w:t xml:space="preserve">” nomeada ZAP-PAV o que também reduziu os casos e tempo de VM em </w:t>
      </w:r>
      <w:proofErr w:type="spellStart"/>
      <w:r w:rsidRPr="00452558">
        <w:rPr>
          <w:rStyle w:val="selectable-text"/>
          <w:rFonts w:ascii="Times New Roman" w:hAnsi="Times New Roman" w:cs="Times New Roman"/>
        </w:rPr>
        <w:t>RNs</w:t>
      </w:r>
      <w:proofErr w:type="spellEnd"/>
      <w:r w:rsidRPr="00452558">
        <w:rPr>
          <w:rStyle w:val="selectable-text"/>
          <w:rFonts w:ascii="Times New Roman" w:hAnsi="Times New Roman" w:cs="Times New Roman"/>
        </w:rPr>
        <w:t xml:space="preserve">. O bom posicionamento no leito para evitar refluxos e aspirações acidentais, higiene bucal antes da intubação, além do manejo correto dos matérias no momento da intubação propiciaram tais resultados </w:t>
      </w:r>
      <w:r w:rsidRPr="00452558">
        <w:rPr>
          <w:rStyle w:val="selectable-text"/>
          <w:rFonts w:ascii="Times New Roman" w:hAnsi="Times New Roman" w:cs="Times New Roman"/>
        </w:rPr>
        <w:lastRenderedPageBreak/>
        <w:t xml:space="preserve">benéficos para os </w:t>
      </w:r>
      <w:proofErr w:type="spellStart"/>
      <w:r w:rsidRPr="00452558">
        <w:rPr>
          <w:rStyle w:val="selectable-text"/>
          <w:rFonts w:ascii="Times New Roman" w:hAnsi="Times New Roman" w:cs="Times New Roman"/>
        </w:rPr>
        <w:t>RNs</w:t>
      </w:r>
      <w:proofErr w:type="spellEnd"/>
      <w:r w:rsidRPr="00452558">
        <w:rPr>
          <w:rStyle w:val="selectable-text"/>
          <w:rFonts w:ascii="Times New Roman" w:hAnsi="Times New Roman" w:cs="Times New Roman"/>
        </w:rPr>
        <w:t xml:space="preserve"> dos 3 estudos citados.</w:t>
      </w:r>
    </w:p>
    <w:p w14:paraId="6BF064E9" w14:textId="75A4EE9F" w:rsidR="00452558" w:rsidRPr="00452558" w:rsidRDefault="00452558" w:rsidP="00C33DFF">
      <w:pPr>
        <w:spacing w:line="360" w:lineRule="auto"/>
        <w:ind w:firstLine="567"/>
        <w:jc w:val="both"/>
        <w:rPr>
          <w:rStyle w:val="selectable-text"/>
          <w:rFonts w:ascii="Times New Roman" w:hAnsi="Times New Roman" w:cs="Times New Roman"/>
        </w:rPr>
      </w:pPr>
      <w:r w:rsidRPr="00452558">
        <w:rPr>
          <w:rStyle w:val="selectable-text"/>
          <w:rFonts w:ascii="Times New Roman" w:hAnsi="Times New Roman" w:cs="Times New Roman"/>
          <w:b/>
          <w:bCs/>
        </w:rPr>
        <w:t>HIGIENE BUCAL</w:t>
      </w:r>
      <w:r w:rsidRPr="00452558">
        <w:rPr>
          <w:rStyle w:val="selectable-text"/>
          <w:rFonts w:ascii="Times New Roman" w:hAnsi="Times New Roman" w:cs="Times New Roman"/>
        </w:rPr>
        <w:t xml:space="preserve">: Li et al. (2021) e Katayama et al. (2021) colocaram em teste a higiene bucal ou como principal método preventivo contra PAV ou combinado com a ingestão de colostro. Katayama ainda trouxe </w:t>
      </w:r>
      <w:proofErr w:type="spellStart"/>
      <w:r w:rsidRPr="00452558">
        <w:rPr>
          <w:rStyle w:val="selectable-text"/>
          <w:rFonts w:ascii="Times New Roman" w:hAnsi="Times New Roman" w:cs="Times New Roman"/>
        </w:rPr>
        <w:t>RNs</w:t>
      </w:r>
      <w:proofErr w:type="spellEnd"/>
      <w:r w:rsidRPr="00452558">
        <w:rPr>
          <w:rStyle w:val="selectable-text"/>
          <w:rFonts w:ascii="Times New Roman" w:hAnsi="Times New Roman" w:cs="Times New Roman"/>
        </w:rPr>
        <w:t xml:space="preserve"> que foram </w:t>
      </w:r>
      <w:proofErr w:type="spellStart"/>
      <w:r w:rsidRPr="00452558">
        <w:rPr>
          <w:rStyle w:val="selectable-text"/>
          <w:rFonts w:ascii="Times New Roman" w:hAnsi="Times New Roman" w:cs="Times New Roman"/>
        </w:rPr>
        <w:t>reintubados</w:t>
      </w:r>
      <w:proofErr w:type="spellEnd"/>
      <w:r w:rsidRPr="00452558">
        <w:rPr>
          <w:rStyle w:val="selectable-text"/>
          <w:rFonts w:ascii="Times New Roman" w:hAnsi="Times New Roman" w:cs="Times New Roman"/>
        </w:rPr>
        <w:t xml:space="preserve">, aonde a higiene bucal reduziu os casos de PAV de 51% grupo não higiene para 21% grupo higiene bucal. </w:t>
      </w:r>
    </w:p>
    <w:p w14:paraId="005C2D9E" w14:textId="24186C90" w:rsidR="00452558" w:rsidRPr="00452558" w:rsidRDefault="00452558" w:rsidP="00C33DFF">
      <w:pPr>
        <w:spacing w:line="360" w:lineRule="auto"/>
        <w:ind w:firstLine="567"/>
        <w:jc w:val="both"/>
        <w:rPr>
          <w:rFonts w:ascii="Times New Roman" w:hAnsi="Times New Roman" w:cs="Times New Roman"/>
        </w:rPr>
      </w:pPr>
      <w:r w:rsidRPr="00452558">
        <w:rPr>
          <w:rStyle w:val="selectable-text"/>
          <w:rFonts w:ascii="Times New Roman" w:hAnsi="Times New Roman" w:cs="Times New Roman"/>
          <w:b/>
          <w:bCs/>
        </w:rPr>
        <w:t>TUBO ENDOTRAQUEAL DESENHADO:</w:t>
      </w:r>
      <w:r w:rsidRPr="00452558">
        <w:rPr>
          <w:rStyle w:val="selectable-text"/>
          <w:rFonts w:ascii="Times New Roman" w:hAnsi="Times New Roman" w:cs="Times New Roman"/>
        </w:rPr>
        <w:t xml:space="preserve"> Um último método preventivo de PAV foi levantado por </w:t>
      </w:r>
      <w:proofErr w:type="spellStart"/>
      <w:r w:rsidRPr="00452558">
        <w:rPr>
          <w:rStyle w:val="selectable-text"/>
          <w:rFonts w:ascii="Times New Roman" w:hAnsi="Times New Roman" w:cs="Times New Roman"/>
        </w:rPr>
        <w:t>Shkurupii</w:t>
      </w:r>
      <w:proofErr w:type="spellEnd"/>
      <w:r w:rsidRPr="00452558">
        <w:rPr>
          <w:rStyle w:val="selectable-text"/>
          <w:rFonts w:ascii="Times New Roman" w:hAnsi="Times New Roman" w:cs="Times New Roman"/>
        </w:rPr>
        <w:t xml:space="preserve"> </w:t>
      </w:r>
      <w:proofErr w:type="spellStart"/>
      <w:r w:rsidRPr="00452558">
        <w:rPr>
          <w:rStyle w:val="selectable-text"/>
          <w:rFonts w:ascii="Times New Roman" w:hAnsi="Times New Roman" w:cs="Times New Roman"/>
        </w:rPr>
        <w:t>Dmytro</w:t>
      </w:r>
      <w:proofErr w:type="spellEnd"/>
      <w:r w:rsidRPr="00452558">
        <w:rPr>
          <w:rStyle w:val="selectable-text"/>
          <w:rFonts w:ascii="Times New Roman" w:hAnsi="Times New Roman" w:cs="Times New Roman"/>
        </w:rPr>
        <w:t xml:space="preserve"> (2018) que desenvolveu um tubo endotraqueal o qual permitia </w:t>
      </w:r>
      <w:proofErr w:type="spellStart"/>
      <w:r w:rsidRPr="00452558">
        <w:rPr>
          <w:rStyle w:val="selectable-text"/>
          <w:rFonts w:ascii="Times New Roman" w:hAnsi="Times New Roman" w:cs="Times New Roman"/>
        </w:rPr>
        <w:t>sanificação</w:t>
      </w:r>
      <w:proofErr w:type="spellEnd"/>
      <w:r w:rsidRPr="00452558">
        <w:rPr>
          <w:rStyle w:val="selectable-text"/>
          <w:rFonts w:ascii="Times New Roman" w:hAnsi="Times New Roman" w:cs="Times New Roman"/>
        </w:rPr>
        <w:t xml:space="preserve"> da traqueia em sistema fechado via parede interna do tubo, com aspiração a vácuo da secreção e instilação de solução antisséptica. O autor ainda se utilizou de bactérias como marcadores para verificar a eficácia das limpezas e tubo. O ensaio clínico resultou em apenas 6% de </w:t>
      </w:r>
      <w:r w:rsidR="001B64F2">
        <w:rPr>
          <w:rStyle w:val="selectable-text"/>
          <w:rFonts w:ascii="Times New Roman" w:hAnsi="Times New Roman" w:cs="Times New Roman"/>
        </w:rPr>
        <w:t>IC</w:t>
      </w:r>
      <w:r w:rsidRPr="00452558">
        <w:rPr>
          <w:rStyle w:val="selectable-text"/>
          <w:rFonts w:ascii="Times New Roman" w:hAnsi="Times New Roman" w:cs="Times New Roman"/>
        </w:rPr>
        <w:t xml:space="preserve"> de bactérias que propiciam </w:t>
      </w:r>
      <w:r w:rsidR="001B64F2">
        <w:rPr>
          <w:rStyle w:val="selectable-text"/>
          <w:rFonts w:ascii="Times New Roman" w:hAnsi="Times New Roman" w:cs="Times New Roman"/>
        </w:rPr>
        <w:t>PAV</w:t>
      </w:r>
      <w:r w:rsidRPr="00452558">
        <w:rPr>
          <w:rStyle w:val="selectable-text"/>
          <w:rFonts w:ascii="Times New Roman" w:hAnsi="Times New Roman" w:cs="Times New Roman"/>
        </w:rPr>
        <w:t xml:space="preserve"> no grupo intervenção contra 15% no grupo controle. O resultado do estudo vai ao encontro do que Melo (2018) trouxe em sua revisão sistemática em que apontou que sistemas fechados de aspiração são mais eficientes na prevenção de PAV em </w:t>
      </w:r>
      <w:proofErr w:type="spellStart"/>
      <w:r w:rsidRPr="00452558">
        <w:rPr>
          <w:rStyle w:val="selectable-text"/>
          <w:rFonts w:ascii="Times New Roman" w:hAnsi="Times New Roman" w:cs="Times New Roman"/>
        </w:rPr>
        <w:t>PCTs</w:t>
      </w:r>
      <w:proofErr w:type="spellEnd"/>
      <w:r w:rsidRPr="00452558">
        <w:rPr>
          <w:rStyle w:val="selectable-text"/>
          <w:rFonts w:ascii="Times New Roman" w:hAnsi="Times New Roman" w:cs="Times New Roman"/>
        </w:rPr>
        <w:t xml:space="preserve"> entubados do que sistemas abertos, devido manutenção da VM e menos manuseio dos espaços do ventilador. </w:t>
      </w:r>
    </w:p>
    <w:p w14:paraId="1E5D3C35" w14:textId="7D20043D" w:rsidR="009D129B" w:rsidRPr="00134253"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FFFFFF" w:themeColor="background1"/>
        </w:rPr>
      </w:pPr>
      <w:r w:rsidRPr="00134253">
        <w:rPr>
          <w:rFonts w:ascii="Times New Roman" w:hAnsi="Times New Roman" w:cs="Times New Roman"/>
          <w:b/>
          <w:bCs/>
          <w:color w:val="FFFFFF" w:themeColor="background1"/>
        </w:rPr>
        <w:t>CONSIDERAÇÕES FINAIS</w:t>
      </w:r>
    </w:p>
    <w:p w14:paraId="79DB7B84" w14:textId="12D01EF4" w:rsidR="009D129B" w:rsidRPr="00452558" w:rsidRDefault="00852A3B" w:rsidP="009D129B">
      <w:pPr>
        <w:pStyle w:val="Default"/>
        <w:spacing w:after="137" w:line="360" w:lineRule="auto"/>
        <w:ind w:firstLine="1134"/>
        <w:jc w:val="both"/>
        <w:rPr>
          <w:rFonts w:ascii="Times New Roman" w:hAnsi="Times New Roman" w:cs="Times New Roman"/>
        </w:rPr>
      </w:pPr>
      <w:r>
        <w:rPr>
          <w:rStyle w:val="selectable-text"/>
          <w:rFonts w:ascii="Times New Roman" w:hAnsi="Times New Roman" w:cs="Times New Roman"/>
        </w:rPr>
        <w:t>Os estudo selecionados sugerem</w:t>
      </w:r>
      <w:r w:rsidR="00452558" w:rsidRPr="00452558">
        <w:rPr>
          <w:rStyle w:val="selectable-text"/>
          <w:rFonts w:ascii="Times New Roman" w:hAnsi="Times New Roman" w:cs="Times New Roman"/>
        </w:rPr>
        <w:t xml:space="preserve"> que são vários as possibilidades de prevenção de PAV, estes se mostrando eficazes tanto como adjuvantes como combinados uns com os outro. Atravessando por método de educação dos profissionais da UTIN até desenvolvimento de um tubo endotraqueal com melhorias anatômicas e mais higiênicas. Uma barreira visível no estudo foi a escassez de estudo na língua portuguesa, exigindo conhecimento na língua para montar os resultados desta revisão.</w:t>
      </w:r>
      <w:r w:rsidR="009D129B" w:rsidRPr="00452558">
        <w:rPr>
          <w:rFonts w:ascii="Times New Roman" w:hAnsi="Times New Roman" w:cs="Times New Roman"/>
        </w:rPr>
        <w:t xml:space="preserve"> </w:t>
      </w:r>
    </w:p>
    <w:p w14:paraId="198F83C7" w14:textId="2A59F4B9" w:rsidR="00452558" w:rsidRPr="00852A3B" w:rsidRDefault="009D129B" w:rsidP="001B64F2">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00FF00"/>
          <w:lang w:val="en-US"/>
        </w:rPr>
      </w:pPr>
      <w:r w:rsidRPr="00852A3B">
        <w:rPr>
          <w:rFonts w:ascii="Times New Roman" w:hAnsi="Times New Roman" w:cs="Times New Roman"/>
          <w:b/>
          <w:bCs/>
          <w:color w:val="FFFFFF" w:themeColor="background1"/>
          <w:lang w:val="en-US"/>
        </w:rPr>
        <w:t>REFERÊNCIAS</w:t>
      </w:r>
    </w:p>
    <w:p w14:paraId="0C3B1DAE" w14:textId="58098715" w:rsidR="00452558" w:rsidRPr="00EF21CB" w:rsidRDefault="00452558" w:rsidP="00452558">
      <w:pPr>
        <w:spacing w:line="360" w:lineRule="auto"/>
        <w:jc w:val="both"/>
        <w:rPr>
          <w:rFonts w:ascii="Times New Roman" w:hAnsi="Times New Roman" w:cs="Times New Roman"/>
          <w:color w:val="000000"/>
          <w:shd w:val="clear" w:color="auto" w:fill="FFFFFF"/>
          <w:lang w:val="en-US"/>
        </w:rPr>
      </w:pPr>
      <w:r w:rsidRPr="00EF21CB">
        <w:rPr>
          <w:rFonts w:ascii="Times New Roman" w:hAnsi="Times New Roman" w:cs="Times New Roman"/>
          <w:color w:val="000000"/>
          <w:shd w:val="clear" w:color="auto" w:fill="FFFFFF"/>
          <w:lang w:val="en-US"/>
        </w:rPr>
        <w:t xml:space="preserve">AGGARWAL, Rahul; PLAKKAL, Nishad; BHAT, Vishnu. Does oropharyngeal administration of colostrum reduce morbidity and mortality in very preterm infants? A </w:t>
      </w:r>
      <w:proofErr w:type="spellStart"/>
      <w:r w:rsidRPr="00EF21CB">
        <w:rPr>
          <w:rFonts w:ascii="Times New Roman" w:hAnsi="Times New Roman" w:cs="Times New Roman"/>
          <w:color w:val="000000"/>
          <w:shd w:val="clear" w:color="auto" w:fill="FFFFFF"/>
          <w:lang w:val="en-US"/>
        </w:rPr>
        <w:t>randomised</w:t>
      </w:r>
      <w:proofErr w:type="spellEnd"/>
      <w:r w:rsidRPr="00EF21CB">
        <w:rPr>
          <w:rFonts w:ascii="Times New Roman" w:hAnsi="Times New Roman" w:cs="Times New Roman"/>
          <w:color w:val="000000"/>
          <w:shd w:val="clear" w:color="auto" w:fill="FFFFFF"/>
          <w:lang w:val="en-US"/>
        </w:rPr>
        <w:t xml:space="preserve"> parallel-group controlled trial. </w:t>
      </w:r>
      <w:r w:rsidRPr="00EF21CB">
        <w:rPr>
          <w:rFonts w:ascii="Times New Roman" w:hAnsi="Times New Roman" w:cs="Times New Roman"/>
          <w:b/>
          <w:bCs/>
          <w:color w:val="000000"/>
          <w:shd w:val="clear" w:color="auto" w:fill="FFFFFF"/>
          <w:lang w:val="en-US"/>
        </w:rPr>
        <w:t xml:space="preserve">Journal of </w:t>
      </w:r>
      <w:proofErr w:type="spellStart"/>
      <w:r w:rsidRPr="00EF21CB">
        <w:rPr>
          <w:rFonts w:ascii="Times New Roman" w:hAnsi="Times New Roman" w:cs="Times New Roman"/>
          <w:b/>
          <w:bCs/>
          <w:color w:val="000000"/>
          <w:shd w:val="clear" w:color="auto" w:fill="FFFFFF"/>
          <w:lang w:val="en-US"/>
        </w:rPr>
        <w:t>paediatrics</w:t>
      </w:r>
      <w:proofErr w:type="spellEnd"/>
      <w:r w:rsidRPr="00EF21CB">
        <w:rPr>
          <w:rFonts w:ascii="Times New Roman" w:hAnsi="Times New Roman" w:cs="Times New Roman"/>
          <w:b/>
          <w:bCs/>
          <w:color w:val="000000"/>
          <w:shd w:val="clear" w:color="auto" w:fill="FFFFFF"/>
          <w:lang w:val="en-US"/>
        </w:rPr>
        <w:t xml:space="preserve"> and child health</w:t>
      </w:r>
      <w:r w:rsidRPr="00EF21CB">
        <w:rPr>
          <w:rFonts w:ascii="Times New Roman" w:hAnsi="Times New Roman" w:cs="Times New Roman"/>
          <w:color w:val="000000"/>
          <w:shd w:val="clear" w:color="auto" w:fill="FFFFFF"/>
          <w:lang w:val="en-US"/>
        </w:rPr>
        <w:t>, [</w:t>
      </w:r>
      <w:r w:rsidRPr="00EF21CB">
        <w:rPr>
          <w:rFonts w:ascii="Times New Roman" w:hAnsi="Times New Roman" w:cs="Times New Roman"/>
          <w:i/>
          <w:iCs/>
          <w:color w:val="000000"/>
          <w:shd w:val="clear" w:color="auto" w:fill="FFFFFF"/>
          <w:lang w:val="en-US"/>
        </w:rPr>
        <w:t>S. l.</w:t>
      </w:r>
      <w:r w:rsidRPr="00EF21CB">
        <w:rPr>
          <w:rFonts w:ascii="Times New Roman" w:hAnsi="Times New Roman" w:cs="Times New Roman"/>
          <w:color w:val="000000"/>
          <w:shd w:val="clear" w:color="auto" w:fill="FFFFFF"/>
          <w:lang w:val="en-US"/>
        </w:rPr>
        <w:t>], v. 57, n. 9, p. 1467-1472. 2021.</w:t>
      </w:r>
    </w:p>
    <w:p w14:paraId="1D932C2B" w14:textId="0090285E" w:rsidR="00452558" w:rsidRPr="00EF21CB" w:rsidRDefault="00452558" w:rsidP="00452558">
      <w:pPr>
        <w:spacing w:line="360" w:lineRule="auto"/>
        <w:rPr>
          <w:rFonts w:ascii="Times New Roman" w:hAnsi="Times New Roman" w:cs="Times New Roman"/>
          <w:color w:val="000000"/>
          <w:shd w:val="clear" w:color="auto" w:fill="FFFFFF"/>
          <w:lang w:val="en-US"/>
        </w:rPr>
      </w:pPr>
      <w:r w:rsidRPr="00452558">
        <w:rPr>
          <w:rFonts w:ascii="Times New Roman" w:hAnsi="Times New Roman" w:cs="Times New Roman"/>
          <w:color w:val="000000"/>
          <w:shd w:val="clear" w:color="auto" w:fill="FFFFFF"/>
          <w:lang w:val="en-US"/>
        </w:rPr>
        <w:t xml:space="preserve">ELGAWAD, Mahmoud Abd-; ELDEGLA, Heba; KHASHABA, Mohammed; NASEF, </w:t>
      </w:r>
      <w:proofErr w:type="spellStart"/>
      <w:r w:rsidRPr="00452558">
        <w:rPr>
          <w:rFonts w:ascii="Times New Roman" w:hAnsi="Times New Roman" w:cs="Times New Roman"/>
          <w:color w:val="000000"/>
          <w:shd w:val="clear" w:color="auto" w:fill="FFFFFF"/>
          <w:lang w:val="en-US"/>
        </w:rPr>
        <w:t>Nehad</w:t>
      </w:r>
      <w:proofErr w:type="spellEnd"/>
      <w:r w:rsidRPr="00452558">
        <w:rPr>
          <w:rFonts w:ascii="Times New Roman" w:hAnsi="Times New Roman" w:cs="Times New Roman"/>
          <w:color w:val="000000"/>
          <w:shd w:val="clear" w:color="auto" w:fill="FFFFFF"/>
          <w:lang w:val="en-US"/>
        </w:rPr>
        <w:t xml:space="preserve">. </w:t>
      </w:r>
      <w:r w:rsidRPr="00EF21CB">
        <w:rPr>
          <w:rFonts w:ascii="Times New Roman" w:hAnsi="Times New Roman" w:cs="Times New Roman"/>
          <w:color w:val="000000"/>
          <w:shd w:val="clear" w:color="auto" w:fill="FFFFFF"/>
          <w:lang w:val="en-US"/>
        </w:rPr>
        <w:t>Oropharyngeal Administration of Mother's Milk Prior to Gavage Feeding in Preterm Infants: A Pilot Randomized Control Trial. </w:t>
      </w:r>
      <w:r w:rsidRPr="00EF21CB">
        <w:rPr>
          <w:rFonts w:ascii="Times New Roman" w:hAnsi="Times New Roman" w:cs="Times New Roman"/>
          <w:b/>
          <w:bCs/>
          <w:color w:val="000000"/>
          <w:shd w:val="clear" w:color="auto" w:fill="FFFFFF"/>
          <w:lang w:val="en-US"/>
        </w:rPr>
        <w:t>Journal of Parenteral and Enteral Nutrition</w:t>
      </w:r>
      <w:r w:rsidRPr="00EF21CB">
        <w:rPr>
          <w:rFonts w:ascii="Times New Roman" w:hAnsi="Times New Roman" w:cs="Times New Roman"/>
          <w:color w:val="000000"/>
          <w:shd w:val="clear" w:color="auto" w:fill="FFFFFF"/>
          <w:lang w:val="en-US"/>
        </w:rPr>
        <w:t>, [</w:t>
      </w:r>
      <w:r w:rsidRPr="00EF21CB">
        <w:rPr>
          <w:rFonts w:ascii="Times New Roman" w:hAnsi="Times New Roman" w:cs="Times New Roman"/>
          <w:i/>
          <w:iCs/>
          <w:color w:val="000000"/>
          <w:shd w:val="clear" w:color="auto" w:fill="FFFFFF"/>
          <w:lang w:val="en-US"/>
        </w:rPr>
        <w:t>S. l.</w:t>
      </w:r>
      <w:r w:rsidRPr="00EF21CB">
        <w:rPr>
          <w:rFonts w:ascii="Times New Roman" w:hAnsi="Times New Roman" w:cs="Times New Roman"/>
          <w:color w:val="000000"/>
          <w:shd w:val="clear" w:color="auto" w:fill="FFFFFF"/>
          <w:lang w:val="en-US"/>
        </w:rPr>
        <w:t>], v. 44, n. 1, p. 92-104. 2019.</w:t>
      </w:r>
    </w:p>
    <w:p w14:paraId="007D805D" w14:textId="35695BAA" w:rsidR="00452558" w:rsidRPr="00EF21CB" w:rsidRDefault="00452558" w:rsidP="00452558">
      <w:pPr>
        <w:spacing w:line="360" w:lineRule="auto"/>
        <w:rPr>
          <w:rFonts w:ascii="Times New Roman" w:hAnsi="Times New Roman" w:cs="Times New Roman"/>
          <w:color w:val="000000"/>
          <w:shd w:val="clear" w:color="auto" w:fill="FFFFFF"/>
          <w:lang w:val="en-US"/>
        </w:rPr>
      </w:pPr>
      <w:r w:rsidRPr="00EF21CB">
        <w:rPr>
          <w:rFonts w:ascii="Times New Roman" w:hAnsi="Times New Roman" w:cs="Times New Roman"/>
          <w:color w:val="000000"/>
          <w:shd w:val="clear" w:color="auto" w:fill="FFFFFF"/>
          <w:lang w:val="en-US"/>
        </w:rPr>
        <w:lastRenderedPageBreak/>
        <w:t xml:space="preserve">EZZELDIN, Zahra; MANSI, Yasmeen; GABER, </w:t>
      </w:r>
      <w:proofErr w:type="spellStart"/>
      <w:r w:rsidRPr="00EF21CB">
        <w:rPr>
          <w:rFonts w:ascii="Times New Roman" w:hAnsi="Times New Roman" w:cs="Times New Roman"/>
          <w:color w:val="000000"/>
          <w:shd w:val="clear" w:color="auto" w:fill="FFFFFF"/>
          <w:lang w:val="en-US"/>
        </w:rPr>
        <w:t>Mervat</w:t>
      </w:r>
      <w:proofErr w:type="spellEnd"/>
      <w:r w:rsidRPr="00EF21CB">
        <w:rPr>
          <w:rFonts w:ascii="Times New Roman" w:hAnsi="Times New Roman" w:cs="Times New Roman"/>
          <w:color w:val="000000"/>
          <w:shd w:val="clear" w:color="auto" w:fill="FFFFFF"/>
          <w:lang w:val="en-US"/>
        </w:rPr>
        <w:t>; ZAKARIA, Rania; FAWZY, Rehab; MOHAMED, Mohamed A. Nebulized hypertonic saline to prevent ventilator associated pneumonia in premature infants, a randomized trial. </w:t>
      </w:r>
      <w:r w:rsidRPr="00EF21CB">
        <w:rPr>
          <w:rFonts w:ascii="Times New Roman" w:hAnsi="Times New Roman" w:cs="Times New Roman"/>
          <w:b/>
          <w:bCs/>
          <w:color w:val="000000"/>
          <w:shd w:val="clear" w:color="auto" w:fill="FFFFFF"/>
          <w:lang w:val="en-US"/>
        </w:rPr>
        <w:t>The Journal of Maternal-Fetal &amp; Neonatal Medicine</w:t>
      </w:r>
      <w:r w:rsidRPr="00EF21CB">
        <w:rPr>
          <w:rFonts w:ascii="Times New Roman" w:hAnsi="Times New Roman" w:cs="Times New Roman"/>
          <w:color w:val="000000"/>
          <w:shd w:val="clear" w:color="auto" w:fill="FFFFFF"/>
          <w:lang w:val="en-US"/>
        </w:rPr>
        <w:t>, [</w:t>
      </w:r>
      <w:r w:rsidRPr="00EF21CB">
        <w:rPr>
          <w:rFonts w:ascii="Times New Roman" w:hAnsi="Times New Roman" w:cs="Times New Roman"/>
          <w:i/>
          <w:iCs/>
          <w:color w:val="000000"/>
          <w:shd w:val="clear" w:color="auto" w:fill="FFFFFF"/>
          <w:lang w:val="en-US"/>
        </w:rPr>
        <w:t>S. l.</w:t>
      </w:r>
      <w:r w:rsidRPr="00EF21CB">
        <w:rPr>
          <w:rFonts w:ascii="Times New Roman" w:hAnsi="Times New Roman" w:cs="Times New Roman"/>
          <w:color w:val="000000"/>
          <w:shd w:val="clear" w:color="auto" w:fill="FFFFFF"/>
          <w:lang w:val="en-US"/>
        </w:rPr>
        <w:t>], v. 31, n. 22, p. 2947-2952. 2017.</w:t>
      </w:r>
    </w:p>
    <w:p w14:paraId="73A06042" w14:textId="25EE6778" w:rsidR="00452558" w:rsidRPr="00452558" w:rsidRDefault="00452558" w:rsidP="00452558">
      <w:pPr>
        <w:spacing w:line="360" w:lineRule="auto"/>
        <w:rPr>
          <w:rFonts w:ascii="Times New Roman" w:hAnsi="Times New Roman" w:cs="Times New Roman"/>
          <w:color w:val="000000"/>
          <w:shd w:val="clear" w:color="auto" w:fill="FFFFFF"/>
        </w:rPr>
      </w:pPr>
      <w:r w:rsidRPr="00EF21CB">
        <w:rPr>
          <w:rFonts w:ascii="Times New Roman" w:hAnsi="Times New Roman" w:cs="Times New Roman"/>
          <w:color w:val="000000"/>
          <w:shd w:val="clear" w:color="auto" w:fill="FFFFFF"/>
          <w:lang w:val="en-US"/>
        </w:rPr>
        <w:t xml:space="preserve">GOKCE, Ismail </w:t>
      </w:r>
      <w:proofErr w:type="spellStart"/>
      <w:r w:rsidRPr="00EF21CB">
        <w:rPr>
          <w:rFonts w:ascii="Times New Roman" w:hAnsi="Times New Roman" w:cs="Times New Roman"/>
          <w:color w:val="000000"/>
          <w:shd w:val="clear" w:color="auto" w:fill="FFFFFF"/>
          <w:lang w:val="en-US"/>
        </w:rPr>
        <w:t>Kursad</w:t>
      </w:r>
      <w:proofErr w:type="spellEnd"/>
      <w:r w:rsidRPr="00EF21CB">
        <w:rPr>
          <w:rFonts w:ascii="Times New Roman" w:hAnsi="Times New Roman" w:cs="Times New Roman"/>
          <w:color w:val="000000"/>
          <w:shd w:val="clear" w:color="auto" w:fill="FFFFFF"/>
          <w:lang w:val="en-US"/>
        </w:rPr>
        <w:t xml:space="preserve">; KUTMAN, </w:t>
      </w:r>
      <w:proofErr w:type="spellStart"/>
      <w:r w:rsidRPr="00EF21CB">
        <w:rPr>
          <w:rFonts w:ascii="Times New Roman" w:hAnsi="Times New Roman" w:cs="Times New Roman"/>
          <w:color w:val="000000"/>
          <w:shd w:val="clear" w:color="auto" w:fill="FFFFFF"/>
          <w:lang w:val="en-US"/>
        </w:rPr>
        <w:t>Hayriye</w:t>
      </w:r>
      <w:proofErr w:type="spellEnd"/>
      <w:r w:rsidRPr="00EF21CB">
        <w:rPr>
          <w:rFonts w:ascii="Times New Roman" w:hAnsi="Times New Roman" w:cs="Times New Roman"/>
          <w:color w:val="000000"/>
          <w:shd w:val="clear" w:color="auto" w:fill="FFFFFF"/>
          <w:lang w:val="en-US"/>
        </w:rPr>
        <w:t xml:space="preserve"> </w:t>
      </w:r>
      <w:proofErr w:type="spellStart"/>
      <w:r w:rsidRPr="00EF21CB">
        <w:rPr>
          <w:rFonts w:ascii="Times New Roman" w:hAnsi="Times New Roman" w:cs="Times New Roman"/>
          <w:color w:val="000000"/>
          <w:shd w:val="clear" w:color="auto" w:fill="FFFFFF"/>
          <w:lang w:val="en-US"/>
        </w:rPr>
        <w:t>Gozde</w:t>
      </w:r>
      <w:proofErr w:type="spellEnd"/>
      <w:r w:rsidRPr="00EF21CB">
        <w:rPr>
          <w:rFonts w:ascii="Times New Roman" w:hAnsi="Times New Roman" w:cs="Times New Roman"/>
          <w:color w:val="000000"/>
          <w:shd w:val="clear" w:color="auto" w:fill="FFFFFF"/>
          <w:lang w:val="en-US"/>
        </w:rPr>
        <w:t xml:space="preserve"> </w:t>
      </w:r>
      <w:proofErr w:type="spellStart"/>
      <w:r w:rsidRPr="00EF21CB">
        <w:rPr>
          <w:rFonts w:ascii="Times New Roman" w:hAnsi="Times New Roman" w:cs="Times New Roman"/>
          <w:color w:val="000000"/>
          <w:shd w:val="clear" w:color="auto" w:fill="FFFFFF"/>
          <w:lang w:val="en-US"/>
        </w:rPr>
        <w:t>Kanmaz</w:t>
      </w:r>
      <w:proofErr w:type="spellEnd"/>
      <w:r w:rsidRPr="00EF21CB">
        <w:rPr>
          <w:rFonts w:ascii="Times New Roman" w:hAnsi="Times New Roman" w:cs="Times New Roman"/>
          <w:color w:val="000000"/>
          <w:shd w:val="clear" w:color="auto" w:fill="FFFFFF"/>
          <w:lang w:val="en-US"/>
        </w:rPr>
        <w:t xml:space="preserve">; URAS, </w:t>
      </w:r>
      <w:proofErr w:type="spellStart"/>
      <w:r w:rsidRPr="00EF21CB">
        <w:rPr>
          <w:rFonts w:ascii="Times New Roman" w:hAnsi="Times New Roman" w:cs="Times New Roman"/>
          <w:color w:val="000000"/>
          <w:shd w:val="clear" w:color="auto" w:fill="FFFFFF"/>
          <w:lang w:val="en-US"/>
        </w:rPr>
        <w:t>Nurdan</w:t>
      </w:r>
      <w:proofErr w:type="spellEnd"/>
      <w:r w:rsidRPr="00EF21CB">
        <w:rPr>
          <w:rFonts w:ascii="Times New Roman" w:hAnsi="Times New Roman" w:cs="Times New Roman"/>
          <w:color w:val="000000"/>
          <w:shd w:val="clear" w:color="auto" w:fill="FFFFFF"/>
          <w:lang w:val="en-US"/>
        </w:rPr>
        <w:t xml:space="preserve">; CANPOLAT, </w:t>
      </w:r>
      <w:proofErr w:type="spellStart"/>
      <w:r w:rsidRPr="00EF21CB">
        <w:rPr>
          <w:rFonts w:ascii="Times New Roman" w:hAnsi="Times New Roman" w:cs="Times New Roman"/>
          <w:color w:val="000000"/>
          <w:shd w:val="clear" w:color="auto" w:fill="FFFFFF"/>
          <w:lang w:val="en-US"/>
        </w:rPr>
        <w:t>Fuat</w:t>
      </w:r>
      <w:proofErr w:type="spellEnd"/>
      <w:r w:rsidRPr="00EF21CB">
        <w:rPr>
          <w:rFonts w:ascii="Times New Roman" w:hAnsi="Times New Roman" w:cs="Times New Roman"/>
          <w:color w:val="000000"/>
          <w:shd w:val="clear" w:color="auto" w:fill="FFFFFF"/>
          <w:lang w:val="en-US"/>
        </w:rPr>
        <w:t xml:space="preserve"> Emre; DURSUN, Yasemin; OGUZ, </w:t>
      </w:r>
      <w:proofErr w:type="spellStart"/>
      <w:r w:rsidRPr="00EF21CB">
        <w:rPr>
          <w:rFonts w:ascii="Times New Roman" w:hAnsi="Times New Roman" w:cs="Times New Roman"/>
          <w:color w:val="000000"/>
          <w:shd w:val="clear" w:color="auto" w:fill="FFFFFF"/>
          <w:lang w:val="en-US"/>
        </w:rPr>
        <w:t>Serife</w:t>
      </w:r>
      <w:proofErr w:type="spellEnd"/>
      <w:r w:rsidRPr="00EF21CB">
        <w:rPr>
          <w:rFonts w:ascii="Times New Roman" w:hAnsi="Times New Roman" w:cs="Times New Roman"/>
          <w:color w:val="000000"/>
          <w:shd w:val="clear" w:color="auto" w:fill="FFFFFF"/>
          <w:lang w:val="en-US"/>
        </w:rPr>
        <w:t xml:space="preserve"> </w:t>
      </w:r>
      <w:proofErr w:type="spellStart"/>
      <w:r w:rsidRPr="00EF21CB">
        <w:rPr>
          <w:rFonts w:ascii="Times New Roman" w:hAnsi="Times New Roman" w:cs="Times New Roman"/>
          <w:color w:val="000000"/>
          <w:shd w:val="clear" w:color="auto" w:fill="FFFFFF"/>
          <w:lang w:val="en-US"/>
        </w:rPr>
        <w:t>Suna</w:t>
      </w:r>
      <w:proofErr w:type="spellEnd"/>
      <w:r w:rsidRPr="00EF21CB">
        <w:rPr>
          <w:rFonts w:ascii="Times New Roman" w:hAnsi="Times New Roman" w:cs="Times New Roman"/>
          <w:color w:val="000000"/>
          <w:shd w:val="clear" w:color="auto" w:fill="FFFFFF"/>
          <w:lang w:val="en-US"/>
        </w:rPr>
        <w:t>. Successful Implementation of a Bundle Strategy to Prevent Ventilator-Associated Pneumonia in a Neonatal Intensive Care Unit. </w:t>
      </w:r>
      <w:proofErr w:type="spellStart"/>
      <w:r w:rsidRPr="00452558">
        <w:rPr>
          <w:rFonts w:ascii="Times New Roman" w:hAnsi="Times New Roman" w:cs="Times New Roman"/>
          <w:b/>
          <w:bCs/>
          <w:color w:val="000000"/>
          <w:shd w:val="clear" w:color="auto" w:fill="FFFFFF"/>
        </w:rPr>
        <w:t>Journal</w:t>
      </w:r>
      <w:proofErr w:type="spellEnd"/>
      <w:r w:rsidRPr="00452558">
        <w:rPr>
          <w:rFonts w:ascii="Times New Roman" w:hAnsi="Times New Roman" w:cs="Times New Roman"/>
          <w:b/>
          <w:bCs/>
          <w:color w:val="000000"/>
          <w:shd w:val="clear" w:color="auto" w:fill="FFFFFF"/>
        </w:rPr>
        <w:t xml:space="preserve"> </w:t>
      </w:r>
      <w:proofErr w:type="spellStart"/>
      <w:r w:rsidRPr="00452558">
        <w:rPr>
          <w:rFonts w:ascii="Times New Roman" w:hAnsi="Times New Roman" w:cs="Times New Roman"/>
          <w:b/>
          <w:bCs/>
          <w:color w:val="000000"/>
          <w:shd w:val="clear" w:color="auto" w:fill="FFFFFF"/>
        </w:rPr>
        <w:t>of</w:t>
      </w:r>
      <w:proofErr w:type="spellEnd"/>
      <w:r w:rsidRPr="00452558">
        <w:rPr>
          <w:rFonts w:ascii="Times New Roman" w:hAnsi="Times New Roman" w:cs="Times New Roman"/>
          <w:b/>
          <w:bCs/>
          <w:color w:val="000000"/>
          <w:shd w:val="clear" w:color="auto" w:fill="FFFFFF"/>
        </w:rPr>
        <w:t xml:space="preserve"> Tropical </w:t>
      </w:r>
      <w:proofErr w:type="spellStart"/>
      <w:r w:rsidRPr="00452558">
        <w:rPr>
          <w:rFonts w:ascii="Times New Roman" w:hAnsi="Times New Roman" w:cs="Times New Roman"/>
          <w:b/>
          <w:bCs/>
          <w:color w:val="000000"/>
          <w:shd w:val="clear" w:color="auto" w:fill="FFFFFF"/>
        </w:rPr>
        <w:t>Pediatrics</w:t>
      </w:r>
      <w:proofErr w:type="spellEnd"/>
      <w:r w:rsidRPr="00452558">
        <w:rPr>
          <w:rFonts w:ascii="Times New Roman" w:hAnsi="Times New Roman" w:cs="Times New Roman"/>
          <w:color w:val="000000"/>
          <w:shd w:val="clear" w:color="auto" w:fill="FFFFFF"/>
        </w:rPr>
        <w:t>, [</w:t>
      </w:r>
      <w:r w:rsidRPr="00452558">
        <w:rPr>
          <w:rFonts w:ascii="Times New Roman" w:hAnsi="Times New Roman" w:cs="Times New Roman"/>
          <w:i/>
          <w:iCs/>
          <w:color w:val="000000"/>
          <w:shd w:val="clear" w:color="auto" w:fill="FFFFFF"/>
        </w:rPr>
        <w:t>S. l.</w:t>
      </w:r>
      <w:r w:rsidRPr="00452558">
        <w:rPr>
          <w:rFonts w:ascii="Times New Roman" w:hAnsi="Times New Roman" w:cs="Times New Roman"/>
          <w:color w:val="000000"/>
          <w:shd w:val="clear" w:color="auto" w:fill="FFFFFF"/>
        </w:rPr>
        <w:t>], v. 64, n. 3, p. 183–188. 2018.</w:t>
      </w:r>
    </w:p>
    <w:p w14:paraId="265E7D9A" w14:textId="46043C50" w:rsidR="00452558" w:rsidRPr="00452558" w:rsidRDefault="00452558" w:rsidP="00452558">
      <w:pPr>
        <w:spacing w:line="360" w:lineRule="auto"/>
        <w:rPr>
          <w:rFonts w:ascii="Times New Roman" w:hAnsi="Times New Roman" w:cs="Times New Roman"/>
          <w:color w:val="000000"/>
          <w:shd w:val="clear" w:color="auto" w:fill="FFFFFF"/>
          <w:lang w:val="en-US"/>
        </w:rPr>
      </w:pPr>
      <w:r w:rsidRPr="00EF21CB">
        <w:rPr>
          <w:rFonts w:ascii="Times New Roman" w:hAnsi="Times New Roman" w:cs="Times New Roman"/>
          <w:color w:val="000000"/>
          <w:shd w:val="clear" w:color="auto" w:fill="FFFFFF"/>
        </w:rPr>
        <w:t xml:space="preserve">GONZÁLEZ, Alejandro </w:t>
      </w:r>
      <w:proofErr w:type="spellStart"/>
      <w:r w:rsidRPr="00EF21CB">
        <w:rPr>
          <w:rFonts w:ascii="Times New Roman" w:hAnsi="Times New Roman" w:cs="Times New Roman"/>
          <w:color w:val="000000"/>
          <w:shd w:val="clear" w:color="auto" w:fill="FFFFFF"/>
        </w:rPr>
        <w:t>Pinilla</w:t>
      </w:r>
      <w:proofErr w:type="spellEnd"/>
      <w:r w:rsidRPr="00EF21CB">
        <w:rPr>
          <w:rFonts w:ascii="Times New Roman" w:hAnsi="Times New Roman" w:cs="Times New Roman"/>
          <w:color w:val="000000"/>
          <w:shd w:val="clear" w:color="auto" w:fill="FFFFFF"/>
        </w:rPr>
        <w:t xml:space="preserve">; GARCÍA, Álvaro </w:t>
      </w:r>
      <w:proofErr w:type="spellStart"/>
      <w:r w:rsidRPr="00EF21CB">
        <w:rPr>
          <w:rFonts w:ascii="Times New Roman" w:hAnsi="Times New Roman" w:cs="Times New Roman"/>
          <w:color w:val="000000"/>
          <w:shd w:val="clear" w:color="auto" w:fill="FFFFFF"/>
        </w:rPr>
        <w:t>Solaz</w:t>
      </w:r>
      <w:proofErr w:type="spellEnd"/>
      <w:r w:rsidRPr="00EF21CB">
        <w:rPr>
          <w:rFonts w:ascii="Times New Roman" w:hAnsi="Times New Roman" w:cs="Times New Roman"/>
          <w:color w:val="000000"/>
          <w:shd w:val="clear" w:color="auto" w:fill="FFFFFF"/>
        </w:rPr>
        <w:t xml:space="preserve">; LLORCA, Anna Parra; CANTÓN, </w:t>
      </w:r>
      <w:proofErr w:type="spellStart"/>
      <w:r w:rsidRPr="00EF21CB">
        <w:rPr>
          <w:rFonts w:ascii="Times New Roman" w:hAnsi="Times New Roman" w:cs="Times New Roman"/>
          <w:color w:val="000000"/>
          <w:shd w:val="clear" w:color="auto" w:fill="FFFFFF"/>
        </w:rPr>
        <w:t>Inmaculada</w:t>
      </w:r>
      <w:proofErr w:type="spellEnd"/>
      <w:r w:rsidRPr="00EF21CB">
        <w:rPr>
          <w:rFonts w:ascii="Times New Roman" w:hAnsi="Times New Roman" w:cs="Times New Roman"/>
          <w:color w:val="000000"/>
          <w:shd w:val="clear" w:color="auto" w:fill="FFFFFF"/>
        </w:rPr>
        <w:t xml:space="preserve"> Lara; GIMENO, Ana; IZQUIERDO, Isabel; VENTO, Máximo; CERNADA, </w:t>
      </w:r>
      <w:proofErr w:type="spellStart"/>
      <w:r w:rsidRPr="00EF21CB">
        <w:rPr>
          <w:rFonts w:ascii="Times New Roman" w:hAnsi="Times New Roman" w:cs="Times New Roman"/>
          <w:color w:val="000000"/>
          <w:shd w:val="clear" w:color="auto" w:fill="FFFFFF"/>
        </w:rPr>
        <w:t>María</w:t>
      </w:r>
      <w:proofErr w:type="spellEnd"/>
      <w:r w:rsidRPr="00EF21CB">
        <w:rPr>
          <w:rFonts w:ascii="Times New Roman" w:hAnsi="Times New Roman" w:cs="Times New Roman"/>
          <w:color w:val="000000"/>
          <w:shd w:val="clear" w:color="auto" w:fill="FFFFFF"/>
        </w:rPr>
        <w:t xml:space="preserve">. </w:t>
      </w:r>
      <w:r w:rsidRPr="00EF21CB">
        <w:rPr>
          <w:rFonts w:ascii="Times New Roman" w:hAnsi="Times New Roman" w:cs="Times New Roman"/>
          <w:color w:val="000000"/>
          <w:shd w:val="clear" w:color="auto" w:fill="FFFFFF"/>
          <w:lang w:val="en-US"/>
        </w:rPr>
        <w:t>Preventive bundle approach decreases the incidence of ventilator-associated pneumonia in newborn infants. </w:t>
      </w:r>
      <w:r w:rsidRPr="00452558">
        <w:rPr>
          <w:rFonts w:ascii="Times New Roman" w:hAnsi="Times New Roman" w:cs="Times New Roman"/>
          <w:b/>
          <w:bCs/>
          <w:color w:val="000000"/>
          <w:shd w:val="clear" w:color="auto" w:fill="FFFFFF"/>
          <w:lang w:val="en-US"/>
        </w:rPr>
        <w:t>Journal of Perinatology</w:t>
      </w:r>
      <w:r w:rsidRPr="00452558">
        <w:rPr>
          <w:rFonts w:ascii="Times New Roman" w:hAnsi="Times New Roman" w:cs="Times New Roman"/>
          <w:color w:val="000000"/>
          <w:shd w:val="clear" w:color="auto" w:fill="FFFFFF"/>
          <w:lang w:val="en-US"/>
        </w:rPr>
        <w:t>, [</w:t>
      </w:r>
      <w:r w:rsidRPr="00452558">
        <w:rPr>
          <w:rFonts w:ascii="Times New Roman" w:hAnsi="Times New Roman" w:cs="Times New Roman"/>
          <w:i/>
          <w:iCs/>
          <w:color w:val="000000"/>
          <w:shd w:val="clear" w:color="auto" w:fill="FFFFFF"/>
          <w:lang w:val="en-US"/>
        </w:rPr>
        <w:t>S. l.</w:t>
      </w:r>
      <w:r w:rsidRPr="00452558">
        <w:rPr>
          <w:rFonts w:ascii="Times New Roman" w:hAnsi="Times New Roman" w:cs="Times New Roman"/>
          <w:color w:val="000000"/>
          <w:shd w:val="clear" w:color="auto" w:fill="FFFFFF"/>
          <w:lang w:val="en-US"/>
        </w:rPr>
        <w:t>], v. 41, n. 6, p. 1467-1473. 2021.</w:t>
      </w:r>
    </w:p>
    <w:p w14:paraId="2F02CDA9" w14:textId="77777777" w:rsidR="00452558" w:rsidRPr="00452558" w:rsidRDefault="00452558" w:rsidP="00452558">
      <w:pPr>
        <w:pStyle w:val="card-text"/>
        <w:spacing w:before="0" w:beforeAutospacing="0" w:line="360" w:lineRule="auto"/>
        <w:rPr>
          <w:color w:val="000000"/>
          <w:lang w:val="en-US"/>
        </w:rPr>
      </w:pPr>
      <w:r w:rsidRPr="001B64F2">
        <w:rPr>
          <w:lang w:val="en-US"/>
        </w:rPr>
        <w:t xml:space="preserve">KATAYAMA, Yoshinori; TAKANISHI, Hiromi </w:t>
      </w:r>
      <w:proofErr w:type="spellStart"/>
      <w:r w:rsidRPr="001B64F2">
        <w:rPr>
          <w:lang w:val="en-US"/>
        </w:rPr>
        <w:t>Takanishi</w:t>
      </w:r>
      <w:proofErr w:type="spellEnd"/>
      <w:r w:rsidRPr="001B64F2">
        <w:rPr>
          <w:lang w:val="en-US"/>
        </w:rPr>
        <w:t xml:space="preserve">; SATO, Yumi; FUJITA, Satoshi; ENOMOTO, Masahiro. Effect of oral care in reducing the incidence of early-onset ventilator-associated pneumonia in preterm infants. Pediatric Pulmonology, [S. l.], v. 56, n. 8, p. 2570-2575, 1 </w:t>
      </w:r>
      <w:proofErr w:type="spellStart"/>
      <w:r w:rsidRPr="001B64F2">
        <w:rPr>
          <w:lang w:val="en-US"/>
        </w:rPr>
        <w:t>jan.</w:t>
      </w:r>
      <w:proofErr w:type="spellEnd"/>
      <w:r w:rsidRPr="001B64F2">
        <w:rPr>
          <w:lang w:val="en-US"/>
        </w:rPr>
        <w:t xml:space="preserve"> 2021</w:t>
      </w:r>
      <w:r w:rsidRPr="00452558">
        <w:rPr>
          <w:color w:val="000000"/>
          <w:lang w:val="en-US"/>
        </w:rPr>
        <w:t>.</w:t>
      </w:r>
    </w:p>
    <w:p w14:paraId="6C840C61" w14:textId="47A607A2" w:rsidR="00452558" w:rsidRPr="00EF21CB" w:rsidRDefault="00452558" w:rsidP="00452558">
      <w:pPr>
        <w:spacing w:line="360" w:lineRule="auto"/>
        <w:rPr>
          <w:rFonts w:ascii="Times New Roman" w:hAnsi="Times New Roman" w:cs="Times New Roman"/>
          <w:color w:val="000000"/>
          <w:shd w:val="clear" w:color="auto" w:fill="FFFFFF"/>
          <w:lang w:val="en-US"/>
        </w:rPr>
      </w:pPr>
      <w:r w:rsidRPr="00EF21CB">
        <w:rPr>
          <w:rFonts w:ascii="Times New Roman" w:hAnsi="Times New Roman" w:cs="Times New Roman"/>
          <w:color w:val="000000"/>
          <w:shd w:val="clear" w:color="auto" w:fill="FFFFFF"/>
          <w:lang w:val="en-US"/>
        </w:rPr>
        <w:t>LI, D-F; SHI, C-X; ZHAO, L; SHI, F-Z; JIANG, M-L; KANG, W-Q. Prevention of neonatal ventilator-associated pneumonia through oral care with the combined use of colostrum and sodium bicarbonate. </w:t>
      </w:r>
      <w:r w:rsidRPr="00EF21CB">
        <w:rPr>
          <w:rFonts w:ascii="Times New Roman" w:hAnsi="Times New Roman" w:cs="Times New Roman"/>
          <w:b/>
          <w:bCs/>
          <w:color w:val="000000"/>
          <w:shd w:val="clear" w:color="auto" w:fill="FFFFFF"/>
          <w:lang w:val="en-US"/>
        </w:rPr>
        <w:t>European Review for Medical and Pharmacological Sciences</w:t>
      </w:r>
      <w:r w:rsidRPr="00EF21CB">
        <w:rPr>
          <w:rFonts w:ascii="Times New Roman" w:hAnsi="Times New Roman" w:cs="Times New Roman"/>
          <w:color w:val="000000"/>
          <w:shd w:val="clear" w:color="auto" w:fill="FFFFFF"/>
          <w:lang w:val="en-US"/>
        </w:rPr>
        <w:t>, [</w:t>
      </w:r>
      <w:r w:rsidRPr="00EF21CB">
        <w:rPr>
          <w:rFonts w:ascii="Times New Roman" w:hAnsi="Times New Roman" w:cs="Times New Roman"/>
          <w:i/>
          <w:iCs/>
          <w:color w:val="000000"/>
          <w:shd w:val="clear" w:color="auto" w:fill="FFFFFF"/>
          <w:lang w:val="en-US"/>
        </w:rPr>
        <w:t>S. l.</w:t>
      </w:r>
      <w:r w:rsidRPr="00EF21CB">
        <w:rPr>
          <w:rFonts w:ascii="Times New Roman" w:hAnsi="Times New Roman" w:cs="Times New Roman"/>
          <w:color w:val="000000"/>
          <w:shd w:val="clear" w:color="auto" w:fill="FFFFFF"/>
          <w:lang w:val="en-US"/>
        </w:rPr>
        <w:t>], v. 25, n. 5, p. 2361-2366, 2021.</w:t>
      </w:r>
    </w:p>
    <w:p w14:paraId="2A8E84CF" w14:textId="477FB62E" w:rsidR="00452558" w:rsidRPr="00EF21CB" w:rsidRDefault="00452558" w:rsidP="00452558">
      <w:pPr>
        <w:spacing w:line="360" w:lineRule="auto"/>
        <w:rPr>
          <w:rFonts w:ascii="Times New Roman" w:hAnsi="Times New Roman" w:cs="Times New Roman"/>
          <w:shd w:val="clear" w:color="auto" w:fill="FFFFFF"/>
        </w:rPr>
      </w:pPr>
      <w:r w:rsidRPr="00EF21CB">
        <w:rPr>
          <w:rFonts w:ascii="Times New Roman" w:hAnsi="Times New Roman" w:cs="Times New Roman"/>
          <w:shd w:val="clear" w:color="auto" w:fill="FFFFFF"/>
        </w:rPr>
        <w:t>MELO, Filipe Correia de. Eficácia dos sistemas de aspiração de secreções na prevenção da pneumonia associada à ventilação. </w:t>
      </w:r>
      <w:r w:rsidRPr="00EF21CB">
        <w:rPr>
          <w:rFonts w:ascii="Times New Roman" w:hAnsi="Times New Roman" w:cs="Times New Roman"/>
          <w:b/>
          <w:bCs/>
          <w:shd w:val="clear" w:color="auto" w:fill="FFFFFF"/>
        </w:rPr>
        <w:t>REPOSITÓRIO DO INSTITUTO POLITÉCNICO DE VISEU</w:t>
      </w:r>
      <w:r w:rsidRPr="00EF21CB">
        <w:rPr>
          <w:rFonts w:ascii="Times New Roman" w:hAnsi="Times New Roman" w:cs="Times New Roman"/>
          <w:shd w:val="clear" w:color="auto" w:fill="FFFFFF"/>
        </w:rPr>
        <w:t>, [</w:t>
      </w:r>
      <w:r w:rsidRPr="00EF21CB">
        <w:rPr>
          <w:rFonts w:ascii="Times New Roman" w:hAnsi="Times New Roman" w:cs="Times New Roman"/>
          <w:i/>
          <w:iCs/>
          <w:shd w:val="clear" w:color="auto" w:fill="FFFFFF"/>
        </w:rPr>
        <w:t>S. l.</w:t>
      </w:r>
      <w:r w:rsidRPr="00EF21CB">
        <w:rPr>
          <w:rFonts w:ascii="Times New Roman" w:hAnsi="Times New Roman" w:cs="Times New Roman"/>
          <w:shd w:val="clear" w:color="auto" w:fill="FFFFFF"/>
        </w:rPr>
        <w:t>], p. 0-0. 2018.</w:t>
      </w:r>
    </w:p>
    <w:p w14:paraId="171C3EB8" w14:textId="097CE4DF" w:rsidR="00452558" w:rsidRPr="00EF21CB" w:rsidRDefault="00452558" w:rsidP="00452558">
      <w:pPr>
        <w:spacing w:line="360" w:lineRule="auto"/>
        <w:rPr>
          <w:rFonts w:ascii="Times New Roman" w:hAnsi="Times New Roman" w:cs="Times New Roman"/>
          <w:color w:val="000000"/>
          <w:shd w:val="clear" w:color="auto" w:fill="FFFFFF"/>
          <w:lang w:val="en-US"/>
        </w:rPr>
      </w:pPr>
      <w:r w:rsidRPr="00852A3B">
        <w:rPr>
          <w:rFonts w:ascii="Times New Roman" w:hAnsi="Times New Roman" w:cs="Times New Roman"/>
          <w:color w:val="000000"/>
          <w:shd w:val="clear" w:color="auto" w:fill="FFFFFF"/>
        </w:rPr>
        <w:t xml:space="preserve">PEPIN, </w:t>
      </w:r>
      <w:proofErr w:type="spellStart"/>
      <w:r w:rsidRPr="00852A3B">
        <w:rPr>
          <w:rFonts w:ascii="Times New Roman" w:hAnsi="Times New Roman" w:cs="Times New Roman"/>
          <w:color w:val="000000"/>
          <w:shd w:val="clear" w:color="auto" w:fill="FFFFFF"/>
        </w:rPr>
        <w:t>Breanna</w:t>
      </w:r>
      <w:proofErr w:type="spellEnd"/>
      <w:r w:rsidRPr="00852A3B">
        <w:rPr>
          <w:rFonts w:ascii="Times New Roman" w:hAnsi="Times New Roman" w:cs="Times New Roman"/>
          <w:color w:val="000000"/>
          <w:shd w:val="clear" w:color="auto" w:fill="FFFFFF"/>
        </w:rPr>
        <w:t xml:space="preserve"> Jacobs; LESSLIE, </w:t>
      </w:r>
      <w:proofErr w:type="spellStart"/>
      <w:r w:rsidRPr="00852A3B">
        <w:rPr>
          <w:rFonts w:ascii="Times New Roman" w:hAnsi="Times New Roman" w:cs="Times New Roman"/>
          <w:color w:val="000000"/>
          <w:shd w:val="clear" w:color="auto" w:fill="FFFFFF"/>
        </w:rPr>
        <w:t>Debra</w:t>
      </w:r>
      <w:proofErr w:type="spellEnd"/>
      <w:r w:rsidRPr="00852A3B">
        <w:rPr>
          <w:rFonts w:ascii="Times New Roman" w:hAnsi="Times New Roman" w:cs="Times New Roman"/>
          <w:color w:val="000000"/>
          <w:shd w:val="clear" w:color="auto" w:fill="FFFFFF"/>
        </w:rPr>
        <w:t xml:space="preserve">; BERG, Wendy; SPAULDING, </w:t>
      </w:r>
      <w:proofErr w:type="spellStart"/>
      <w:r w:rsidRPr="00852A3B">
        <w:rPr>
          <w:rFonts w:ascii="Times New Roman" w:hAnsi="Times New Roman" w:cs="Times New Roman"/>
          <w:color w:val="000000"/>
          <w:shd w:val="clear" w:color="auto" w:fill="FFFFFF"/>
        </w:rPr>
        <w:t>Alicen</w:t>
      </w:r>
      <w:proofErr w:type="spellEnd"/>
      <w:r w:rsidRPr="00852A3B">
        <w:rPr>
          <w:rFonts w:ascii="Times New Roman" w:hAnsi="Times New Roman" w:cs="Times New Roman"/>
          <w:color w:val="000000"/>
          <w:shd w:val="clear" w:color="auto" w:fill="FFFFFF"/>
        </w:rPr>
        <w:t xml:space="preserve"> B; POKORA, Thomas. </w:t>
      </w:r>
      <w:r w:rsidRPr="00EF21CB">
        <w:rPr>
          <w:rFonts w:ascii="Times New Roman" w:hAnsi="Times New Roman" w:cs="Times New Roman"/>
          <w:color w:val="000000"/>
          <w:shd w:val="clear" w:color="auto" w:fill="FFFFFF"/>
          <w:lang w:val="en-US"/>
        </w:rPr>
        <w:t>ZAP-VAP: A Quality Improvement Initiative to Decrease Ventilator-Associated Pneumonia in the Neonatal Intensive Care Unit, 2012-2016. </w:t>
      </w:r>
      <w:r w:rsidRPr="00EF21CB">
        <w:rPr>
          <w:rFonts w:ascii="Times New Roman" w:hAnsi="Times New Roman" w:cs="Times New Roman"/>
          <w:b/>
          <w:bCs/>
          <w:color w:val="000000"/>
          <w:shd w:val="clear" w:color="auto" w:fill="FFFFFF"/>
          <w:lang w:val="en-US"/>
        </w:rPr>
        <w:t>Advances in Neonatal Care</w:t>
      </w:r>
      <w:r w:rsidRPr="00EF21CB">
        <w:rPr>
          <w:rFonts w:ascii="Times New Roman" w:hAnsi="Times New Roman" w:cs="Times New Roman"/>
          <w:color w:val="000000"/>
          <w:shd w:val="clear" w:color="auto" w:fill="FFFFFF"/>
          <w:lang w:val="en-US"/>
        </w:rPr>
        <w:t>, [</w:t>
      </w:r>
      <w:r w:rsidRPr="00EF21CB">
        <w:rPr>
          <w:rFonts w:ascii="Times New Roman" w:hAnsi="Times New Roman" w:cs="Times New Roman"/>
          <w:i/>
          <w:iCs/>
          <w:color w:val="000000"/>
          <w:shd w:val="clear" w:color="auto" w:fill="FFFFFF"/>
          <w:lang w:val="en-US"/>
        </w:rPr>
        <w:t>S. l.</w:t>
      </w:r>
      <w:r w:rsidRPr="00EF21CB">
        <w:rPr>
          <w:rFonts w:ascii="Times New Roman" w:hAnsi="Times New Roman" w:cs="Times New Roman"/>
          <w:color w:val="000000"/>
          <w:shd w:val="clear" w:color="auto" w:fill="FFFFFF"/>
          <w:lang w:val="en-US"/>
        </w:rPr>
        <w:t>], v. 19, n. 4, p. 253-26. 2019.</w:t>
      </w:r>
    </w:p>
    <w:p w14:paraId="4B0014A8" w14:textId="58F1E95F" w:rsidR="009D129B" w:rsidRPr="0019190C" w:rsidRDefault="00452558" w:rsidP="00452558">
      <w:pPr>
        <w:pStyle w:val="Corpodetexto"/>
        <w:jc w:val="both"/>
        <w:rPr>
          <w:rFonts w:ascii="Times New Roman" w:hAnsi="Times New Roman" w:cs="Times New Roman"/>
        </w:rPr>
      </w:pPr>
      <w:r w:rsidRPr="00EF21CB">
        <w:rPr>
          <w:rFonts w:ascii="Times New Roman" w:hAnsi="Times New Roman" w:cs="Times New Roman"/>
          <w:color w:val="000000"/>
          <w:shd w:val="clear" w:color="auto" w:fill="FFFFFF"/>
          <w:lang w:val="en-US"/>
        </w:rPr>
        <w:t>SHARMA, Deepak; KAUR, Amandeep; FARAHBAKHSH, Nazanin; AGARWAL, Sunil. Role of Oropharyngeal Administration of Colostrum in Very Low Birth Weight Infants for Reducing Necrotizing Enterocolitis: A Randomized Controlled Trial. </w:t>
      </w:r>
      <w:r w:rsidRPr="00EF21CB">
        <w:rPr>
          <w:rFonts w:ascii="Times New Roman" w:hAnsi="Times New Roman" w:cs="Times New Roman"/>
          <w:b/>
          <w:bCs/>
          <w:color w:val="000000"/>
          <w:shd w:val="clear" w:color="auto" w:fill="FFFFFF"/>
          <w:lang w:val="en-US"/>
        </w:rPr>
        <w:t>American Journal of Perinatology</w:t>
      </w:r>
      <w:r w:rsidRPr="00EF21CB">
        <w:rPr>
          <w:rFonts w:ascii="Times New Roman" w:hAnsi="Times New Roman" w:cs="Times New Roman"/>
          <w:color w:val="000000"/>
          <w:shd w:val="clear" w:color="auto" w:fill="FFFFFF"/>
          <w:lang w:val="en-US"/>
        </w:rPr>
        <w:t>, [</w:t>
      </w:r>
      <w:r w:rsidRPr="00EF21CB">
        <w:rPr>
          <w:rFonts w:ascii="Times New Roman" w:hAnsi="Times New Roman" w:cs="Times New Roman"/>
          <w:i/>
          <w:iCs/>
          <w:color w:val="000000"/>
          <w:shd w:val="clear" w:color="auto" w:fill="FFFFFF"/>
          <w:lang w:val="en-US"/>
        </w:rPr>
        <w:t>S. l.</w:t>
      </w:r>
      <w:r w:rsidRPr="00EF21CB">
        <w:rPr>
          <w:rFonts w:ascii="Times New Roman" w:hAnsi="Times New Roman" w:cs="Times New Roman"/>
          <w:color w:val="000000"/>
          <w:shd w:val="clear" w:color="auto" w:fill="FFFFFF"/>
          <w:lang w:val="en-US"/>
        </w:rPr>
        <w:t>], v. 37, n. 7, p. 716-721. 2019.</w:t>
      </w:r>
    </w:p>
    <w:sectPr w:rsidR="009D129B" w:rsidRPr="0019190C" w:rsidSect="00E370D8">
      <w:headerReference w:type="default" r:id="rId9"/>
      <w:footerReference w:type="default" r:id="rId10"/>
      <w:headerReference w:type="first" r:id="rId11"/>
      <w:footerReference w:type="first" r:id="rId12"/>
      <w:pgSz w:w="11906" w:h="16838"/>
      <w:pgMar w:top="1701" w:right="1134" w:bottom="1134" w:left="1701"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58A8" w14:textId="77777777" w:rsidR="009F297F" w:rsidRDefault="009F297F">
      <w:r>
        <w:separator/>
      </w:r>
    </w:p>
  </w:endnote>
  <w:endnote w:type="continuationSeparator" w:id="0">
    <w:p w14:paraId="4A2C0B6C" w14:textId="77777777" w:rsidR="009F297F" w:rsidRDefault="009F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0372" w14:textId="07B783E2" w:rsidR="001857B5" w:rsidRDefault="00055B7F">
    <w:pPr>
      <w:pStyle w:val="Rodap"/>
    </w:pPr>
    <w:r>
      <w:rPr>
        <w:noProof/>
        <w:lang w:eastAsia="pt-BR" w:bidi="ar-SA"/>
      </w:rPr>
      <w:drawing>
        <wp:anchor distT="0" distB="0" distL="114300" distR="114300" simplePos="0" relativeHeight="251674624" behindDoc="1" locked="0" layoutInCell="1" allowOverlap="1" wp14:anchorId="182D6412" wp14:editId="0D122A3D">
          <wp:simplePos x="0" y="0"/>
          <wp:positionH relativeFrom="page">
            <wp:align>left</wp:align>
          </wp:positionH>
          <wp:positionV relativeFrom="paragraph">
            <wp:posOffset>388147</wp:posOffset>
          </wp:positionV>
          <wp:extent cx="7546591" cy="219548"/>
          <wp:effectExtent l="0" t="0" r="0"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EXÃO-FAIX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6591" cy="219548"/>
                  </a:xfrm>
                  <a:prstGeom prst="rect">
                    <a:avLst/>
                  </a:prstGeom>
                </pic:spPr>
              </pic:pic>
            </a:graphicData>
          </a:graphic>
          <wp14:sizeRelH relativeFrom="margin">
            <wp14:pctWidth>0</wp14:pctWidth>
          </wp14:sizeRelH>
          <wp14:sizeRelV relativeFrom="margin">
            <wp14:pctHeight>0</wp14:pctHeight>
          </wp14:sizeRelV>
        </wp:anchor>
      </w:drawing>
    </w:r>
    <w:r w:rsidR="001857B5">
      <w:rPr>
        <w:noProof/>
        <w:lang w:eastAsia="pt-BR" w:bidi="ar-SA"/>
      </w:rPr>
      <w:drawing>
        <wp:anchor distT="0" distB="0" distL="114300" distR="114300" simplePos="0" relativeHeight="251668480" behindDoc="0" locked="0" layoutInCell="1" allowOverlap="1" wp14:anchorId="0D129208" wp14:editId="264B2F06">
          <wp:simplePos x="0" y="0"/>
          <wp:positionH relativeFrom="margin">
            <wp:posOffset>1993900</wp:posOffset>
          </wp:positionH>
          <wp:positionV relativeFrom="margin">
            <wp:posOffset>8496935</wp:posOffset>
          </wp:positionV>
          <wp:extent cx="1771650" cy="650528"/>
          <wp:effectExtent l="0" t="0" r="0" b="0"/>
          <wp:wrapSquare wrapText="bothSides"/>
          <wp:docPr id="15" name="Imagem 15" descr="Unifametro | Formar para transfo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fametro | Formar para transform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650528"/>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125C" w14:textId="77777777" w:rsidR="009521A2" w:rsidRDefault="005F28FC">
    <w:pPr>
      <w:pStyle w:val="Rodap"/>
    </w:pPr>
    <w:r>
      <w:rPr>
        <w:noProof/>
        <w:lang w:eastAsia="pt-BR" w:bidi="ar-SA"/>
      </w:rPr>
      <w:drawing>
        <wp:anchor distT="0" distB="0" distL="114300" distR="114300" simplePos="0" relativeHeight="251661312" behindDoc="0" locked="0" layoutInCell="1" allowOverlap="1" wp14:anchorId="668F6C92" wp14:editId="27450604">
          <wp:simplePos x="0" y="0"/>
          <wp:positionH relativeFrom="column">
            <wp:posOffset>5815965</wp:posOffset>
          </wp:positionH>
          <wp:positionV relativeFrom="paragraph">
            <wp:posOffset>370205</wp:posOffset>
          </wp:positionV>
          <wp:extent cx="5760085" cy="201930"/>
          <wp:effectExtent l="0" t="0" r="0"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62336" behindDoc="0" locked="0" layoutInCell="1" allowOverlap="1" wp14:anchorId="1E048D4A" wp14:editId="2FAD0E73">
          <wp:simplePos x="0" y="0"/>
          <wp:positionH relativeFrom="column">
            <wp:posOffset>-1756410</wp:posOffset>
          </wp:positionH>
          <wp:positionV relativeFrom="paragraph">
            <wp:posOffset>367030</wp:posOffset>
          </wp:positionV>
          <wp:extent cx="5760085" cy="2019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79548" w14:textId="77777777" w:rsidR="009F297F" w:rsidRDefault="009F297F">
      <w:r>
        <w:separator/>
      </w:r>
    </w:p>
  </w:footnote>
  <w:footnote w:type="continuationSeparator" w:id="0">
    <w:p w14:paraId="645D47A1" w14:textId="77777777" w:rsidR="009F297F" w:rsidRDefault="009F2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AA80" w14:textId="6EB44EA2" w:rsidR="00E370D8" w:rsidRDefault="00055B7F" w:rsidP="00E370D8">
    <w:pPr>
      <w:pStyle w:val="Cabealho"/>
    </w:pPr>
    <w:r>
      <w:rPr>
        <w:noProof/>
        <w:lang w:eastAsia="pt-BR" w:bidi="ar-SA"/>
      </w:rPr>
      <w:drawing>
        <wp:anchor distT="0" distB="0" distL="114300" distR="114300" simplePos="0" relativeHeight="251673600" behindDoc="1" locked="0" layoutInCell="1" allowOverlap="1" wp14:anchorId="33AA29E0" wp14:editId="7010D684">
          <wp:simplePos x="0" y="0"/>
          <wp:positionH relativeFrom="column">
            <wp:posOffset>-3810</wp:posOffset>
          </wp:positionH>
          <wp:positionV relativeFrom="paragraph">
            <wp:posOffset>1905</wp:posOffset>
          </wp:positionV>
          <wp:extent cx="1923415" cy="815082"/>
          <wp:effectExtent l="0" t="0" r="635" b="444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EXÃO-MIDI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415" cy="815082"/>
                  </a:xfrm>
                  <a:prstGeom prst="rect">
                    <a:avLst/>
                  </a:prstGeom>
                </pic:spPr>
              </pic:pic>
            </a:graphicData>
          </a:graphic>
        </wp:anchor>
      </w:drawing>
    </w:r>
  </w:p>
  <w:p w14:paraId="6BC6B8CE" w14:textId="12545BB3" w:rsidR="000363D3" w:rsidRDefault="00E370D8" w:rsidP="009D0E45">
    <w:pPr>
      <w:pStyle w:val="NormalWeb"/>
      <w:tabs>
        <w:tab w:val="right" w:pos="9214"/>
      </w:tabs>
      <w:spacing w:before="0" w:beforeAutospacing="0" w:after="120" w:afterAutospacing="0"/>
      <w:ind w:left="3402" w:right="-143"/>
      <w:textAlignment w:val="baseline"/>
      <w:rPr>
        <w:rFonts w:ascii="Arial" w:hAnsi="Arial" w:cs="Arial"/>
        <w:b/>
        <w:bCs/>
        <w:color w:val="000000"/>
        <w:kern w:val="24"/>
        <w:sz w:val="20"/>
        <w:szCs w:val="40"/>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w:t>
    </w:r>
    <w:r w:rsidR="009D0E45">
      <w:rPr>
        <w:rFonts w:ascii="Arial" w:hAnsi="Arial" w:cs="Arial"/>
        <w:b/>
        <w:bCs/>
        <w:color w:val="000000"/>
        <w:kern w:val="24"/>
        <w:sz w:val="20"/>
        <w:szCs w:val="40"/>
      </w:rPr>
      <w:t>2</w:t>
    </w:r>
    <w:r w:rsidR="00055B7F">
      <w:rPr>
        <w:rFonts w:ascii="Arial" w:hAnsi="Arial" w:cs="Arial"/>
        <w:b/>
        <w:bCs/>
        <w:color w:val="000000"/>
        <w:kern w:val="24"/>
        <w:sz w:val="20"/>
        <w:szCs w:val="40"/>
      </w:rPr>
      <w:t>2</w:t>
    </w:r>
  </w:p>
  <w:p w14:paraId="41AC9B8A" w14:textId="494EA4A3" w:rsidR="00E370D8" w:rsidRPr="0061289B" w:rsidRDefault="00E370D8" w:rsidP="009D0E45">
    <w:pPr>
      <w:pStyle w:val="NormalWeb"/>
      <w:tabs>
        <w:tab w:val="right" w:pos="9214"/>
      </w:tabs>
      <w:spacing w:before="0" w:beforeAutospacing="0" w:after="120" w:afterAutospacing="0"/>
      <w:ind w:left="3402" w:right="-143"/>
      <w:textAlignment w:val="baseline"/>
      <w:rPr>
        <w:sz w:val="12"/>
      </w:rPr>
    </w:pPr>
    <w:r>
      <w:rPr>
        <w:rFonts w:ascii="Arial" w:hAnsi="Arial" w:cs="Arial"/>
        <w:b/>
        <w:bCs/>
        <w:color w:val="000000"/>
        <w:kern w:val="24"/>
        <w:sz w:val="20"/>
        <w:szCs w:val="40"/>
      </w:rPr>
      <w:t>XVI</w:t>
    </w:r>
    <w:r w:rsidR="009D0E45">
      <w:rPr>
        <w:rFonts w:ascii="Arial" w:hAnsi="Arial" w:cs="Arial"/>
        <w:b/>
        <w:bCs/>
        <w:color w:val="000000"/>
        <w:kern w:val="24"/>
        <w:sz w:val="20"/>
        <w:szCs w:val="40"/>
      </w:rPr>
      <w:t>I</w:t>
    </w:r>
    <w:r w:rsidR="00055B7F">
      <w:rPr>
        <w:rFonts w:ascii="Arial" w:hAnsi="Arial" w:cs="Arial"/>
        <w:b/>
        <w:bCs/>
        <w:color w:val="000000"/>
        <w:kern w:val="24"/>
        <w:sz w:val="20"/>
        <w:szCs w:val="40"/>
      </w:rPr>
      <w:t>I</w:t>
    </w:r>
    <w:r w:rsidRPr="0061289B">
      <w:rPr>
        <w:rFonts w:ascii="Arial" w:hAnsi="Arial" w:cs="Arial"/>
        <w:b/>
        <w:bCs/>
        <w:color w:val="000000"/>
        <w:kern w:val="24"/>
        <w:sz w:val="20"/>
        <w:szCs w:val="40"/>
      </w:rPr>
      <w:t xml:space="preserve"> SEMANA ACADÊMICA</w:t>
    </w:r>
  </w:p>
  <w:p w14:paraId="15D7DBC5" w14:textId="77777777" w:rsidR="00E370D8" w:rsidRDefault="00E370D8" w:rsidP="009D0E45">
    <w:pPr>
      <w:pStyle w:val="NormalWeb"/>
      <w:tabs>
        <w:tab w:val="right" w:pos="9214"/>
      </w:tabs>
      <w:spacing w:before="0" w:beforeAutospacing="0" w:after="120" w:afterAutospacing="0"/>
      <w:ind w:left="3402" w:right="-143"/>
      <w:textAlignment w:val="baseline"/>
    </w:pPr>
    <w:r w:rsidRPr="00A0773F">
      <w:rPr>
        <w:rFonts w:ascii="Arial" w:hAnsi="Arial" w:cs="Arial"/>
        <w:b/>
        <w:bCs/>
        <w:color w:val="000000"/>
        <w:kern w:val="24"/>
        <w:sz w:val="20"/>
        <w:szCs w:val="40"/>
      </w:rPr>
      <w:t>ISSN: 2357-8645</w:t>
    </w:r>
  </w:p>
  <w:p w14:paraId="1516D7DB" w14:textId="77777777" w:rsidR="00E370D8" w:rsidRDefault="00E370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8F8A" w14:textId="77777777" w:rsidR="00687DD2" w:rsidRDefault="005F28FC" w:rsidP="00687DD2">
    <w:pPr>
      <w:pStyle w:val="Cabealho"/>
    </w:pPr>
    <w:r>
      <w:rPr>
        <w:noProof/>
        <w:lang w:eastAsia="pt-BR" w:bidi="ar-SA"/>
      </w:rPr>
      <w:drawing>
        <wp:anchor distT="0" distB="0" distL="114300" distR="114300" simplePos="0" relativeHeight="251660288" behindDoc="0" locked="0" layoutInCell="1" allowOverlap="1" wp14:anchorId="64A5488D" wp14:editId="33DD2F80">
          <wp:simplePos x="0" y="0"/>
          <wp:positionH relativeFrom="column">
            <wp:posOffset>2285365</wp:posOffset>
          </wp:positionH>
          <wp:positionV relativeFrom="paragraph">
            <wp:posOffset>136525</wp:posOffset>
          </wp:positionV>
          <wp:extent cx="73660" cy="756285"/>
          <wp:effectExtent l="0" t="0" r="254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9264" behindDoc="0" locked="0" layoutInCell="1" allowOverlap="1" wp14:anchorId="47741904" wp14:editId="4BF08E49">
          <wp:simplePos x="0" y="0"/>
          <wp:positionH relativeFrom="column">
            <wp:posOffset>-60960</wp:posOffset>
          </wp:positionH>
          <wp:positionV relativeFrom="paragraph">
            <wp:posOffset>40005</wp:posOffset>
          </wp:positionV>
          <wp:extent cx="2232025" cy="70040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pic:spPr>
              </pic:pic>
            </a:graphicData>
          </a:graphic>
          <wp14:sizeRelH relativeFrom="page">
            <wp14:pctWidth>0</wp14:pctWidth>
          </wp14:sizeRelH>
          <wp14:sizeRelV relativeFrom="page">
            <wp14:pctHeight>0</wp14:pctHeight>
          </wp14:sizeRelV>
        </wp:anchor>
      </w:drawing>
    </w:r>
  </w:p>
  <w:p w14:paraId="0D1E6073"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Pr>
        <w:rFonts w:ascii="Arial" w:hAnsi="Arial" w:cs="Arial"/>
        <w:b/>
        <w:bCs/>
        <w:color w:val="000000"/>
        <w:kern w:val="24"/>
        <w:sz w:val="20"/>
        <w:szCs w:val="40"/>
      </w:rPr>
      <w:t>DIVERSIDADES TECNOLÓGICAS E SEUS IMPACTOS SUSTENTÁVEIS</w:t>
    </w:r>
  </w:p>
  <w:p w14:paraId="6166E1E9"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w:t>
    </w:r>
    <w:r w:rsidRPr="0061289B">
      <w:rPr>
        <w:rFonts w:ascii="Arial" w:hAnsi="Arial" w:cs="Arial"/>
        <w:b/>
        <w:bCs/>
        <w:color w:val="000000"/>
        <w:kern w:val="24"/>
        <w:sz w:val="20"/>
        <w:szCs w:val="40"/>
      </w:rPr>
      <w:t xml:space="preserve"> SEMANA ACADÊMICA</w:t>
    </w:r>
  </w:p>
  <w:p w14:paraId="42F58215" w14:textId="77777777" w:rsidR="00687DD2" w:rsidRDefault="005F28FC" w:rsidP="00687DD2">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1590"/>
    <w:multiLevelType w:val="hybridMultilevel"/>
    <w:tmpl w:val="6C405C40"/>
    <w:lvl w:ilvl="0" w:tplc="F48AD4F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04147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8FC"/>
    <w:rsid w:val="00012605"/>
    <w:rsid w:val="00013A77"/>
    <w:rsid w:val="00024325"/>
    <w:rsid w:val="000363D3"/>
    <w:rsid w:val="00041E8D"/>
    <w:rsid w:val="00055B7F"/>
    <w:rsid w:val="000F57F7"/>
    <w:rsid w:val="00134253"/>
    <w:rsid w:val="001857B5"/>
    <w:rsid w:val="001B64F2"/>
    <w:rsid w:val="001D5AF0"/>
    <w:rsid w:val="00260DCC"/>
    <w:rsid w:val="002C73D2"/>
    <w:rsid w:val="003038D7"/>
    <w:rsid w:val="00445801"/>
    <w:rsid w:val="00452558"/>
    <w:rsid w:val="004D5C1F"/>
    <w:rsid w:val="00504745"/>
    <w:rsid w:val="00540381"/>
    <w:rsid w:val="005E7D8E"/>
    <w:rsid w:val="005F28FC"/>
    <w:rsid w:val="0067252D"/>
    <w:rsid w:val="00675DB5"/>
    <w:rsid w:val="006D0812"/>
    <w:rsid w:val="00755CFF"/>
    <w:rsid w:val="00776C29"/>
    <w:rsid w:val="00843F07"/>
    <w:rsid w:val="00852A3B"/>
    <w:rsid w:val="00861497"/>
    <w:rsid w:val="008F4967"/>
    <w:rsid w:val="009273EA"/>
    <w:rsid w:val="009A5C35"/>
    <w:rsid w:val="009D0E45"/>
    <w:rsid w:val="009D129B"/>
    <w:rsid w:val="009F297F"/>
    <w:rsid w:val="009F520E"/>
    <w:rsid w:val="00A90C29"/>
    <w:rsid w:val="00A957DE"/>
    <w:rsid w:val="00AA33ED"/>
    <w:rsid w:val="00AA3D46"/>
    <w:rsid w:val="00B933E4"/>
    <w:rsid w:val="00B9384E"/>
    <w:rsid w:val="00BC1C81"/>
    <w:rsid w:val="00C0389C"/>
    <w:rsid w:val="00C33DFF"/>
    <w:rsid w:val="00CF477C"/>
    <w:rsid w:val="00D02558"/>
    <w:rsid w:val="00DD331D"/>
    <w:rsid w:val="00E370D8"/>
    <w:rsid w:val="00E6689A"/>
    <w:rsid w:val="00E7672B"/>
    <w:rsid w:val="00ED2B71"/>
    <w:rsid w:val="00EE02E7"/>
    <w:rsid w:val="00F020A1"/>
    <w:rsid w:val="00F8658E"/>
    <w:rsid w:val="00FA5C9E"/>
    <w:rsid w:val="00FB64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053EE"/>
  <w15:chartTrackingRefBased/>
  <w15:docId w15:val="{8F6A2D01-53D8-4D57-82C0-9E2EAB86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8FC"/>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28FC"/>
    <w:pPr>
      <w:spacing w:after="140" w:line="288" w:lineRule="auto"/>
    </w:pPr>
  </w:style>
  <w:style w:type="character" w:customStyle="1" w:styleId="CorpodetextoChar">
    <w:name w:val="Corpo de texto Char"/>
    <w:basedOn w:val="Fontepargpadro"/>
    <w:link w:val="Corpodetexto"/>
    <w:rsid w:val="005F28FC"/>
    <w:rPr>
      <w:rFonts w:ascii="Liberation Serif" w:eastAsia="Lucida Sans Unicode" w:hAnsi="Liberation Serif" w:cs="Mangal"/>
      <w:kern w:val="1"/>
      <w:sz w:val="24"/>
      <w:szCs w:val="24"/>
      <w:lang w:eastAsia="zh-CN" w:bidi="hi-IN"/>
    </w:rPr>
  </w:style>
  <w:style w:type="character" w:styleId="Hyperlink">
    <w:name w:val="Hyperlink"/>
    <w:uiPriority w:val="99"/>
    <w:unhideWhenUsed/>
    <w:rsid w:val="005F28FC"/>
    <w:rPr>
      <w:color w:val="0000FF"/>
      <w:u w:val="single"/>
    </w:rPr>
  </w:style>
  <w:style w:type="paragraph" w:styleId="Cabealho">
    <w:name w:val="header"/>
    <w:basedOn w:val="Normal"/>
    <w:link w:val="CabealhoChar"/>
    <w:uiPriority w:val="99"/>
    <w:unhideWhenUsed/>
    <w:rsid w:val="005F28FC"/>
    <w:pPr>
      <w:tabs>
        <w:tab w:val="center" w:pos="4252"/>
        <w:tab w:val="right" w:pos="8504"/>
      </w:tabs>
    </w:pPr>
    <w:rPr>
      <w:szCs w:val="21"/>
    </w:rPr>
  </w:style>
  <w:style w:type="character" w:customStyle="1" w:styleId="CabealhoChar">
    <w:name w:val="Cabeçalho Char"/>
    <w:basedOn w:val="Fontepargpadro"/>
    <w:link w:val="Cabealho"/>
    <w:uiPriority w:val="99"/>
    <w:rsid w:val="005F28FC"/>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5F28FC"/>
    <w:pPr>
      <w:tabs>
        <w:tab w:val="center" w:pos="4252"/>
        <w:tab w:val="right" w:pos="8504"/>
      </w:tabs>
    </w:pPr>
    <w:rPr>
      <w:szCs w:val="21"/>
    </w:rPr>
  </w:style>
  <w:style w:type="character" w:customStyle="1" w:styleId="RodapChar">
    <w:name w:val="Rodapé Char"/>
    <w:basedOn w:val="Fontepargpadro"/>
    <w:link w:val="Rodap"/>
    <w:uiPriority w:val="99"/>
    <w:rsid w:val="005F28FC"/>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5F28FC"/>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TextodoEspaoReservado">
    <w:name w:val="Placeholder Text"/>
    <w:basedOn w:val="Fontepargpadro"/>
    <w:uiPriority w:val="99"/>
    <w:semiHidden/>
    <w:rsid w:val="002C73D2"/>
    <w:rPr>
      <w:color w:val="808080"/>
    </w:rPr>
  </w:style>
  <w:style w:type="paragraph" w:customStyle="1" w:styleId="Default">
    <w:name w:val="Default"/>
    <w:rsid w:val="009D129B"/>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electable-text">
    <w:name w:val="selectable-text"/>
    <w:basedOn w:val="Fontepargpadro"/>
    <w:rsid w:val="00F020A1"/>
  </w:style>
  <w:style w:type="paragraph" w:styleId="Legenda">
    <w:name w:val="caption"/>
    <w:basedOn w:val="Normal"/>
    <w:next w:val="Normal"/>
    <w:uiPriority w:val="35"/>
    <w:unhideWhenUsed/>
    <w:qFormat/>
    <w:rsid w:val="00452558"/>
    <w:pPr>
      <w:spacing w:after="200"/>
    </w:pPr>
    <w:rPr>
      <w:i/>
      <w:iCs/>
      <w:color w:val="FFFFFF" w:themeColor="text2"/>
      <w:sz w:val="18"/>
      <w:szCs w:val="16"/>
    </w:rPr>
  </w:style>
  <w:style w:type="paragraph" w:customStyle="1" w:styleId="card-text">
    <w:name w:val="card-text"/>
    <w:basedOn w:val="Normal"/>
    <w:rsid w:val="00452558"/>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Refdecomentrio">
    <w:name w:val="annotation reference"/>
    <w:basedOn w:val="Fontepargpadro"/>
    <w:uiPriority w:val="99"/>
    <w:semiHidden/>
    <w:unhideWhenUsed/>
    <w:rsid w:val="00041E8D"/>
    <w:rPr>
      <w:sz w:val="16"/>
      <w:szCs w:val="16"/>
    </w:rPr>
  </w:style>
  <w:style w:type="paragraph" w:styleId="Textodecomentrio">
    <w:name w:val="annotation text"/>
    <w:basedOn w:val="Normal"/>
    <w:link w:val="TextodecomentrioChar"/>
    <w:uiPriority w:val="99"/>
    <w:semiHidden/>
    <w:unhideWhenUsed/>
    <w:rsid w:val="00041E8D"/>
    <w:rPr>
      <w:sz w:val="20"/>
      <w:szCs w:val="18"/>
    </w:rPr>
  </w:style>
  <w:style w:type="character" w:customStyle="1" w:styleId="TextodecomentrioChar">
    <w:name w:val="Texto de comentário Char"/>
    <w:basedOn w:val="Fontepargpadro"/>
    <w:link w:val="Textodecomentrio"/>
    <w:uiPriority w:val="99"/>
    <w:semiHidden/>
    <w:rsid w:val="00041E8D"/>
    <w:rPr>
      <w:rFonts w:ascii="Liberation Serif" w:eastAsia="Lucida Sans Unicode" w:hAnsi="Liberation Serif" w:cs="Mangal"/>
      <w:kern w:val="1"/>
      <w:sz w:val="20"/>
      <w:szCs w:val="18"/>
      <w:lang w:eastAsia="zh-CN" w:bidi="hi-IN"/>
    </w:rPr>
  </w:style>
  <w:style w:type="paragraph" w:styleId="Assuntodocomentrio">
    <w:name w:val="annotation subject"/>
    <w:basedOn w:val="Textodecomentrio"/>
    <w:next w:val="Textodecomentrio"/>
    <w:link w:val="AssuntodocomentrioChar"/>
    <w:uiPriority w:val="99"/>
    <w:semiHidden/>
    <w:unhideWhenUsed/>
    <w:rsid w:val="00041E8D"/>
    <w:rPr>
      <w:b/>
      <w:bCs/>
    </w:rPr>
  </w:style>
  <w:style w:type="character" w:customStyle="1" w:styleId="AssuntodocomentrioChar">
    <w:name w:val="Assunto do comentário Char"/>
    <w:basedOn w:val="TextodecomentrioChar"/>
    <w:link w:val="Assuntodocomentrio"/>
    <w:uiPriority w:val="99"/>
    <w:semiHidden/>
    <w:rsid w:val="00041E8D"/>
    <w:rPr>
      <w:rFonts w:ascii="Liberation Serif" w:eastAsia="Lucida Sans Unicode" w:hAnsi="Liberation Serif" w:cs="Mangal"/>
      <w:b/>
      <w:bCs/>
      <w:kern w:val="1"/>
      <w:sz w:val="20"/>
      <w:szCs w:val="18"/>
      <w:lang w:eastAsia="zh-CN" w:bidi="hi-IN"/>
    </w:rPr>
  </w:style>
  <w:style w:type="character" w:styleId="MenoPendente">
    <w:name w:val="Unresolved Mention"/>
    <w:basedOn w:val="Fontepargpadro"/>
    <w:uiPriority w:val="99"/>
    <w:semiHidden/>
    <w:unhideWhenUsed/>
    <w:rsid w:val="00B93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33990">
      <w:bodyDiv w:val="1"/>
      <w:marLeft w:val="0"/>
      <w:marRight w:val="0"/>
      <w:marTop w:val="0"/>
      <w:marBottom w:val="0"/>
      <w:divBdr>
        <w:top w:val="none" w:sz="0" w:space="0" w:color="auto"/>
        <w:left w:val="none" w:sz="0" w:space="0" w:color="auto"/>
        <w:bottom w:val="none" w:sz="0" w:space="0" w:color="auto"/>
        <w:right w:val="none" w:sz="0" w:space="0" w:color="auto"/>
      </w:divBdr>
    </w:div>
    <w:div w:id="1503741569">
      <w:bodyDiv w:val="1"/>
      <w:marLeft w:val="0"/>
      <w:marRight w:val="0"/>
      <w:marTop w:val="0"/>
      <w:marBottom w:val="0"/>
      <w:divBdr>
        <w:top w:val="none" w:sz="0" w:space="0" w:color="auto"/>
        <w:left w:val="none" w:sz="0" w:space="0" w:color="auto"/>
        <w:bottom w:val="none" w:sz="0" w:space="0" w:color="auto"/>
        <w:right w:val="none" w:sz="0" w:space="0" w:color="auto"/>
      </w:divBdr>
    </w:div>
    <w:div w:id="1720126232">
      <w:bodyDiv w:val="1"/>
      <w:marLeft w:val="0"/>
      <w:marRight w:val="0"/>
      <w:marTop w:val="0"/>
      <w:marBottom w:val="0"/>
      <w:divBdr>
        <w:top w:val="none" w:sz="0" w:space="0" w:color="auto"/>
        <w:left w:val="none" w:sz="0" w:space="0" w:color="auto"/>
        <w:bottom w:val="none" w:sz="0" w:space="0" w:color="auto"/>
        <w:right w:val="none" w:sz="0" w:space="0" w:color="auto"/>
      </w:divBdr>
    </w:div>
    <w:div w:id="213799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silva01@aluno.unifametro.edu.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3DFB38962840498059CC1823B6B776"/>
        <w:category>
          <w:name w:val="Geral"/>
          <w:gallery w:val="placeholder"/>
        </w:category>
        <w:types>
          <w:type w:val="bbPlcHdr"/>
        </w:types>
        <w:behaviors>
          <w:behavior w:val="content"/>
        </w:behaviors>
        <w:guid w:val="{30EBCEFC-B868-4E56-AD0F-72C32B9AAC68}"/>
      </w:docPartPr>
      <w:docPartBody>
        <w:p w:rsidR="00D570D3" w:rsidRDefault="005509D5" w:rsidP="005509D5">
          <w:pPr>
            <w:pStyle w:val="F63DFB38962840498059CC1823B6B776"/>
          </w:pPr>
          <w:r w:rsidRPr="00F32FAF">
            <w:rPr>
              <w:rStyle w:val="TextodoEspaoReservado"/>
            </w:rPr>
            <w:t>Escolher um item.</w:t>
          </w:r>
        </w:p>
      </w:docPartBody>
    </w:docPart>
    <w:docPart>
      <w:docPartPr>
        <w:name w:val="3A321F323F324FB383CE0215A7A5DE41"/>
        <w:category>
          <w:name w:val="Geral"/>
          <w:gallery w:val="placeholder"/>
        </w:category>
        <w:types>
          <w:type w:val="bbPlcHdr"/>
        </w:types>
        <w:behaviors>
          <w:behavior w:val="content"/>
        </w:behaviors>
        <w:guid w:val="{77E89BC7-1B25-4985-B9B2-521DD5D34EA3}"/>
      </w:docPartPr>
      <w:docPartBody>
        <w:p w:rsidR="00D570D3" w:rsidRDefault="005509D5" w:rsidP="005509D5">
          <w:pPr>
            <w:pStyle w:val="3A321F323F324FB383CE0215A7A5DE41"/>
          </w:pPr>
          <w:r w:rsidRPr="0068575C">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F6"/>
    <w:rsid w:val="0004750E"/>
    <w:rsid w:val="001861B5"/>
    <w:rsid w:val="001C2A97"/>
    <w:rsid w:val="002A3AF6"/>
    <w:rsid w:val="005509D5"/>
    <w:rsid w:val="007528B3"/>
    <w:rsid w:val="007A46EA"/>
    <w:rsid w:val="00884966"/>
    <w:rsid w:val="009A1F44"/>
    <w:rsid w:val="00BE38A5"/>
    <w:rsid w:val="00CB6916"/>
    <w:rsid w:val="00D570D3"/>
    <w:rsid w:val="00ED651C"/>
    <w:rsid w:val="00EF59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509D5"/>
    <w:rPr>
      <w:color w:val="808080"/>
    </w:rPr>
  </w:style>
  <w:style w:type="paragraph" w:customStyle="1" w:styleId="F63DFB38962840498059CC1823B6B776">
    <w:name w:val="F63DFB38962840498059CC1823B6B776"/>
    <w:rsid w:val="005509D5"/>
  </w:style>
  <w:style w:type="paragraph" w:customStyle="1" w:styleId="3A321F323F324FB383CE0215A7A5DE41">
    <w:name w:val="3A321F323F324FB383CE0215A7A5DE41"/>
    <w:rsid w:val="00550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Personalizada 4">
      <a:dk1>
        <a:srgbClr val="FFFFFF"/>
      </a:dk1>
      <a:lt1>
        <a:sysClr val="window" lastClr="FFFFFF"/>
      </a:lt1>
      <a:dk2>
        <a:srgbClr val="FFFFFF"/>
      </a:dk2>
      <a:lt2>
        <a:srgbClr val="FFFFFF"/>
      </a:lt2>
      <a:accent1>
        <a:srgbClr val="AB73D5"/>
      </a:accent1>
      <a:accent2>
        <a:srgbClr val="AB73D5"/>
      </a:accent2>
      <a:accent3>
        <a:srgbClr val="AB73D5"/>
      </a:accent3>
      <a:accent4>
        <a:srgbClr val="AB73D5"/>
      </a:accent4>
      <a:accent5>
        <a:srgbClr val="AB73D5"/>
      </a:accent5>
      <a:accent6>
        <a:srgbClr val="AB73D5"/>
      </a:accent6>
      <a:hlink>
        <a:srgbClr val="AB73D5"/>
      </a:hlink>
      <a:folHlink>
        <a:srgbClr val="AB73D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69612-726E-48FF-851C-A2300583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2606</Words>
  <Characters>14077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Ciléia Henriques</dc:creator>
  <cp:keywords/>
  <dc:description/>
  <cp:lastModifiedBy>Patrick Silva</cp:lastModifiedBy>
  <cp:revision>19</cp:revision>
  <dcterms:created xsi:type="dcterms:W3CDTF">2022-09-06T20:45:00Z</dcterms:created>
  <dcterms:modified xsi:type="dcterms:W3CDTF">2022-10-10T16:47:00Z</dcterms:modified>
</cp:coreProperties>
</file>