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16C9179B" w:rsidR="00FE4105" w:rsidRPr="000F09CA" w:rsidRDefault="004C4A45" w:rsidP="007D3DC7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0F09CA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3FB" w:rsidRPr="000F09CA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USO DA EDIÇÃO DE GENES NO </w:t>
      </w:r>
      <w:r w:rsidR="00BC0E0C" w:rsidRPr="000F09CA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DIAGNÓSTICO E </w:t>
      </w:r>
      <w:r w:rsidR="00FA63FB" w:rsidRPr="000F09CA">
        <w:rPr>
          <w:rStyle w:val="oypena"/>
          <w:rFonts w:eastAsiaTheme="majorEastAsia"/>
          <w:b/>
          <w:bCs/>
          <w:color w:val="000000"/>
          <w:sz w:val="28"/>
          <w:szCs w:val="28"/>
        </w:rPr>
        <w:t>TRATAMENTO DA EPIDERMÓLISE BOLHOSA</w:t>
      </w:r>
    </w:p>
    <w:p w14:paraId="505AB9B2" w14:textId="51E14B50" w:rsidR="00FE4105" w:rsidRPr="00FB57C0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8617FB">
        <w:rPr>
          <w:rStyle w:val="oypena"/>
          <w:rFonts w:eastAsiaTheme="majorEastAsia"/>
          <w:color w:val="000000"/>
        </w:rPr>
        <w:t xml:space="preserve">A </w:t>
      </w:r>
      <w:proofErr w:type="spellStart"/>
      <w:r w:rsidR="008617FB">
        <w:rPr>
          <w:rStyle w:val="oypena"/>
          <w:rFonts w:eastAsiaTheme="majorEastAsia"/>
          <w:color w:val="000000"/>
        </w:rPr>
        <w:t>epidermólise</w:t>
      </w:r>
      <w:proofErr w:type="spellEnd"/>
      <w:r w:rsidR="008617FB">
        <w:rPr>
          <w:rStyle w:val="oypena"/>
          <w:rFonts w:eastAsiaTheme="majorEastAsia"/>
          <w:color w:val="000000"/>
        </w:rPr>
        <w:t xml:space="preserve"> bolhosa (EB) </w:t>
      </w:r>
      <w:r w:rsidR="00BC0E0C">
        <w:rPr>
          <w:rStyle w:val="oypena"/>
          <w:rFonts w:eastAsiaTheme="majorEastAsia"/>
          <w:color w:val="000000"/>
        </w:rPr>
        <w:t>é um grupo de 4 doenças genéticas raras caracterizada pela fragilidade epitelial e formação de bolhas na pele e mucosas</w:t>
      </w:r>
      <w:r w:rsidR="00345267">
        <w:rPr>
          <w:rStyle w:val="oypena"/>
          <w:rFonts w:eastAsiaTheme="majorEastAsia"/>
          <w:color w:val="000000"/>
        </w:rPr>
        <w:t xml:space="preserve">, sendo o subtipo RDEB, com ausência completa de expressão de C7, </w:t>
      </w:r>
      <w:r w:rsidR="00CA03D4">
        <w:rPr>
          <w:rStyle w:val="oypena"/>
          <w:rFonts w:eastAsiaTheme="majorEastAsia"/>
          <w:color w:val="000000"/>
        </w:rPr>
        <w:t>o</w:t>
      </w:r>
      <w:r w:rsidR="00345267">
        <w:rPr>
          <w:rStyle w:val="oypena"/>
          <w:rFonts w:eastAsiaTheme="majorEastAsia"/>
          <w:color w:val="000000"/>
        </w:rPr>
        <w:t xml:space="preserve"> mais grave</w:t>
      </w:r>
      <w:r w:rsidR="00BC0E0C">
        <w:rPr>
          <w:rStyle w:val="oypena"/>
          <w:rFonts w:eastAsiaTheme="majorEastAsia"/>
          <w:color w:val="000000"/>
        </w:rPr>
        <w:t xml:space="preserve">. Os fenótipos da doença variam de leve a potencialmente </w:t>
      </w:r>
      <w:r w:rsidR="00C137A0">
        <w:rPr>
          <w:rStyle w:val="oypena"/>
          <w:rFonts w:eastAsiaTheme="majorEastAsia"/>
          <w:color w:val="000000"/>
        </w:rPr>
        <w:t xml:space="preserve">fatal. </w:t>
      </w:r>
      <w:r w:rsidR="00DF06C4">
        <w:rPr>
          <w:rStyle w:val="oypena"/>
          <w:rFonts w:eastAsiaTheme="majorEastAsia"/>
          <w:color w:val="000000"/>
        </w:rPr>
        <w:t>A análise e edição genética, principalmente o sistema CRISPR-Cas9, tem sido estudada e utilizada no diag</w:t>
      </w:r>
      <w:r w:rsidR="00744F39">
        <w:rPr>
          <w:rStyle w:val="oypena"/>
          <w:rFonts w:eastAsiaTheme="majorEastAsia"/>
          <w:color w:val="000000"/>
        </w:rPr>
        <w:t xml:space="preserve">nóstico e tratamento da doença.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FA63FB">
        <w:rPr>
          <w:rStyle w:val="oypena"/>
          <w:rFonts w:eastAsiaTheme="majorEastAsia"/>
          <w:color w:val="000000"/>
        </w:rPr>
        <w:t>Analisar o</w:t>
      </w:r>
      <w:r w:rsidR="00BC0E0C">
        <w:rPr>
          <w:rStyle w:val="oypena"/>
          <w:rFonts w:eastAsiaTheme="majorEastAsia"/>
          <w:color w:val="000000"/>
        </w:rPr>
        <w:t>s</w:t>
      </w:r>
      <w:r w:rsidR="00FA63FB">
        <w:rPr>
          <w:rStyle w:val="oypena"/>
          <w:rFonts w:eastAsiaTheme="majorEastAsia"/>
          <w:color w:val="000000"/>
        </w:rPr>
        <w:t xml:space="preserve"> benefício</w:t>
      </w:r>
      <w:r w:rsidR="00BC0E0C">
        <w:rPr>
          <w:rStyle w:val="oypena"/>
          <w:rFonts w:eastAsiaTheme="majorEastAsia"/>
          <w:color w:val="000000"/>
        </w:rPr>
        <w:t>s</w:t>
      </w:r>
      <w:r w:rsidR="00FA63FB">
        <w:rPr>
          <w:rStyle w:val="oypena"/>
          <w:rFonts w:eastAsiaTheme="majorEastAsia"/>
          <w:color w:val="000000"/>
        </w:rPr>
        <w:t xml:space="preserve"> da edição de genes no</w:t>
      </w:r>
      <w:r w:rsidR="008617FB">
        <w:rPr>
          <w:rStyle w:val="oypena"/>
          <w:rFonts w:eastAsiaTheme="majorEastAsia"/>
          <w:color w:val="000000"/>
        </w:rPr>
        <w:t xml:space="preserve"> diagnóstico e </w:t>
      </w:r>
      <w:r w:rsidR="00FA63FB">
        <w:rPr>
          <w:rStyle w:val="oypena"/>
          <w:rFonts w:eastAsiaTheme="majorEastAsia"/>
          <w:color w:val="000000"/>
        </w:rPr>
        <w:t xml:space="preserve">tratamento da </w:t>
      </w:r>
      <w:proofErr w:type="spellStart"/>
      <w:r w:rsidR="00FA63FB">
        <w:rPr>
          <w:rStyle w:val="oypena"/>
          <w:rFonts w:eastAsiaTheme="majorEastAsia"/>
          <w:color w:val="000000"/>
        </w:rPr>
        <w:t>epidermólise</w:t>
      </w:r>
      <w:proofErr w:type="spellEnd"/>
      <w:r w:rsidR="00FA63FB">
        <w:rPr>
          <w:rStyle w:val="oypena"/>
          <w:rFonts w:eastAsiaTheme="majorEastAsia"/>
          <w:color w:val="000000"/>
        </w:rPr>
        <w:t xml:space="preserve"> bolhosa.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FA63FB">
        <w:rPr>
          <w:rStyle w:val="oypena"/>
          <w:rFonts w:eastAsiaTheme="majorEastAsia"/>
          <w:color w:val="000000"/>
        </w:rPr>
        <w:t>Trata-se de uma Revisão Integrativa</w:t>
      </w:r>
      <w:r w:rsidR="000F09CA">
        <w:rPr>
          <w:rStyle w:val="oypena"/>
          <w:rFonts w:eastAsiaTheme="majorEastAsia"/>
          <w:color w:val="000000"/>
        </w:rPr>
        <w:t xml:space="preserve"> da Literatura</w:t>
      </w:r>
      <w:r w:rsidR="00FA63FB">
        <w:rPr>
          <w:rStyle w:val="oypena"/>
          <w:rFonts w:eastAsiaTheme="majorEastAsia"/>
          <w:color w:val="000000"/>
        </w:rPr>
        <w:t>, em que foram utilizados os descritores “edição de genes”, “</w:t>
      </w:r>
      <w:proofErr w:type="spellStart"/>
      <w:r w:rsidR="00FA63FB">
        <w:rPr>
          <w:rStyle w:val="oypena"/>
          <w:rFonts w:eastAsiaTheme="majorEastAsia"/>
          <w:color w:val="000000"/>
        </w:rPr>
        <w:t>epidermólise</w:t>
      </w:r>
      <w:proofErr w:type="spellEnd"/>
      <w:r w:rsidR="00FA63FB">
        <w:rPr>
          <w:rStyle w:val="oypena"/>
          <w:rFonts w:eastAsiaTheme="majorEastAsia"/>
          <w:color w:val="000000"/>
        </w:rPr>
        <w:t xml:space="preserve"> bolhosa” e “Proteína 9</w:t>
      </w:r>
      <w:r>
        <w:rPr>
          <w:rStyle w:val="oypena"/>
          <w:rFonts w:eastAsiaTheme="majorEastAsia"/>
          <w:color w:val="000000"/>
        </w:rPr>
        <w:t xml:space="preserve"> </w:t>
      </w:r>
      <w:r w:rsidR="00FA63FB">
        <w:rPr>
          <w:rStyle w:val="oypena"/>
          <w:rFonts w:eastAsiaTheme="majorEastAsia"/>
          <w:color w:val="000000"/>
        </w:rPr>
        <w:t>Associada à CRISPR” e o booleano “AND” entre os termos, nas bases de dados Google Acadêmico e Biblioteca Virtual em Saúde (BVS). Analisou-se 7 artigos, possuindo como critério de inclusão: período de</w:t>
      </w:r>
      <w:r w:rsidR="00DF06C4">
        <w:rPr>
          <w:rStyle w:val="oypena"/>
          <w:rFonts w:eastAsiaTheme="majorEastAsia"/>
          <w:color w:val="000000"/>
        </w:rPr>
        <w:t xml:space="preserve"> 2019 a 202</w:t>
      </w:r>
      <w:r w:rsidR="00FA63FB">
        <w:rPr>
          <w:rStyle w:val="oypena"/>
          <w:rFonts w:eastAsiaTheme="majorEastAsia"/>
          <w:color w:val="000000"/>
        </w:rPr>
        <w:t>4, artigos completos e gratuitos e idioma (português e inglês</w:t>
      </w:r>
      <w:r w:rsidR="00DF06C4">
        <w:rPr>
          <w:rStyle w:val="oypena"/>
          <w:rFonts w:eastAsiaTheme="majorEastAsia"/>
          <w:color w:val="000000"/>
        </w:rPr>
        <w:t>), sendo selecionados 3</w:t>
      </w:r>
      <w:r w:rsidR="00FA63FB">
        <w:rPr>
          <w:rStyle w:val="oypena"/>
          <w:rFonts w:eastAsiaTheme="majorEastAsia"/>
          <w:color w:val="000000"/>
        </w:rPr>
        <w:t xml:space="preserve"> artigos.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8617FB">
        <w:rPr>
          <w:rStyle w:val="oypena"/>
          <w:rFonts w:eastAsiaTheme="majorEastAsia"/>
          <w:color w:val="000000"/>
        </w:rPr>
        <w:t>O painel de genes para diagnóstico da EB</w:t>
      </w:r>
      <w:r w:rsidR="00337E7A">
        <w:rPr>
          <w:rStyle w:val="oypena"/>
          <w:rFonts w:eastAsiaTheme="majorEastAsia"/>
          <w:color w:val="000000"/>
        </w:rPr>
        <w:t xml:space="preserve"> requer um alto investimento, além de ser de difícil acesso devido algumas técnicas diagnósticas, como a microscopia eletrônica de transmissão,</w:t>
      </w:r>
      <w:r w:rsidR="00337E7A">
        <w:rPr>
          <w:color w:val="000000"/>
        </w:rPr>
        <w:t xml:space="preserve"> </w:t>
      </w:r>
      <w:r w:rsidR="00337E7A">
        <w:rPr>
          <w:rStyle w:val="oypena"/>
          <w:rFonts w:eastAsiaTheme="majorEastAsia"/>
          <w:color w:val="000000"/>
        </w:rPr>
        <w:t xml:space="preserve">não serem </w:t>
      </w:r>
      <w:r w:rsidR="00FB57C0">
        <w:rPr>
          <w:rStyle w:val="oypena"/>
          <w:rFonts w:eastAsiaTheme="majorEastAsia"/>
          <w:color w:val="000000"/>
        </w:rPr>
        <w:t>realizada</w:t>
      </w:r>
      <w:r w:rsidR="00337E7A">
        <w:rPr>
          <w:rStyle w:val="oypena"/>
          <w:rFonts w:eastAsiaTheme="majorEastAsia"/>
          <w:color w:val="000000"/>
        </w:rPr>
        <w:t>s</w:t>
      </w:r>
      <w:r w:rsidR="00FB57C0">
        <w:rPr>
          <w:rStyle w:val="oypena"/>
          <w:rFonts w:eastAsiaTheme="majorEastAsia"/>
          <w:color w:val="000000"/>
        </w:rPr>
        <w:t xml:space="preserve"> nos centros de referência d</w:t>
      </w:r>
      <w:r w:rsidR="00337E7A">
        <w:rPr>
          <w:rStyle w:val="oypena"/>
          <w:rFonts w:eastAsiaTheme="majorEastAsia"/>
          <w:color w:val="000000"/>
        </w:rPr>
        <w:t xml:space="preserve">o Brasil. Sendo assim, os pacientes acometidos pela EB enfrentam grandes dificuldades </w:t>
      </w:r>
      <w:r w:rsidR="00FB57C0">
        <w:rPr>
          <w:rStyle w:val="oypena"/>
          <w:rFonts w:eastAsiaTheme="majorEastAsia"/>
          <w:color w:val="000000"/>
        </w:rPr>
        <w:t>nesse acesso</w:t>
      </w:r>
      <w:r w:rsidR="00337E7A">
        <w:rPr>
          <w:rStyle w:val="oypena"/>
          <w:rFonts w:eastAsiaTheme="majorEastAsia"/>
          <w:color w:val="000000"/>
        </w:rPr>
        <w:t>, portanto, há falta do diagnóstico e subclassificação, consequentemente, o país carece de acompanhamento e aconselhamento genético adequado para os pacientes. No que tange o tratamento,</w:t>
      </w:r>
      <w:r w:rsidR="00744F39">
        <w:rPr>
          <w:rStyle w:val="oypena"/>
          <w:rFonts w:eastAsiaTheme="majorEastAsia"/>
          <w:color w:val="000000"/>
        </w:rPr>
        <w:t xml:space="preserve"> na RDEB, o alvo mais proeminente da terapia gênica é o gene COL7A1 devido à grande quantidade de mutações, sendo a CRISPR-Cas9 a ferramenta mais eficiente para a edição do genoma em queratinócitos primários</w:t>
      </w:r>
      <w:r w:rsidR="00477A61">
        <w:rPr>
          <w:rStyle w:val="oypena"/>
          <w:rFonts w:eastAsiaTheme="majorEastAsia"/>
          <w:color w:val="000000"/>
        </w:rPr>
        <w:t>, pois é capaz de corrigir uma mutação altamente prevalente</w:t>
      </w:r>
      <w:r w:rsidR="00744F39">
        <w:rPr>
          <w:rStyle w:val="oypena"/>
          <w:rFonts w:eastAsiaTheme="majorEastAsia"/>
          <w:color w:val="000000"/>
        </w:rPr>
        <w:t xml:space="preserve">. </w:t>
      </w:r>
      <w:r w:rsidR="00477A61">
        <w:rPr>
          <w:rStyle w:val="oypena"/>
          <w:rFonts w:eastAsiaTheme="majorEastAsia"/>
          <w:color w:val="000000"/>
        </w:rPr>
        <w:t xml:space="preserve">Portanto, a combinação ideal para a edição do genoma dessas células seria RNP CRISPR-Cas9 com fornecimento mediado por AAV6 de modelos de DNA do doador. Dessa forma, populações em massa de queratinócitos editada com esse protocolo foram capazes de obter a regeneração normal da pele humana com restauração da adesão </w:t>
      </w:r>
      <w:proofErr w:type="spellStart"/>
      <w:r w:rsidR="00477A61">
        <w:rPr>
          <w:rStyle w:val="oypena"/>
          <w:rFonts w:eastAsiaTheme="majorEastAsia"/>
          <w:color w:val="000000"/>
        </w:rPr>
        <w:t>dermoepidérmica</w:t>
      </w:r>
      <w:proofErr w:type="spellEnd"/>
      <w:r w:rsidR="003D70DD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3D70DD">
        <w:rPr>
          <w:rStyle w:val="oypena"/>
          <w:rFonts w:eastAsiaTheme="majorEastAsia"/>
          <w:color w:val="000000"/>
        </w:rPr>
        <w:t>Evidencia-se, portanto, que a CRISPR-Cas9 abre caminho para uma terapia viável baseada em edição de genes para pacientes com EB que pode ser traduzida para clínica.</w:t>
      </w:r>
      <w:r w:rsidR="00337E7A">
        <w:rPr>
          <w:rStyle w:val="oypena"/>
          <w:rFonts w:eastAsiaTheme="majorEastAsia"/>
          <w:color w:val="000000"/>
        </w:rPr>
        <w:t xml:space="preserve"> </w:t>
      </w:r>
    </w:p>
    <w:p w14:paraId="671326B0" w14:textId="0CD7F236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BC0E0C">
        <w:rPr>
          <w:rStyle w:val="oypena"/>
          <w:rFonts w:eastAsiaTheme="majorEastAsia"/>
          <w:color w:val="000000"/>
        </w:rPr>
        <w:t>Edição de Genes</w:t>
      </w:r>
      <w:r>
        <w:rPr>
          <w:rStyle w:val="oypena"/>
          <w:rFonts w:eastAsiaTheme="majorEastAsia"/>
          <w:color w:val="000000"/>
        </w:rPr>
        <w:t xml:space="preserve">; </w:t>
      </w:r>
      <w:proofErr w:type="spellStart"/>
      <w:r w:rsidR="00BC0E0C">
        <w:rPr>
          <w:rStyle w:val="oypena"/>
          <w:rFonts w:eastAsiaTheme="majorEastAsia"/>
          <w:color w:val="000000"/>
        </w:rPr>
        <w:t>Epidermólise</w:t>
      </w:r>
      <w:proofErr w:type="spellEnd"/>
      <w:r w:rsidR="00BC0E0C">
        <w:rPr>
          <w:rStyle w:val="oypena"/>
          <w:rFonts w:eastAsiaTheme="majorEastAsia"/>
          <w:color w:val="000000"/>
        </w:rPr>
        <w:t xml:space="preserve"> Bolhosa</w:t>
      </w:r>
      <w:r>
        <w:rPr>
          <w:rStyle w:val="oypena"/>
          <w:rFonts w:eastAsiaTheme="majorEastAsia"/>
          <w:color w:val="000000"/>
        </w:rPr>
        <w:t xml:space="preserve">; </w:t>
      </w:r>
      <w:r w:rsidR="00BC0E0C">
        <w:rPr>
          <w:rStyle w:val="oypena"/>
          <w:rFonts w:eastAsiaTheme="majorEastAsia"/>
          <w:color w:val="000000"/>
        </w:rPr>
        <w:t>Proteína 9 Associada à CRISPR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86C6747" w14:textId="77777777" w:rsidR="00CA03D4" w:rsidRDefault="00CA03D4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13CFB40" w14:textId="0624236D" w:rsidR="00CA03D4" w:rsidRDefault="00AD335B" w:rsidP="003B27C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BONAFONT, José</w:t>
      </w:r>
      <w:r w:rsidR="00CA03D4" w:rsidRPr="003B27C0">
        <w:rPr>
          <w:color w:val="000000"/>
        </w:rPr>
        <w:t xml:space="preserve"> </w:t>
      </w:r>
      <w:r w:rsidR="00CA03D4" w:rsidRPr="00A0706C">
        <w:rPr>
          <w:i/>
          <w:color w:val="000000"/>
        </w:rPr>
        <w:t>et al.</w:t>
      </w:r>
      <w:r w:rsidR="00CA03D4" w:rsidRPr="003B27C0">
        <w:rPr>
          <w:color w:val="000000"/>
        </w:rPr>
        <w:t xml:space="preserve"> </w:t>
      </w:r>
      <w:proofErr w:type="spellStart"/>
      <w:r w:rsidR="00CA03D4" w:rsidRPr="003B27C0">
        <w:rPr>
          <w:color w:val="000000"/>
        </w:rPr>
        <w:t>Clinically</w:t>
      </w:r>
      <w:proofErr w:type="spellEnd"/>
      <w:r w:rsidR="00CA03D4" w:rsidRPr="003B27C0">
        <w:rPr>
          <w:color w:val="000000"/>
        </w:rPr>
        <w:t xml:space="preserve"> </w:t>
      </w:r>
      <w:proofErr w:type="spellStart"/>
      <w:r w:rsidR="00CA03D4" w:rsidRPr="003B27C0">
        <w:rPr>
          <w:color w:val="000000"/>
        </w:rPr>
        <w:t>Relevant</w:t>
      </w:r>
      <w:proofErr w:type="spellEnd"/>
      <w:r w:rsidR="00CA03D4" w:rsidRPr="003B27C0">
        <w:rPr>
          <w:color w:val="000000"/>
        </w:rPr>
        <w:t xml:space="preserve"> </w:t>
      </w:r>
      <w:proofErr w:type="spellStart"/>
      <w:r w:rsidR="00CA03D4" w:rsidRPr="003B27C0">
        <w:rPr>
          <w:color w:val="000000"/>
        </w:rPr>
        <w:t>Correction</w:t>
      </w:r>
      <w:proofErr w:type="spellEnd"/>
      <w:r w:rsidR="00CA03D4" w:rsidRPr="003B27C0">
        <w:rPr>
          <w:color w:val="000000"/>
        </w:rPr>
        <w:t xml:space="preserve"> </w:t>
      </w:r>
      <w:proofErr w:type="spellStart"/>
      <w:r w:rsidR="00CA03D4" w:rsidRPr="003B27C0">
        <w:rPr>
          <w:color w:val="000000"/>
        </w:rPr>
        <w:t>of</w:t>
      </w:r>
      <w:proofErr w:type="spellEnd"/>
      <w:r w:rsidR="00CA03D4" w:rsidRPr="003B27C0">
        <w:rPr>
          <w:color w:val="000000"/>
        </w:rPr>
        <w:t xml:space="preserve"> </w:t>
      </w:r>
      <w:proofErr w:type="spellStart"/>
      <w:r w:rsidR="00CA03D4" w:rsidRPr="003B27C0">
        <w:rPr>
          <w:color w:val="000000"/>
        </w:rPr>
        <w:t>Recessive</w:t>
      </w:r>
      <w:proofErr w:type="spellEnd"/>
      <w:r w:rsidR="00CA03D4" w:rsidRPr="003B27C0">
        <w:rPr>
          <w:color w:val="000000"/>
        </w:rPr>
        <w:t xml:space="preserve"> </w:t>
      </w:r>
      <w:proofErr w:type="spellStart"/>
      <w:r w:rsidR="00CA03D4" w:rsidRPr="003B27C0">
        <w:rPr>
          <w:color w:val="000000"/>
        </w:rPr>
        <w:t>Dystrophic</w:t>
      </w:r>
      <w:proofErr w:type="spellEnd"/>
      <w:r w:rsidR="00CA03D4" w:rsidRPr="003B27C0">
        <w:rPr>
          <w:color w:val="000000"/>
        </w:rPr>
        <w:t xml:space="preserve"> </w:t>
      </w:r>
      <w:proofErr w:type="spellStart"/>
      <w:r w:rsidR="00CA03D4" w:rsidRPr="003B27C0">
        <w:rPr>
          <w:color w:val="000000"/>
        </w:rPr>
        <w:t>Epidermolysis</w:t>
      </w:r>
      <w:proofErr w:type="spellEnd"/>
      <w:r w:rsidR="00CA03D4" w:rsidRPr="003B27C0">
        <w:rPr>
          <w:color w:val="000000"/>
        </w:rPr>
        <w:t xml:space="preserve"> </w:t>
      </w:r>
      <w:proofErr w:type="spellStart"/>
      <w:r w:rsidR="00CA03D4" w:rsidRPr="003B27C0">
        <w:rPr>
          <w:color w:val="000000"/>
        </w:rPr>
        <w:t>Bullosa</w:t>
      </w:r>
      <w:proofErr w:type="spellEnd"/>
      <w:r w:rsidR="00CA03D4" w:rsidRPr="003B27C0">
        <w:rPr>
          <w:color w:val="000000"/>
        </w:rPr>
        <w:t xml:space="preserve"> </w:t>
      </w:r>
      <w:proofErr w:type="spellStart"/>
      <w:r w:rsidR="00CA03D4" w:rsidRPr="003B27C0">
        <w:rPr>
          <w:color w:val="000000"/>
        </w:rPr>
        <w:t>by</w:t>
      </w:r>
      <w:proofErr w:type="spellEnd"/>
      <w:r w:rsidR="00CA03D4" w:rsidRPr="003B27C0">
        <w:rPr>
          <w:color w:val="000000"/>
        </w:rPr>
        <w:t xml:space="preserve"> Dual </w:t>
      </w:r>
      <w:proofErr w:type="spellStart"/>
      <w:r w:rsidR="00CA03D4" w:rsidRPr="003B27C0">
        <w:rPr>
          <w:color w:val="000000"/>
        </w:rPr>
        <w:t>sgRNA</w:t>
      </w:r>
      <w:proofErr w:type="spellEnd"/>
      <w:r w:rsidR="00CA03D4" w:rsidRPr="003B27C0">
        <w:rPr>
          <w:color w:val="000000"/>
        </w:rPr>
        <w:t xml:space="preserve"> CRISPR/Cas9-Mediated Gene </w:t>
      </w:r>
      <w:proofErr w:type="spellStart"/>
      <w:r w:rsidR="00CA03D4" w:rsidRPr="003B27C0">
        <w:rPr>
          <w:color w:val="000000"/>
        </w:rPr>
        <w:t>Editing</w:t>
      </w:r>
      <w:proofErr w:type="spellEnd"/>
      <w:r w:rsidR="00CA03D4" w:rsidRPr="003B27C0">
        <w:rPr>
          <w:color w:val="000000"/>
        </w:rPr>
        <w:t>. </w:t>
      </w:r>
      <w:r w:rsidR="00CA03D4" w:rsidRPr="003B27C0">
        <w:rPr>
          <w:b/>
          <w:bCs/>
          <w:color w:val="000000"/>
        </w:rPr>
        <w:t xml:space="preserve">Molecular </w:t>
      </w:r>
      <w:proofErr w:type="spellStart"/>
      <w:r w:rsidR="00CA03D4" w:rsidRPr="003B27C0">
        <w:rPr>
          <w:b/>
          <w:bCs/>
          <w:color w:val="000000"/>
        </w:rPr>
        <w:t>Therapy</w:t>
      </w:r>
      <w:proofErr w:type="spellEnd"/>
      <w:r w:rsidR="00CA03D4" w:rsidRPr="003B27C0">
        <w:rPr>
          <w:color w:val="000000"/>
        </w:rPr>
        <w:t xml:space="preserve">, </w:t>
      </w:r>
      <w:r w:rsidR="003B27C0">
        <w:rPr>
          <w:color w:val="000000"/>
        </w:rPr>
        <w:t xml:space="preserve">v. 27, n. 5, p. 986–998, </w:t>
      </w:r>
      <w:r w:rsidR="00CA03D4" w:rsidRPr="003B27C0">
        <w:rPr>
          <w:color w:val="000000"/>
        </w:rPr>
        <w:t>2019.</w:t>
      </w:r>
    </w:p>
    <w:p w14:paraId="46A41857" w14:textId="77777777" w:rsidR="003B27C0" w:rsidRDefault="003B27C0" w:rsidP="003B27C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EDD563A" w14:textId="02C96C11" w:rsidR="003B27C0" w:rsidRDefault="003B27C0" w:rsidP="003B27C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B27C0">
        <w:rPr>
          <w:color w:val="000000"/>
        </w:rPr>
        <w:t>BONAFONT, J</w:t>
      </w:r>
      <w:r w:rsidR="00AD335B">
        <w:rPr>
          <w:color w:val="000000"/>
        </w:rPr>
        <w:t>osé</w:t>
      </w:r>
      <w:r w:rsidRPr="003B27C0">
        <w:rPr>
          <w:color w:val="000000"/>
        </w:rPr>
        <w:t xml:space="preserve"> </w:t>
      </w:r>
      <w:r w:rsidRPr="00A0706C">
        <w:rPr>
          <w:i/>
          <w:color w:val="000000"/>
        </w:rPr>
        <w:t>et al.</w:t>
      </w:r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Correction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of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recessive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dystrophic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epidermolysis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bullosa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by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homology-directed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repair-mediated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genome</w:t>
      </w:r>
      <w:proofErr w:type="spellEnd"/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editing</w:t>
      </w:r>
      <w:proofErr w:type="spellEnd"/>
      <w:r w:rsidRPr="003B27C0">
        <w:rPr>
          <w:color w:val="000000"/>
        </w:rPr>
        <w:t>. </w:t>
      </w:r>
      <w:r w:rsidRPr="003B27C0">
        <w:rPr>
          <w:b/>
          <w:bCs/>
          <w:color w:val="000000"/>
        </w:rPr>
        <w:t xml:space="preserve">Molecular </w:t>
      </w:r>
      <w:proofErr w:type="spellStart"/>
      <w:r w:rsidRPr="003B27C0">
        <w:rPr>
          <w:b/>
          <w:bCs/>
          <w:color w:val="000000"/>
        </w:rPr>
        <w:t>Therapy</w:t>
      </w:r>
      <w:proofErr w:type="spellEnd"/>
      <w:r w:rsidRPr="003B27C0">
        <w:rPr>
          <w:color w:val="000000"/>
        </w:rPr>
        <w:t>, v. 29, n. 6, p.</w:t>
      </w:r>
      <w:r>
        <w:rPr>
          <w:color w:val="000000"/>
        </w:rPr>
        <w:t xml:space="preserve"> 2008–2018,</w:t>
      </w:r>
      <w:r w:rsidRPr="003B27C0">
        <w:rPr>
          <w:color w:val="000000"/>
        </w:rPr>
        <w:t xml:space="preserve"> 2021.</w:t>
      </w:r>
    </w:p>
    <w:p w14:paraId="2DBD8A48" w14:textId="77777777" w:rsidR="003B27C0" w:rsidRDefault="003B27C0" w:rsidP="003B27C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04C632F" w14:textId="47938E5D" w:rsidR="003B27C0" w:rsidRPr="003B27C0" w:rsidRDefault="003B27C0" w:rsidP="003B27C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B27C0">
        <w:rPr>
          <w:color w:val="000000"/>
        </w:rPr>
        <w:t>MARIATH</w:t>
      </w:r>
      <w:r>
        <w:rPr>
          <w:color w:val="000000"/>
        </w:rPr>
        <w:t>,</w:t>
      </w:r>
      <w:r w:rsidRPr="003B27C0">
        <w:rPr>
          <w:color w:val="000000"/>
        </w:rPr>
        <w:t xml:space="preserve"> L</w:t>
      </w:r>
      <w:r w:rsidR="00AD335B">
        <w:rPr>
          <w:color w:val="000000"/>
        </w:rPr>
        <w:t>uiza</w:t>
      </w:r>
      <w:r w:rsidRPr="003B27C0">
        <w:rPr>
          <w:color w:val="000000"/>
        </w:rPr>
        <w:t xml:space="preserve"> </w:t>
      </w:r>
      <w:proofErr w:type="spellStart"/>
      <w:r w:rsidRPr="003B27C0">
        <w:rPr>
          <w:color w:val="000000"/>
        </w:rPr>
        <w:t>M</w:t>
      </w:r>
      <w:r w:rsidR="00AD335B">
        <w:rPr>
          <w:color w:val="000000"/>
        </w:rPr>
        <w:t>onteavaro</w:t>
      </w:r>
      <w:proofErr w:type="spellEnd"/>
      <w:r w:rsidRPr="003B27C0">
        <w:rPr>
          <w:color w:val="000000"/>
        </w:rPr>
        <w:t xml:space="preserve"> </w:t>
      </w:r>
      <w:r w:rsidRPr="00A0706C">
        <w:rPr>
          <w:i/>
          <w:color w:val="000000"/>
        </w:rPr>
        <w:t>et al.</w:t>
      </w:r>
      <w:r w:rsidRPr="003B27C0">
        <w:rPr>
          <w:color w:val="000000"/>
        </w:rPr>
        <w:t xml:space="preserve"> Painel de genes para o diagnóstico da </w:t>
      </w:r>
      <w:proofErr w:type="spellStart"/>
      <w:r w:rsidRPr="003B27C0">
        <w:rPr>
          <w:color w:val="000000"/>
        </w:rPr>
        <w:t>epidermólise</w:t>
      </w:r>
      <w:proofErr w:type="spellEnd"/>
      <w:r w:rsidRPr="003B27C0">
        <w:rPr>
          <w:color w:val="000000"/>
        </w:rPr>
        <w:t xml:space="preserve"> bolhosa: proposta de abordagem viável e eficiente. </w:t>
      </w:r>
      <w:r w:rsidRPr="003B27C0">
        <w:rPr>
          <w:b/>
          <w:bCs/>
          <w:color w:val="000000"/>
        </w:rPr>
        <w:t>Anais Brasileiros de Dermatologia</w:t>
      </w:r>
      <w:r w:rsidRPr="003B27C0">
        <w:rPr>
          <w:color w:val="000000"/>
        </w:rPr>
        <w:t xml:space="preserve">, </w:t>
      </w:r>
      <w:r>
        <w:rPr>
          <w:color w:val="000000"/>
        </w:rPr>
        <w:t xml:space="preserve">v. 96, n. 2, p. 155–162, </w:t>
      </w:r>
      <w:r w:rsidRPr="003B27C0">
        <w:rPr>
          <w:color w:val="000000"/>
        </w:rPr>
        <w:t>2021.</w:t>
      </w:r>
    </w:p>
    <w:p w14:paraId="7D85D9E3" w14:textId="77777777" w:rsidR="003B27C0" w:rsidRDefault="003B27C0" w:rsidP="003B27C0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5B6EC9D1" w14:textId="77777777" w:rsidR="003B27C0" w:rsidRDefault="003B27C0" w:rsidP="003B27C0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</w:p>
    <w:p w14:paraId="0B677B4D" w14:textId="77777777" w:rsidR="003B27C0" w:rsidRDefault="003B27C0" w:rsidP="003B27C0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</w:p>
    <w:p w14:paraId="1BF1FE82" w14:textId="77777777" w:rsidR="003B27C0" w:rsidRPr="003B27C0" w:rsidRDefault="003B27C0" w:rsidP="003B27C0">
      <w:pPr>
        <w:pStyle w:val="NormalWeb"/>
        <w:spacing w:before="0" w:beforeAutospacing="0" w:after="0" w:afterAutospacing="0" w:line="360" w:lineRule="atLeast"/>
        <w:jc w:val="both"/>
        <w:rPr>
          <w:color w:val="000000"/>
        </w:rPr>
      </w:pPr>
    </w:p>
    <w:p w14:paraId="1C41C40B" w14:textId="77777777" w:rsidR="003B27C0" w:rsidRDefault="003B27C0" w:rsidP="003B27C0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2046AB8E" w14:textId="77777777" w:rsidR="003B27C0" w:rsidRPr="003B27C0" w:rsidRDefault="003B27C0" w:rsidP="003B27C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7B7FB0F2" w14:textId="77777777" w:rsidR="00CA03D4" w:rsidRDefault="00CA03D4" w:rsidP="00CA03D4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11C2C2B9" w14:textId="77777777" w:rsidR="00CA03D4" w:rsidRDefault="00CA03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05"/>
    <w:rsid w:val="00040610"/>
    <w:rsid w:val="000E1963"/>
    <w:rsid w:val="000F09CA"/>
    <w:rsid w:val="002C7FF1"/>
    <w:rsid w:val="00316600"/>
    <w:rsid w:val="00337E7A"/>
    <w:rsid w:val="00345267"/>
    <w:rsid w:val="003871C6"/>
    <w:rsid w:val="003B27C0"/>
    <w:rsid w:val="003D70DD"/>
    <w:rsid w:val="004737CC"/>
    <w:rsid w:val="00477A61"/>
    <w:rsid w:val="004C4A45"/>
    <w:rsid w:val="004F4DD4"/>
    <w:rsid w:val="005121D3"/>
    <w:rsid w:val="005C547E"/>
    <w:rsid w:val="00744F39"/>
    <w:rsid w:val="00795EC8"/>
    <w:rsid w:val="007A44FB"/>
    <w:rsid w:val="007D3DC7"/>
    <w:rsid w:val="008617FB"/>
    <w:rsid w:val="00A0706C"/>
    <w:rsid w:val="00AD335B"/>
    <w:rsid w:val="00AE1048"/>
    <w:rsid w:val="00BC0E0C"/>
    <w:rsid w:val="00BD6FBA"/>
    <w:rsid w:val="00C137A0"/>
    <w:rsid w:val="00C83F01"/>
    <w:rsid w:val="00CA03D4"/>
    <w:rsid w:val="00DA08F8"/>
    <w:rsid w:val="00DF06C4"/>
    <w:rsid w:val="00ED443F"/>
    <w:rsid w:val="00EE4265"/>
    <w:rsid w:val="00F56C55"/>
    <w:rsid w:val="00FA63FB"/>
    <w:rsid w:val="00FB57C0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CA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12</cp:revision>
  <dcterms:created xsi:type="dcterms:W3CDTF">2024-05-02T14:59:00Z</dcterms:created>
  <dcterms:modified xsi:type="dcterms:W3CDTF">2024-05-16T10:59:00Z</dcterms:modified>
</cp:coreProperties>
</file>