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DB" w:rsidRDefault="00B86BDB" w:rsidP="00B86BDB">
      <w:pPr>
        <w:pStyle w:val="Corpodetexto"/>
        <w:jc w:val="center"/>
        <w:rPr>
          <w:rStyle w:val="selectable-text"/>
          <w:b/>
          <w:sz w:val="36"/>
          <w:szCs w:val="36"/>
        </w:rPr>
      </w:pPr>
    </w:p>
    <w:p w:rsidR="00B86BDB" w:rsidRDefault="00B86BDB" w:rsidP="00B86BDB">
      <w:pPr>
        <w:pStyle w:val="Corpodetexto"/>
        <w:jc w:val="center"/>
        <w:rPr>
          <w:rStyle w:val="selectable-text"/>
          <w:b/>
          <w:sz w:val="36"/>
          <w:szCs w:val="36"/>
        </w:rPr>
      </w:pPr>
    </w:p>
    <w:p w:rsidR="00B86BDB" w:rsidRDefault="00B86BDB" w:rsidP="00B86BDB">
      <w:pPr>
        <w:pStyle w:val="Corpodetexto"/>
        <w:jc w:val="center"/>
        <w:rPr>
          <w:rStyle w:val="selectable-text"/>
          <w:b/>
          <w:sz w:val="36"/>
          <w:szCs w:val="36"/>
        </w:rPr>
      </w:pPr>
    </w:p>
    <w:p w:rsidR="00B86BDB" w:rsidRDefault="00B86BDB" w:rsidP="00B86BDB">
      <w:pPr>
        <w:pStyle w:val="Corpodetexto"/>
        <w:jc w:val="center"/>
        <w:rPr>
          <w:rStyle w:val="selectable-text"/>
          <w:b/>
          <w:sz w:val="36"/>
          <w:szCs w:val="36"/>
        </w:rPr>
      </w:pPr>
    </w:p>
    <w:p w:rsidR="00B86BDB" w:rsidRDefault="00B86BDB" w:rsidP="00B86BDB">
      <w:pPr>
        <w:pStyle w:val="Corpodetexto"/>
        <w:jc w:val="center"/>
        <w:rPr>
          <w:rStyle w:val="selectable-text"/>
          <w:b/>
          <w:sz w:val="36"/>
          <w:szCs w:val="36"/>
        </w:rPr>
      </w:pPr>
    </w:p>
    <w:p w:rsidR="0012540D" w:rsidRDefault="00B86BDB" w:rsidP="00B86BDB">
      <w:pPr>
        <w:pStyle w:val="Corpodetexto"/>
        <w:jc w:val="center"/>
        <w:rPr>
          <w:rStyle w:val="selectable-text"/>
          <w:b/>
          <w:sz w:val="36"/>
          <w:szCs w:val="36"/>
        </w:rPr>
      </w:pPr>
      <w:r w:rsidRPr="00B86BDB">
        <w:rPr>
          <w:rStyle w:val="selectable-text"/>
          <w:b/>
          <w:sz w:val="36"/>
          <w:szCs w:val="36"/>
        </w:rPr>
        <w:t>Avanços no Tratamento da Endometriose</w:t>
      </w:r>
    </w:p>
    <w:p w:rsidR="00B86BDB" w:rsidRDefault="00B86BDB" w:rsidP="00B86BDB">
      <w:pPr>
        <w:pStyle w:val="Corpodetexto"/>
        <w:jc w:val="center"/>
        <w:rPr>
          <w:rStyle w:val="selectable-text"/>
          <w:b/>
          <w:sz w:val="36"/>
          <w:szCs w:val="36"/>
        </w:rPr>
      </w:pPr>
    </w:p>
    <w:p w:rsidR="00B86BDB" w:rsidRDefault="00B86BDB" w:rsidP="00B86BDB">
      <w:pPr>
        <w:pStyle w:val="Corpodetexto"/>
        <w:jc w:val="center"/>
        <w:rPr>
          <w:sz w:val="22"/>
          <w:szCs w:val="22"/>
        </w:rPr>
      </w:pPr>
      <w:r w:rsidRPr="00B86BDB">
        <w:rPr>
          <w:sz w:val="22"/>
          <w:szCs w:val="22"/>
        </w:rPr>
        <w:t>Maria Clara de Mendonça Machado</w:t>
      </w:r>
      <w:r>
        <w:rPr>
          <w:sz w:val="22"/>
          <w:szCs w:val="22"/>
        </w:rPr>
        <w:t xml:space="preserve">, </w:t>
      </w:r>
      <w:r w:rsidRPr="00B86BDB">
        <w:rPr>
          <w:sz w:val="22"/>
          <w:szCs w:val="22"/>
        </w:rPr>
        <w:t>Lanna Gabriela Oliveira Assunção</w:t>
      </w:r>
      <w:r>
        <w:rPr>
          <w:sz w:val="22"/>
          <w:szCs w:val="22"/>
        </w:rPr>
        <w:t xml:space="preserve">, </w:t>
      </w:r>
      <w:r w:rsidRPr="00B86BDB">
        <w:rPr>
          <w:sz w:val="22"/>
          <w:szCs w:val="22"/>
        </w:rPr>
        <w:t>Thaís Siqueira Teixeira de Deus</w:t>
      </w:r>
      <w:r>
        <w:rPr>
          <w:sz w:val="22"/>
          <w:szCs w:val="22"/>
        </w:rPr>
        <w:t xml:space="preserve">, </w:t>
      </w:r>
      <w:r w:rsidRPr="00B86BDB">
        <w:rPr>
          <w:sz w:val="22"/>
          <w:szCs w:val="22"/>
        </w:rPr>
        <w:t>Milena Maurício Maia</w:t>
      </w:r>
      <w:r>
        <w:rPr>
          <w:sz w:val="22"/>
          <w:szCs w:val="22"/>
        </w:rPr>
        <w:t xml:space="preserve">, </w:t>
      </w:r>
      <w:r w:rsidRPr="00B86BDB">
        <w:rPr>
          <w:sz w:val="22"/>
          <w:szCs w:val="22"/>
        </w:rPr>
        <w:t>Bianca Oliveira Oliveira</w:t>
      </w:r>
      <w:r>
        <w:rPr>
          <w:sz w:val="22"/>
          <w:szCs w:val="22"/>
        </w:rPr>
        <w:t xml:space="preserve">, </w:t>
      </w:r>
      <w:r w:rsidRPr="00B86BDB">
        <w:rPr>
          <w:sz w:val="22"/>
          <w:szCs w:val="22"/>
        </w:rPr>
        <w:t>Mayana sa Barreto Lopes</w:t>
      </w:r>
      <w:r>
        <w:rPr>
          <w:sz w:val="22"/>
          <w:szCs w:val="22"/>
        </w:rPr>
        <w:t xml:space="preserve">, </w:t>
      </w:r>
      <w:r w:rsidRPr="00B86BDB">
        <w:rPr>
          <w:sz w:val="22"/>
          <w:szCs w:val="22"/>
        </w:rPr>
        <w:t>Alíxia Jacqueline Cruz Chaumeron</w:t>
      </w:r>
      <w:r>
        <w:rPr>
          <w:sz w:val="22"/>
          <w:szCs w:val="22"/>
        </w:rPr>
        <w:t xml:space="preserve">, </w:t>
      </w:r>
      <w:r w:rsidRPr="00B86BDB">
        <w:rPr>
          <w:sz w:val="22"/>
          <w:szCs w:val="22"/>
        </w:rPr>
        <w:t>José da Silva Júnior</w:t>
      </w:r>
      <w:r>
        <w:rPr>
          <w:sz w:val="22"/>
          <w:szCs w:val="22"/>
        </w:rPr>
        <w:t xml:space="preserve">, </w:t>
      </w:r>
      <w:r w:rsidRPr="00B86BDB">
        <w:rPr>
          <w:sz w:val="22"/>
          <w:szCs w:val="22"/>
        </w:rPr>
        <w:t>Isadora Ribeiro da Costa Andrade</w:t>
      </w:r>
      <w:r>
        <w:rPr>
          <w:sz w:val="22"/>
          <w:szCs w:val="22"/>
        </w:rPr>
        <w:t xml:space="preserve">, </w:t>
      </w:r>
      <w:r w:rsidRPr="00B86BDB">
        <w:rPr>
          <w:sz w:val="22"/>
          <w:szCs w:val="22"/>
        </w:rPr>
        <w:t>Nayara dos santos Toffoli</w:t>
      </w:r>
      <w:r>
        <w:rPr>
          <w:sz w:val="22"/>
          <w:szCs w:val="22"/>
        </w:rPr>
        <w:t xml:space="preserve">, </w:t>
      </w:r>
      <w:r w:rsidRPr="00B86BDB">
        <w:rPr>
          <w:sz w:val="22"/>
          <w:szCs w:val="22"/>
        </w:rPr>
        <w:t>Rafaela Formicoli Alves</w:t>
      </w:r>
      <w:r>
        <w:rPr>
          <w:sz w:val="22"/>
          <w:szCs w:val="22"/>
        </w:rPr>
        <w:t xml:space="preserve">, </w:t>
      </w:r>
      <w:r w:rsidRPr="00B86BDB">
        <w:rPr>
          <w:sz w:val="22"/>
          <w:szCs w:val="22"/>
        </w:rPr>
        <w:t>Ana Cardoso Sales Mancz</w:t>
      </w:r>
      <w:r>
        <w:rPr>
          <w:sz w:val="22"/>
          <w:szCs w:val="22"/>
        </w:rPr>
        <w:t xml:space="preserve">, </w:t>
      </w:r>
      <w:r w:rsidRPr="00B86BDB">
        <w:rPr>
          <w:sz w:val="22"/>
          <w:szCs w:val="22"/>
        </w:rPr>
        <w:t>Ana Beatriz Sallem Rocha</w:t>
      </w:r>
      <w:r>
        <w:rPr>
          <w:sz w:val="22"/>
          <w:szCs w:val="22"/>
        </w:rPr>
        <w:t xml:space="preserve">, </w:t>
      </w:r>
      <w:r w:rsidRPr="00B86BDB">
        <w:rPr>
          <w:sz w:val="22"/>
          <w:szCs w:val="22"/>
        </w:rPr>
        <w:t>Nátila Meira Andrade</w:t>
      </w:r>
      <w:r>
        <w:rPr>
          <w:sz w:val="22"/>
          <w:szCs w:val="22"/>
        </w:rPr>
        <w:t xml:space="preserve">, </w:t>
      </w:r>
      <w:r w:rsidRPr="00B86BDB">
        <w:rPr>
          <w:sz w:val="22"/>
          <w:szCs w:val="22"/>
        </w:rPr>
        <w:t>Gabriel Costa Lopes</w:t>
      </w:r>
      <w:r>
        <w:rPr>
          <w:sz w:val="22"/>
          <w:szCs w:val="22"/>
        </w:rPr>
        <w:t>.</w:t>
      </w:r>
    </w:p>
    <w:p w:rsidR="00B86BDB" w:rsidRDefault="00B86BDB" w:rsidP="00B86BDB">
      <w:pPr>
        <w:pStyle w:val="Corpodetexto"/>
        <w:jc w:val="center"/>
        <w:rPr>
          <w:sz w:val="22"/>
          <w:szCs w:val="22"/>
        </w:rPr>
      </w:pPr>
    </w:p>
    <w:p w:rsidR="00B86BDB" w:rsidRDefault="00B86BDB" w:rsidP="00B86BDB">
      <w:pPr>
        <w:pStyle w:val="Corpodetexto"/>
        <w:jc w:val="center"/>
        <w:rPr>
          <w:sz w:val="22"/>
          <w:szCs w:val="22"/>
        </w:rPr>
      </w:pPr>
    </w:p>
    <w:p w:rsidR="00B86BDB" w:rsidRPr="00B86BDB" w:rsidRDefault="00B86BDB" w:rsidP="00B86BDB">
      <w:pPr>
        <w:pStyle w:val="Corpodetexto"/>
        <w:jc w:val="center"/>
        <w:rPr>
          <w:sz w:val="22"/>
          <w:szCs w:val="22"/>
        </w:rPr>
      </w:pPr>
    </w:p>
    <w:p w:rsidR="0012540D" w:rsidRPr="00B86BDB" w:rsidRDefault="0012540D" w:rsidP="00B86BDB">
      <w:pPr>
        <w:pStyle w:val="Corpodetexto"/>
        <w:jc w:val="center"/>
        <w:rPr>
          <w:b/>
          <w:sz w:val="36"/>
          <w:szCs w:val="36"/>
        </w:rPr>
      </w:pPr>
      <w:bookmarkStart w:id="0" w:name="_GoBack"/>
      <w:bookmarkEnd w:id="0"/>
    </w:p>
    <w:p w:rsidR="0012540D" w:rsidRDefault="00901600">
      <w:pPr>
        <w:pStyle w:val="Ttulo1"/>
        <w:ind w:left="118"/>
      </w:pPr>
      <w:r>
        <w:t>RESUMO</w:t>
      </w:r>
    </w:p>
    <w:p w:rsidR="00A36429" w:rsidRPr="00A36429" w:rsidRDefault="00A36429" w:rsidP="00A36429">
      <w:pPr>
        <w:jc w:val="both"/>
        <w:rPr>
          <w:sz w:val="24"/>
          <w:szCs w:val="24"/>
          <w:lang w:val="pt-BR" w:eastAsia="pt-BR"/>
        </w:rPr>
      </w:pPr>
      <w:r>
        <w:t>A endometriose é uma doença inflamatória crônica caracterizada pela presença de tecido endometrial ectópico fora da cavidade uterina. Embora a pelve seja o sítio primário, a doença pode se disseminar para outras regiões do corpo. A etiologia da endometriose permanece incerta, mas diversas hipóteses têm sido propostas, incluindo a menstruação retrógrada, a metaplasia celômica e fatores genéticos e ambientais.A fisiopatologia da doença é complexa e envolve interações entre fatores hormonais, imunológicos e inflamatórios. A disfunção imune, caracterizada por uma resposta inflamatória crônica e desregulada, desempenha um papel crucial na implantação, sobrevivência e proliferação do tecido endometrial ectópico. Além disso, a angiogênese e a neurogênese estão envolvidas na progressão da doença.Clinicamente, a endometriose manifesta-se por uma ampla gama de sintomas, incluindo dor pélvica crônica, dismenorreia, dispareunia e infertilidade. A associação da endometriose com outras doenças, como a doença inflamatória pélvica e o câncer de ovário, tem sido objeto de intensa investigação.O diagnóstico da endometriose é baseado na história clínica, exame físico e métodos de imagem, como ultrassonografia transvaginal e ressonância magnética. A laparoscopia com biópsia é considerada o padrão-ouro para confirmação diagnóstica.O tratamento da endometriose é multidisciplinar e individualizado, visando aliviar os sintomas, melhorar a qualidade de vida e preservar a fertilidade. As opções terapêuticas incluem:</w:t>
      </w:r>
      <w:r>
        <w:t xml:space="preserve"> </w:t>
      </w:r>
      <w:r>
        <w:t>Anti-inflamatórios não esteroides (AINEs): para alívio da dor</w:t>
      </w:r>
      <w:r>
        <w:t xml:space="preserve">, </w:t>
      </w:r>
      <w:r>
        <w:t>Contraceptivos hormonais combinados: para inibir a ovulação e reduzir a produção de estrogênio</w:t>
      </w:r>
      <w:r>
        <w:t xml:space="preserve">, </w:t>
      </w:r>
      <w:r>
        <w:rPr>
          <w:sz w:val="24"/>
          <w:szCs w:val="24"/>
          <w:lang w:val="pt-BR" w:eastAsia="pt-BR"/>
        </w:rPr>
        <w:t xml:space="preserve"> p</w:t>
      </w:r>
      <w:r w:rsidRPr="00A36429">
        <w:rPr>
          <w:sz w:val="24"/>
          <w:szCs w:val="24"/>
          <w:lang w:val="pt-BR" w:eastAsia="pt-BR"/>
        </w:rPr>
        <w:t xml:space="preserve">rogestágenos: para suprimir o crescimento do endométrio. </w:t>
      </w:r>
      <w:r w:rsidRPr="00A36429">
        <w:t>Agonistas do hormônio liberador de gonadotrofina (GnRH): para induzir um estado de hipoestrogenismo</w:t>
      </w:r>
      <w:r>
        <w:t>.</w:t>
      </w:r>
    </w:p>
    <w:p w:rsidR="00B86BDB" w:rsidRDefault="00B86BDB" w:rsidP="00B86BDB">
      <w:pPr>
        <w:pStyle w:val="Corpodetexto"/>
        <w:ind w:left="118" w:right="117"/>
        <w:jc w:val="both"/>
      </w:pPr>
      <w:r>
        <w:t>.</w:t>
      </w:r>
    </w:p>
    <w:p w:rsidR="00B86BDB" w:rsidRDefault="00B86BDB" w:rsidP="00B86BDB">
      <w:pPr>
        <w:pStyle w:val="Corpodetexto"/>
        <w:spacing w:before="10"/>
        <w:rPr>
          <w:sz w:val="23"/>
        </w:rPr>
      </w:pPr>
    </w:p>
    <w:p w:rsidR="00B86BDB" w:rsidRDefault="00B86BDB" w:rsidP="00B86BDB">
      <w:pPr>
        <w:pStyle w:val="Corpodetexto"/>
        <w:ind w:left="118"/>
        <w:jc w:val="both"/>
      </w:pPr>
      <w:r>
        <w:rPr>
          <w:b/>
        </w:rPr>
        <w:t>Palavras-chave:</w:t>
      </w:r>
      <w:r>
        <w:rPr>
          <w:b/>
          <w:spacing w:val="-2"/>
        </w:rPr>
        <w:t xml:space="preserve"> </w:t>
      </w:r>
      <w:r>
        <w:t>endometriose,</w:t>
      </w:r>
      <w:r>
        <w:rPr>
          <w:spacing w:val="-2"/>
        </w:rPr>
        <w:t xml:space="preserve"> </w:t>
      </w:r>
      <w:r w:rsidR="00A36429">
        <w:t>tratamento</w:t>
      </w:r>
      <w:r>
        <w:t>,</w:t>
      </w:r>
      <w:r>
        <w:rPr>
          <w:spacing w:val="-2"/>
        </w:rPr>
        <w:t xml:space="preserve"> </w:t>
      </w:r>
      <w:r w:rsidR="00A36429">
        <w:t>cuidados</w:t>
      </w:r>
      <w:r>
        <w:t>,</w:t>
      </w:r>
      <w:r w:rsidR="00A36429">
        <w:rPr>
          <w:spacing w:val="-2"/>
        </w:rPr>
        <w:t xml:space="preserve"> ginecologia</w:t>
      </w:r>
      <w:r>
        <w:t>.</w:t>
      </w:r>
    </w:p>
    <w:p w:rsidR="00B86BDB" w:rsidRDefault="00B86BDB" w:rsidP="00B86BDB">
      <w:pPr>
        <w:pStyle w:val="Corpodetexto"/>
        <w:ind w:left="118"/>
        <w:jc w:val="both"/>
      </w:pPr>
    </w:p>
    <w:p w:rsidR="0012540D" w:rsidRDefault="0012540D">
      <w:pPr>
        <w:jc w:val="both"/>
        <w:sectPr w:rsidR="0012540D">
          <w:headerReference w:type="default" r:id="rId7"/>
          <w:footerReference w:type="default" r:id="rId8"/>
          <w:type w:val="continuous"/>
          <w:pgSz w:w="11910" w:h="16840"/>
          <w:pgMar w:top="1360" w:right="1300" w:bottom="820" w:left="1300" w:header="188" w:footer="630" w:gutter="0"/>
          <w:pgNumType w:start="1"/>
          <w:cols w:space="720"/>
        </w:sectPr>
      </w:pPr>
    </w:p>
    <w:p w:rsidR="00B86BDB" w:rsidRDefault="00B86BDB" w:rsidP="00B86BDB">
      <w:pPr>
        <w:pStyle w:val="Ttulo1"/>
        <w:numPr>
          <w:ilvl w:val="0"/>
          <w:numId w:val="1"/>
        </w:numPr>
        <w:tabs>
          <w:tab w:val="left" w:pos="299"/>
        </w:tabs>
        <w:spacing w:before="228"/>
        <w:ind w:hanging="181"/>
        <w:jc w:val="both"/>
      </w:pPr>
      <w:r>
        <w:lastRenderedPageBreak/>
        <w:t>INTRODUÇÃO</w:t>
      </w:r>
    </w:p>
    <w:p w:rsidR="00B86BDB" w:rsidRDefault="00B86BDB" w:rsidP="00B86BDB">
      <w:pPr>
        <w:pStyle w:val="Corpodetexto"/>
        <w:rPr>
          <w:b/>
          <w:sz w:val="26"/>
        </w:rPr>
      </w:pPr>
    </w:p>
    <w:p w:rsidR="00B86BDB" w:rsidRDefault="00B86BDB" w:rsidP="00B86BDB">
      <w:pPr>
        <w:pStyle w:val="Corpodetexto"/>
        <w:rPr>
          <w:b/>
          <w:sz w:val="22"/>
        </w:rPr>
      </w:pPr>
    </w:p>
    <w:p w:rsidR="00B86BDB" w:rsidRDefault="00B86BDB" w:rsidP="00B86BDB">
      <w:pPr>
        <w:pStyle w:val="Corpodetexto"/>
        <w:spacing w:line="360" w:lineRule="auto"/>
        <w:ind w:left="118" w:right="115" w:firstLine="707"/>
        <w:jc w:val="both"/>
        <w:rPr>
          <w:b/>
        </w:rPr>
      </w:pPr>
      <w:r>
        <w:t>A</w:t>
      </w:r>
      <w:r>
        <w:rPr>
          <w:spacing w:val="1"/>
        </w:rPr>
        <w:t xml:space="preserve"> </w:t>
      </w:r>
      <w:r>
        <w:t>endometriose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doença</w:t>
      </w:r>
      <w:r>
        <w:rPr>
          <w:spacing w:val="1"/>
        </w:rPr>
        <w:t xml:space="preserve"> </w:t>
      </w:r>
      <w:r>
        <w:t>inflamatória</w:t>
      </w:r>
      <w:r>
        <w:rPr>
          <w:spacing w:val="1"/>
        </w:rPr>
        <w:t xml:space="preserve"> </w:t>
      </w:r>
      <w:r>
        <w:t>crônica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complexa,</w:t>
      </w:r>
      <w:r>
        <w:rPr>
          <w:spacing w:val="1"/>
        </w:rPr>
        <w:t xml:space="preserve"> </w:t>
      </w:r>
      <w:r>
        <w:t>dependente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estrogênio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afetar</w:t>
      </w:r>
      <w:r>
        <w:rPr>
          <w:spacing w:val="-2"/>
        </w:rPr>
        <w:t xml:space="preserve"> </w:t>
      </w:r>
      <w:r>
        <w:t>diversas</w:t>
      </w:r>
      <w:r>
        <w:rPr>
          <w:spacing w:val="-2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organismo,</w:t>
      </w:r>
      <w:r>
        <w:rPr>
          <w:spacing w:val="-2"/>
        </w:rPr>
        <w:t xml:space="preserve"> </w:t>
      </w:r>
      <w:r>
        <w:t>mas</w:t>
      </w:r>
      <w:r>
        <w:rPr>
          <w:spacing w:val="-1"/>
        </w:rPr>
        <w:t xml:space="preserve"> </w:t>
      </w:r>
      <w:r>
        <w:t>acomete</w:t>
      </w:r>
      <w:r>
        <w:rPr>
          <w:spacing w:val="-3"/>
        </w:rPr>
        <w:t xml:space="preserve"> </w:t>
      </w:r>
      <w:r>
        <w:t>principalmente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região</w:t>
      </w:r>
      <w:r>
        <w:rPr>
          <w:spacing w:val="-58"/>
        </w:rPr>
        <w:t xml:space="preserve"> </w:t>
      </w:r>
      <w:r>
        <w:t>pélvica.</w:t>
      </w:r>
      <w:r>
        <w:rPr>
          <w:spacing w:val="-11"/>
        </w:rPr>
        <w:t xml:space="preserve"> </w:t>
      </w:r>
      <w:r>
        <w:t>Pode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assintomática</w:t>
      </w:r>
      <w:r>
        <w:rPr>
          <w:spacing w:val="-13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possuir</w:t>
      </w:r>
      <w:r>
        <w:rPr>
          <w:spacing w:val="-12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quadro</w:t>
      </w:r>
      <w:r>
        <w:rPr>
          <w:spacing w:val="-12"/>
        </w:rPr>
        <w:t xml:space="preserve"> </w:t>
      </w:r>
      <w:r>
        <w:t>clínico</w:t>
      </w:r>
      <w:r>
        <w:rPr>
          <w:spacing w:val="-8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inúmeras</w:t>
      </w:r>
      <w:r>
        <w:rPr>
          <w:spacing w:val="-8"/>
        </w:rPr>
        <w:t xml:space="preserve"> </w:t>
      </w:r>
      <w:r>
        <w:t>manifestações.</w:t>
      </w:r>
      <w:r>
        <w:rPr>
          <w:spacing w:val="-11"/>
        </w:rPr>
        <w:t xml:space="preserve"> </w:t>
      </w:r>
      <w:r>
        <w:t>Sua</w:t>
      </w:r>
      <w:r>
        <w:rPr>
          <w:spacing w:val="-57"/>
        </w:rPr>
        <w:t xml:space="preserve"> </w:t>
      </w:r>
      <w:r>
        <w:t>definição anatômica diz respeito à detecção de tecido semelhante ao endometrial fora da</w:t>
      </w:r>
      <w:r>
        <w:rPr>
          <w:spacing w:val="1"/>
        </w:rPr>
        <w:t xml:space="preserve"> </w:t>
      </w:r>
      <w:r>
        <w:rPr>
          <w:spacing w:val="-1"/>
        </w:rPr>
        <w:t>cavidade</w:t>
      </w:r>
      <w:r>
        <w:rPr>
          <w:spacing w:val="-14"/>
        </w:rPr>
        <w:t xml:space="preserve"> </w:t>
      </w:r>
      <w:r>
        <w:rPr>
          <w:spacing w:val="-1"/>
        </w:rPr>
        <w:t>uterina,</w:t>
      </w:r>
      <w:r>
        <w:rPr>
          <w:spacing w:val="-12"/>
        </w:rPr>
        <w:t xml:space="preserve"> </w:t>
      </w:r>
      <w:r>
        <w:t>contudo</w:t>
      </w:r>
      <w:r>
        <w:rPr>
          <w:spacing w:val="-10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patologia</w:t>
      </w:r>
      <w:r>
        <w:rPr>
          <w:spacing w:val="-13"/>
        </w:rPr>
        <w:t xml:space="preserve"> </w:t>
      </w:r>
      <w:r>
        <w:t>tem</w:t>
      </w:r>
      <w:r>
        <w:rPr>
          <w:spacing w:val="-12"/>
        </w:rPr>
        <w:t xml:space="preserve"> </w:t>
      </w:r>
      <w:r>
        <w:t>demonstrado</w:t>
      </w:r>
      <w:r>
        <w:rPr>
          <w:spacing w:val="-11"/>
        </w:rPr>
        <w:t xml:space="preserve"> </w:t>
      </w:r>
      <w:r>
        <w:t>definições</w:t>
      </w:r>
      <w:r>
        <w:rPr>
          <w:spacing w:val="-12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elaboradas,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levam</w:t>
      </w:r>
      <w:r>
        <w:rPr>
          <w:spacing w:val="-57"/>
        </w:rPr>
        <w:t xml:space="preserve"> </w:t>
      </w:r>
      <w:r>
        <w:t>em conta a história natural da doença, a variedade de tecidos envolvidos, a origem celular e</w:t>
      </w:r>
      <w:r>
        <w:rPr>
          <w:spacing w:val="1"/>
        </w:rPr>
        <w:t xml:space="preserve"> </w:t>
      </w:r>
      <w:r>
        <w:t>molecular, a cronicidade e a disseminação de forma sistêmica e inflamatória. Existem várias</w:t>
      </w:r>
      <w:r>
        <w:rPr>
          <w:spacing w:val="1"/>
        </w:rPr>
        <w:t xml:space="preserve"> </w:t>
      </w:r>
      <w:r>
        <w:t>teorias a respeito de sua patogênese, contudo os mecanismos envolvidos na doença não são</w:t>
      </w:r>
      <w:r>
        <w:rPr>
          <w:spacing w:val="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estabelecidos,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dificulta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efeito,</w:t>
      </w:r>
      <w:r>
        <w:rPr>
          <w:spacing w:val="1"/>
        </w:rPr>
        <w:t xml:space="preserve"> </w:t>
      </w:r>
      <w:r>
        <w:t>influenciando</w:t>
      </w:r>
      <w:r>
        <w:rPr>
          <w:spacing w:val="-57"/>
        </w:rPr>
        <w:t xml:space="preserve"> </w:t>
      </w:r>
      <w:r>
        <w:t>diretamente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variedade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terapêuticas</w:t>
      </w:r>
      <w:r>
        <w:rPr>
          <w:spacing w:val="-1"/>
        </w:rPr>
        <w:t xml:space="preserve"> </w:t>
      </w:r>
      <w:r>
        <w:t>existentes (Bulun</w:t>
      </w:r>
      <w:r>
        <w:rPr>
          <w:spacing w:val="2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t>., 2019,</w:t>
      </w:r>
      <w:r>
        <w:rPr>
          <w:spacing w:val="-1"/>
        </w:rPr>
        <w:t xml:space="preserve"> </w:t>
      </w:r>
      <w:r>
        <w:t>Chen</w:t>
      </w:r>
      <w:r>
        <w:rPr>
          <w:spacing w:val="-1"/>
        </w:rPr>
        <w:t xml:space="preserve"> </w:t>
      </w:r>
      <w:r>
        <w:rPr>
          <w:i/>
        </w:rPr>
        <w:t>et al</w:t>
      </w:r>
      <w:r>
        <w:t>.,</w:t>
      </w:r>
      <w:r>
        <w:rPr>
          <w:spacing w:val="-1"/>
        </w:rPr>
        <w:t xml:space="preserve"> </w:t>
      </w:r>
      <w:r>
        <w:t>2023)</w:t>
      </w:r>
      <w:r>
        <w:rPr>
          <w:b/>
        </w:rPr>
        <w:t>.</w:t>
      </w:r>
    </w:p>
    <w:p w:rsidR="00B86BDB" w:rsidRDefault="00B86BDB" w:rsidP="00B86BDB">
      <w:pPr>
        <w:pStyle w:val="Corpodetexto"/>
        <w:spacing w:before="1" w:line="360" w:lineRule="auto"/>
        <w:ind w:left="118" w:right="114" w:firstLine="707"/>
        <w:jc w:val="both"/>
      </w:pPr>
      <w:r>
        <w:t>Inicialmente,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endometriose</w:t>
      </w:r>
      <w:r>
        <w:rPr>
          <w:spacing w:val="-14"/>
        </w:rPr>
        <w:t xml:space="preserve"> </w:t>
      </w:r>
      <w:r>
        <w:t>era</w:t>
      </w:r>
      <w:r>
        <w:rPr>
          <w:spacing w:val="-15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doença</w:t>
      </w:r>
      <w:r>
        <w:rPr>
          <w:spacing w:val="-13"/>
        </w:rPr>
        <w:t xml:space="preserve"> </w:t>
      </w:r>
      <w:r>
        <w:t>considerada</w:t>
      </w:r>
      <w:r>
        <w:rPr>
          <w:spacing w:val="-12"/>
        </w:rPr>
        <w:t xml:space="preserve"> </w:t>
      </w:r>
      <w:r>
        <w:t>exclusivamente</w:t>
      </w:r>
      <w:r>
        <w:rPr>
          <w:spacing w:val="-13"/>
        </w:rPr>
        <w:t xml:space="preserve"> </w:t>
      </w:r>
      <w:r>
        <w:t>ginecológica,</w:t>
      </w:r>
      <w:r>
        <w:rPr>
          <w:spacing w:val="-57"/>
        </w:rPr>
        <w:t xml:space="preserve"> </w:t>
      </w:r>
      <w:r>
        <w:t>com disfunções menstruais, dor pélvica e infertilidade. Posteriormente houve um avanço nas</w:t>
      </w:r>
      <w:r>
        <w:rPr>
          <w:spacing w:val="1"/>
        </w:rPr>
        <w:t xml:space="preserve"> </w:t>
      </w:r>
      <w:r>
        <w:t>pesquisas acerca dos fatores de risco, etiologia e patogênese, e dessa forma pôde-se entender</w:t>
      </w:r>
      <w:r>
        <w:rPr>
          <w:spacing w:val="1"/>
        </w:rPr>
        <w:t xml:space="preserve"> </w:t>
      </w:r>
      <w:r>
        <w:t>melhor que a endometriose pode acometer não só a região pélvica, mas também locais mais</w:t>
      </w:r>
      <w:r>
        <w:rPr>
          <w:spacing w:val="1"/>
        </w:rPr>
        <w:t xml:space="preserve"> </w:t>
      </w:r>
      <w:r>
        <w:t>distantes e gerar distúrbios inflamatórios sistêmicos. Desse modo, mulheres com tal patologia</w:t>
      </w:r>
      <w:r>
        <w:rPr>
          <w:spacing w:val="1"/>
        </w:rPr>
        <w:t xml:space="preserve"> </w:t>
      </w:r>
      <w:r>
        <w:t>estão</w:t>
      </w:r>
      <w:r>
        <w:rPr>
          <w:spacing w:val="-7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propensas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desenvolver</w:t>
      </w:r>
      <w:r>
        <w:rPr>
          <w:spacing w:val="-4"/>
        </w:rPr>
        <w:t xml:space="preserve"> </w:t>
      </w:r>
      <w:r>
        <w:t>doenças</w:t>
      </w:r>
      <w:r>
        <w:rPr>
          <w:spacing w:val="-6"/>
        </w:rPr>
        <w:t xml:space="preserve"> </w:t>
      </w:r>
      <w:r>
        <w:t>cardiovasculares,</w:t>
      </w:r>
      <w:r>
        <w:rPr>
          <w:spacing w:val="-5"/>
        </w:rPr>
        <w:t xml:space="preserve"> </w:t>
      </w:r>
      <w:r>
        <w:t>câncer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mama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ovário,</w:t>
      </w:r>
      <w:r>
        <w:rPr>
          <w:spacing w:val="-4"/>
        </w:rPr>
        <w:t xml:space="preserve"> </w:t>
      </w:r>
      <w:r>
        <w:t>artrite</w:t>
      </w:r>
      <w:r>
        <w:rPr>
          <w:spacing w:val="-57"/>
        </w:rPr>
        <w:t xml:space="preserve"> </w:t>
      </w:r>
      <w:r>
        <w:t>reumatoide, melanoma e asma. Nesse sentido, seu tratamento recebe inovações a cada dia e</w:t>
      </w:r>
      <w:r>
        <w:rPr>
          <w:spacing w:val="1"/>
        </w:rPr>
        <w:t xml:space="preserve"> </w:t>
      </w:r>
      <w:r>
        <w:t>varia</w:t>
      </w:r>
      <w:r>
        <w:rPr>
          <w:spacing w:val="-11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necessidade</w:t>
      </w:r>
      <w:r>
        <w:rPr>
          <w:spacing w:val="-10"/>
        </w:rPr>
        <w:t xml:space="preserve"> </w:t>
      </w:r>
      <w:r>
        <w:t>cirúrgica</w:t>
      </w:r>
      <w:r>
        <w:rPr>
          <w:spacing w:val="-10"/>
        </w:rPr>
        <w:t xml:space="preserve"> </w:t>
      </w:r>
      <w:r>
        <w:t>até</w:t>
      </w:r>
      <w:r>
        <w:rPr>
          <w:spacing w:val="-10"/>
        </w:rPr>
        <w:t xml:space="preserve"> </w:t>
      </w:r>
      <w:r>
        <w:t>tratamento</w:t>
      </w:r>
      <w:r>
        <w:rPr>
          <w:spacing w:val="-8"/>
        </w:rPr>
        <w:t xml:space="preserve"> </w:t>
      </w:r>
      <w:r>
        <w:t>unicamente</w:t>
      </w:r>
      <w:r>
        <w:rPr>
          <w:spacing w:val="-10"/>
        </w:rPr>
        <w:t xml:space="preserve"> </w:t>
      </w:r>
      <w:r>
        <w:t>clínico,</w:t>
      </w:r>
      <w:r>
        <w:rPr>
          <w:spacing w:val="-9"/>
        </w:rPr>
        <w:t xml:space="preserve"> </w:t>
      </w:r>
      <w:r>
        <w:t>dependendo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gravidade,</w:t>
      </w:r>
      <w:r>
        <w:rPr>
          <w:spacing w:val="-58"/>
        </w:rPr>
        <w:t xml:space="preserve"> </w:t>
      </w:r>
      <w:r>
        <w:t>localização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da doença,</w:t>
      </w:r>
      <w:r>
        <w:rPr>
          <w:spacing w:val="1"/>
        </w:rPr>
        <w:t xml:space="preserve"> </w:t>
      </w:r>
      <w:r>
        <w:t>além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desejo</w:t>
      </w:r>
      <w:r>
        <w:rPr>
          <w:spacing w:val="-1"/>
        </w:rPr>
        <w:t xml:space="preserve"> </w:t>
      </w:r>
      <w:r>
        <w:t>reprodutivo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paciente</w:t>
      </w:r>
      <w:r>
        <w:rPr>
          <w:spacing w:val="-1"/>
        </w:rPr>
        <w:t xml:space="preserve"> </w:t>
      </w:r>
      <w:r>
        <w:t>(Chen</w:t>
      </w:r>
      <w:r>
        <w:rPr>
          <w:spacing w:val="3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t>.,</w:t>
      </w:r>
      <w:r>
        <w:rPr>
          <w:spacing w:val="-1"/>
        </w:rPr>
        <w:t xml:space="preserve"> </w:t>
      </w:r>
      <w:r>
        <w:t>2023).</w:t>
      </w:r>
    </w:p>
    <w:p w:rsidR="00B86BDB" w:rsidRDefault="00B86BDB" w:rsidP="00B86BDB">
      <w:pPr>
        <w:pStyle w:val="Corpodetexto"/>
        <w:spacing w:before="2" w:line="360" w:lineRule="auto"/>
        <w:ind w:left="118" w:right="115" w:firstLine="707"/>
        <w:jc w:val="both"/>
      </w:pPr>
      <w:r>
        <w:t>A endometriose é a principal causa de dor crônica pélvica em mulheres no menacme,</w:t>
      </w:r>
      <w:r>
        <w:rPr>
          <w:spacing w:val="1"/>
        </w:rPr>
        <w:t xml:space="preserve"> </w:t>
      </w:r>
      <w:r>
        <w:t>causando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impacto</w:t>
      </w:r>
      <w:r>
        <w:rPr>
          <w:spacing w:val="-3"/>
        </w:rPr>
        <w:t xml:space="preserve"> </w:t>
      </w:r>
      <w:r>
        <w:t>significativo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qualidade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t>dessa</w:t>
      </w:r>
      <w:r>
        <w:rPr>
          <w:spacing w:val="-4"/>
        </w:rPr>
        <w:t xml:space="preserve"> </w:t>
      </w:r>
      <w:r>
        <w:t>população.</w:t>
      </w:r>
      <w:r>
        <w:rPr>
          <w:spacing w:val="-3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quadro</w:t>
      </w:r>
      <w:r>
        <w:rPr>
          <w:spacing w:val="-5"/>
        </w:rPr>
        <w:t xml:space="preserve"> </w:t>
      </w:r>
      <w:r>
        <w:t>clínico é</w:t>
      </w:r>
      <w:r>
        <w:rPr>
          <w:spacing w:val="-58"/>
        </w:rPr>
        <w:t xml:space="preserve"> </w:t>
      </w:r>
      <w:r>
        <w:t>bem variável, e está relacionado com dismenorreia, dispareunia superficial ou profunda e</w:t>
      </w:r>
      <w:r>
        <w:rPr>
          <w:spacing w:val="1"/>
        </w:rPr>
        <w:t xml:space="preserve"> </w:t>
      </w:r>
      <w:r>
        <w:t>infertilidade, o que frequentemente gera interrupção de situações da vida social, acadêmica e</w:t>
      </w:r>
      <w:r>
        <w:rPr>
          <w:spacing w:val="1"/>
        </w:rPr>
        <w:t xml:space="preserve"> </w:t>
      </w:r>
      <w:r>
        <w:t>profissional,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consequências</w:t>
      </w:r>
      <w:r>
        <w:rPr>
          <w:spacing w:val="1"/>
        </w:rPr>
        <w:t xml:space="preserve"> </w:t>
      </w:r>
      <w:r>
        <w:t>patológicas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depressão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ansiedade.</w:t>
      </w:r>
      <w:r>
        <w:rPr>
          <w:spacing w:val="3"/>
        </w:rPr>
        <w:t xml:space="preserve"> </w:t>
      </w:r>
      <w:r>
        <w:t>A dor</w:t>
      </w:r>
      <w:r>
        <w:rPr>
          <w:spacing w:val="2"/>
        </w:rPr>
        <w:t xml:space="preserve"> </w:t>
      </w:r>
      <w:r>
        <w:t>nas</w:t>
      </w:r>
      <w:r>
        <w:rPr>
          <w:spacing w:val="4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sexuais</w:t>
      </w:r>
      <w:r>
        <w:rPr>
          <w:spacing w:val="1"/>
        </w:rPr>
        <w:t xml:space="preserve"> </w:t>
      </w:r>
      <w:r>
        <w:t>pode</w:t>
      </w:r>
      <w:r>
        <w:rPr>
          <w:spacing w:val="3"/>
        </w:rPr>
        <w:t xml:space="preserve"> </w:t>
      </w:r>
      <w:r>
        <w:t>contribuir para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suposta</w:t>
      </w:r>
      <w:r>
        <w:rPr>
          <w:spacing w:val="2"/>
        </w:rPr>
        <w:t xml:space="preserve"> </w:t>
      </w:r>
      <w:r>
        <w:t>infertilidade,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</w:p>
    <w:p w:rsidR="00B86BDB" w:rsidRDefault="00B86BDB" w:rsidP="00B86BDB">
      <w:pPr>
        <w:pStyle w:val="Corpodetexto"/>
        <w:spacing w:before="80" w:line="360" w:lineRule="auto"/>
        <w:ind w:left="118" w:right="114"/>
        <w:jc w:val="both"/>
      </w:pPr>
      <w:r>
        <w:t>que torna o ato sexual difícil de ser alcançado ou sustentado, diminuindo as chances de uma</w:t>
      </w:r>
      <w:r>
        <w:rPr>
          <w:spacing w:val="1"/>
        </w:rPr>
        <w:t xml:space="preserve"> </w:t>
      </w:r>
      <w:r>
        <w:t>concepção</w:t>
      </w:r>
      <w:r>
        <w:rPr>
          <w:spacing w:val="-6"/>
        </w:rPr>
        <w:t xml:space="preserve"> </w:t>
      </w:r>
      <w:r>
        <w:t>natural.</w:t>
      </w:r>
      <w:r>
        <w:rPr>
          <w:spacing w:val="-3"/>
        </w:rPr>
        <w:t xml:space="preserve"> </w:t>
      </w:r>
      <w:r>
        <w:t>Além</w:t>
      </w:r>
      <w:r>
        <w:rPr>
          <w:spacing w:val="-3"/>
        </w:rPr>
        <w:t xml:space="preserve"> </w:t>
      </w:r>
      <w:r>
        <w:t>disso,</w:t>
      </w:r>
      <w:r>
        <w:rPr>
          <w:spacing w:val="-6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tecido</w:t>
      </w:r>
      <w:r>
        <w:rPr>
          <w:spacing w:val="-6"/>
        </w:rPr>
        <w:t xml:space="preserve"> </w:t>
      </w:r>
      <w:r>
        <w:t>endometrial</w:t>
      </w:r>
      <w:r>
        <w:rPr>
          <w:spacing w:val="-6"/>
        </w:rPr>
        <w:t xml:space="preserve"> </w:t>
      </w:r>
      <w:r>
        <w:t>acomete</w:t>
      </w:r>
      <w:r>
        <w:rPr>
          <w:spacing w:val="-4"/>
        </w:rPr>
        <w:t xml:space="preserve"> </w:t>
      </w:r>
      <w:r>
        <w:t>estruturas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bexiga</w:t>
      </w:r>
      <w:r>
        <w:rPr>
          <w:spacing w:val="-5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ureteres, pode causar sintomas de disúria, dor suprapúbica e hematúria. Já quando acomete o</w:t>
      </w:r>
      <w:r>
        <w:rPr>
          <w:spacing w:val="1"/>
        </w:rPr>
        <w:t xml:space="preserve"> </w:t>
      </w:r>
      <w:r>
        <w:t>trato gastrointestinal, pode se apresentar com dor abdominal cíclica, constipação, tenesmo,</w:t>
      </w:r>
      <w:r>
        <w:rPr>
          <w:spacing w:val="1"/>
        </w:rPr>
        <w:t xml:space="preserve"> </w:t>
      </w:r>
      <w:r>
        <w:t>dispareunia e dor ao evacuar. Dessa forma, devido complexidade do quadro faz-se necessária</w:t>
      </w:r>
      <w:r>
        <w:rPr>
          <w:spacing w:val="1"/>
        </w:rPr>
        <w:t xml:space="preserve"> </w:t>
      </w:r>
      <w:r>
        <w:t>uma abordagem integral e multidisciplinar, com tratamento individualizado, levando em conta</w:t>
      </w:r>
      <w:r>
        <w:rPr>
          <w:spacing w:val="-57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principais</w:t>
      </w:r>
      <w:r>
        <w:rPr>
          <w:spacing w:val="-4"/>
        </w:rPr>
        <w:t xml:space="preserve"> </w:t>
      </w:r>
      <w:r>
        <w:t>fatores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risco,</w:t>
      </w:r>
      <w:r>
        <w:rPr>
          <w:spacing w:val="-4"/>
        </w:rPr>
        <w:t xml:space="preserve"> </w:t>
      </w:r>
      <w:r>
        <w:t>etiologia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eficácia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terapêutica</w:t>
      </w:r>
      <w:r>
        <w:rPr>
          <w:spacing w:val="-6"/>
        </w:rPr>
        <w:t xml:space="preserve"> </w:t>
      </w:r>
      <w:r>
        <w:t xml:space="preserve">(Bulun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</w:rPr>
        <w:t>al</w:t>
      </w:r>
      <w:r>
        <w:t>.,</w:t>
      </w:r>
      <w:r>
        <w:rPr>
          <w:spacing w:val="-4"/>
        </w:rPr>
        <w:t xml:space="preserve"> </w:t>
      </w:r>
      <w:r>
        <w:t>2019,</w:t>
      </w:r>
      <w:r>
        <w:rPr>
          <w:spacing w:val="-4"/>
        </w:rPr>
        <w:t xml:space="preserve"> </w:t>
      </w:r>
      <w:r>
        <w:t>Filip</w:t>
      </w:r>
      <w:r>
        <w:rPr>
          <w:spacing w:val="-4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al</w:t>
      </w:r>
      <w:r>
        <w:t>.,</w:t>
      </w:r>
      <w:r>
        <w:rPr>
          <w:spacing w:val="-58"/>
        </w:rPr>
        <w:t xml:space="preserve"> </w:t>
      </w:r>
      <w:r>
        <w:lastRenderedPageBreak/>
        <w:t>2020,</w:t>
      </w:r>
      <w:r>
        <w:rPr>
          <w:spacing w:val="-2"/>
        </w:rPr>
        <w:t xml:space="preserve"> </w:t>
      </w:r>
      <w:r>
        <w:t>Dimitrios Rafail Kalaitzopoulos</w:t>
      </w:r>
      <w:r>
        <w:rPr>
          <w:spacing w:val="2"/>
        </w:rPr>
        <w:t xml:space="preserve"> </w:t>
      </w:r>
      <w:r>
        <w:rPr>
          <w:i/>
        </w:rPr>
        <w:t>et al</w:t>
      </w:r>
      <w:r>
        <w:t>., 2021).</w:t>
      </w:r>
    </w:p>
    <w:p w:rsidR="00B86BDB" w:rsidRDefault="00B86BDB" w:rsidP="00B86BDB">
      <w:pPr>
        <w:pStyle w:val="Corpodetexto"/>
        <w:spacing w:before="80" w:line="360" w:lineRule="auto"/>
        <w:ind w:left="118" w:right="114"/>
        <w:jc w:val="both"/>
      </w:pPr>
    </w:p>
    <w:p w:rsidR="00B86BDB" w:rsidRDefault="00B86BDB" w:rsidP="00B86BDB">
      <w:pPr>
        <w:pStyle w:val="Ttulo1"/>
        <w:numPr>
          <w:ilvl w:val="0"/>
          <w:numId w:val="1"/>
        </w:numPr>
        <w:tabs>
          <w:tab w:val="left" w:pos="299"/>
        </w:tabs>
        <w:ind w:hanging="181"/>
      </w:pPr>
      <w:r>
        <w:t>METODOLOGIA</w:t>
      </w:r>
    </w:p>
    <w:p w:rsidR="00B86BDB" w:rsidRDefault="00B86BDB" w:rsidP="00B86BDB">
      <w:pPr>
        <w:pStyle w:val="Corpodetexto"/>
        <w:rPr>
          <w:b/>
          <w:sz w:val="26"/>
        </w:rPr>
      </w:pPr>
    </w:p>
    <w:p w:rsidR="00B86BDB" w:rsidRDefault="00B86BDB" w:rsidP="00B86BDB">
      <w:pPr>
        <w:pStyle w:val="Corpodetexto"/>
        <w:rPr>
          <w:b/>
          <w:sz w:val="22"/>
        </w:rPr>
      </w:pPr>
    </w:p>
    <w:p w:rsidR="00B86BDB" w:rsidRDefault="00B86BDB" w:rsidP="00B86BDB">
      <w:pPr>
        <w:pStyle w:val="Corpodetexto"/>
        <w:spacing w:line="360" w:lineRule="auto"/>
        <w:ind w:left="118" w:right="115" w:firstLine="707"/>
        <w:jc w:val="both"/>
      </w:pPr>
      <w:r>
        <w:t>Realizou-se pesquisa de artigos científicos indexados nas bases de dados Latindex e</w:t>
      </w:r>
      <w:r>
        <w:rPr>
          <w:spacing w:val="1"/>
        </w:rPr>
        <w:t xml:space="preserve"> </w:t>
      </w:r>
      <w:r>
        <w:t>MEDLINE/PubMed</w:t>
      </w:r>
      <w:r>
        <w:rPr>
          <w:spacing w:val="-10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anos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2024.</w:t>
      </w:r>
      <w:r>
        <w:rPr>
          <w:spacing w:val="-12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descritores</w:t>
      </w:r>
      <w:r>
        <w:rPr>
          <w:spacing w:val="-10"/>
        </w:rPr>
        <w:t xml:space="preserve"> </w:t>
      </w:r>
      <w:r>
        <w:t>utilizados,</w:t>
      </w:r>
      <w:r>
        <w:rPr>
          <w:spacing w:val="-9"/>
        </w:rPr>
        <w:t xml:space="preserve"> </w:t>
      </w:r>
      <w:r>
        <w:t>segundo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“MeSH</w:t>
      </w:r>
      <w:r>
        <w:rPr>
          <w:spacing w:val="-57"/>
        </w:rPr>
        <w:t xml:space="preserve"> </w:t>
      </w:r>
      <w:r>
        <w:t xml:space="preserve">Terms”, foram: </w:t>
      </w:r>
      <w:r>
        <w:rPr>
          <w:i/>
        </w:rPr>
        <w:t xml:space="preserve">endometriosis, etiology, diagnosis e management. </w:t>
      </w:r>
      <w:r>
        <w:t>Foram encontrados 1231</w:t>
      </w:r>
      <w:r>
        <w:rPr>
          <w:spacing w:val="1"/>
        </w:rPr>
        <w:t xml:space="preserve"> </w:t>
      </w:r>
      <w:r>
        <w:t>artigos,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inclusão: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publicados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anos,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completos, gratuitos e tipo de estudo. Papers pagos e com data de publicação em período</w:t>
      </w:r>
      <w:r>
        <w:rPr>
          <w:spacing w:val="1"/>
        </w:rPr>
        <w:t xml:space="preserve"> </w:t>
      </w:r>
      <w:r>
        <w:t>superior aos últimos 5 anos foram excluídos da análise, selecionando-se 17 artigos pertinentes</w:t>
      </w:r>
      <w:r>
        <w:rPr>
          <w:spacing w:val="-57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discussão.</w:t>
      </w:r>
    </w:p>
    <w:p w:rsidR="00B86BDB" w:rsidRDefault="00B86BDB" w:rsidP="00B86BDB">
      <w:pPr>
        <w:pStyle w:val="Corpodetexto"/>
        <w:spacing w:before="1"/>
        <w:rPr>
          <w:sz w:val="36"/>
        </w:rPr>
      </w:pPr>
    </w:p>
    <w:p w:rsidR="00B86BDB" w:rsidRDefault="00B86BDB" w:rsidP="00B86BDB">
      <w:pPr>
        <w:pStyle w:val="Ttulo1"/>
        <w:numPr>
          <w:ilvl w:val="0"/>
          <w:numId w:val="1"/>
        </w:numPr>
        <w:tabs>
          <w:tab w:val="left" w:pos="299"/>
        </w:tabs>
        <w:ind w:hanging="181"/>
      </w:pPr>
      <w:r>
        <w:t>ETIOLOGIA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EPIDEMIOLOGIA</w:t>
      </w:r>
    </w:p>
    <w:p w:rsidR="00B86BDB" w:rsidRDefault="00B86BDB" w:rsidP="00B86BDB">
      <w:pPr>
        <w:pStyle w:val="Corpodetexto"/>
        <w:rPr>
          <w:b/>
          <w:sz w:val="26"/>
        </w:rPr>
      </w:pPr>
    </w:p>
    <w:p w:rsidR="00B86BDB" w:rsidRDefault="00B86BDB" w:rsidP="00B86BDB">
      <w:pPr>
        <w:pStyle w:val="Corpodetexto"/>
        <w:spacing w:before="1"/>
        <w:rPr>
          <w:b/>
          <w:sz w:val="22"/>
        </w:rPr>
      </w:pPr>
    </w:p>
    <w:p w:rsidR="00B86BDB" w:rsidRDefault="00B86BDB" w:rsidP="00B86BDB">
      <w:pPr>
        <w:pStyle w:val="Corpodetexto"/>
        <w:spacing w:line="360" w:lineRule="auto"/>
        <w:ind w:left="118" w:right="111" w:firstLine="707"/>
        <w:jc w:val="both"/>
      </w:pPr>
      <w:r>
        <w:t>A Organização</w:t>
      </w:r>
      <w:r>
        <w:rPr>
          <w:spacing w:val="1"/>
        </w:rPr>
        <w:t xml:space="preserve"> </w:t>
      </w:r>
      <w:r>
        <w:t>Mundial</w:t>
      </w:r>
      <w:r>
        <w:rPr>
          <w:spacing w:val="1"/>
        </w:rPr>
        <w:t xml:space="preserve"> </w:t>
      </w:r>
      <w:r>
        <w:t>da Saúde</w:t>
      </w:r>
      <w:r>
        <w:rPr>
          <w:spacing w:val="1"/>
        </w:rPr>
        <w:t xml:space="preserve"> </w:t>
      </w:r>
      <w:r>
        <w:t>estima que</w:t>
      </w:r>
      <w:r>
        <w:rPr>
          <w:spacing w:val="1"/>
        </w:rPr>
        <w:t xml:space="preserve"> </w:t>
      </w:r>
      <w:r>
        <w:t>cerca de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milhões</w:t>
      </w:r>
      <w:r>
        <w:rPr>
          <w:spacing w:val="1"/>
        </w:rPr>
        <w:t xml:space="preserve"> </w:t>
      </w:r>
      <w:r>
        <w:t>de mulheres</w:t>
      </w:r>
      <w:r>
        <w:rPr>
          <w:spacing w:val="1"/>
        </w:rPr>
        <w:t xml:space="preserve"> </w:t>
      </w:r>
      <w:r>
        <w:t>possuam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endometriose,</w:t>
      </w:r>
      <w:r>
        <w:rPr>
          <w:spacing w:val="1"/>
        </w:rPr>
        <w:t xml:space="preserve"> </w:t>
      </w:r>
      <w:r>
        <w:t>destas,</w:t>
      </w:r>
      <w:r>
        <w:rPr>
          <w:spacing w:val="1"/>
        </w:rPr>
        <w:t xml:space="preserve"> </w:t>
      </w:r>
      <w:r>
        <w:t>sete</w:t>
      </w:r>
      <w:r>
        <w:rPr>
          <w:spacing w:val="1"/>
        </w:rPr>
        <w:t xml:space="preserve"> </w:t>
      </w:r>
      <w:r>
        <w:t>milhões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brasileiras.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Ministério da Saúde a doença atinge uma em cada dez mulheres no país. Apesar da alta</w:t>
      </w:r>
      <w:r>
        <w:rPr>
          <w:spacing w:val="1"/>
        </w:rPr>
        <w:t xml:space="preserve"> </w:t>
      </w:r>
      <w:r>
        <w:t>prevalência da endometriose o conhecimento sobre a etiologia e fisiopatologia da mesma é</w:t>
      </w:r>
      <w:r>
        <w:rPr>
          <w:spacing w:val="1"/>
        </w:rPr>
        <w:t xml:space="preserve"> </w:t>
      </w:r>
      <w:r>
        <w:t>incerto.</w:t>
      </w:r>
      <w:r>
        <w:rPr>
          <w:spacing w:val="-14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relação</w:t>
      </w:r>
      <w:r>
        <w:rPr>
          <w:spacing w:val="-11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etiopatogenia,</w:t>
      </w:r>
      <w:r>
        <w:rPr>
          <w:spacing w:val="-12"/>
        </w:rPr>
        <w:t xml:space="preserve"> </w:t>
      </w:r>
      <w:r>
        <w:t>existem</w:t>
      </w:r>
      <w:r>
        <w:rPr>
          <w:spacing w:val="-13"/>
        </w:rPr>
        <w:t xml:space="preserve"> </w:t>
      </w:r>
      <w:r>
        <w:t>diversas</w:t>
      </w:r>
      <w:r>
        <w:rPr>
          <w:spacing w:val="-12"/>
        </w:rPr>
        <w:t xml:space="preserve"> </w:t>
      </w:r>
      <w:r>
        <w:t>teorias</w:t>
      </w:r>
      <w:r>
        <w:rPr>
          <w:spacing w:val="-14"/>
        </w:rPr>
        <w:t xml:space="preserve"> </w:t>
      </w:r>
      <w:r>
        <w:t>sendo</w:t>
      </w:r>
      <w:r>
        <w:rPr>
          <w:spacing w:val="-10"/>
        </w:rPr>
        <w:t xml:space="preserve"> </w:t>
      </w:r>
      <w:r>
        <w:t>três</w:t>
      </w:r>
      <w:r>
        <w:rPr>
          <w:spacing w:val="-13"/>
        </w:rPr>
        <w:t xml:space="preserve"> </w:t>
      </w:r>
      <w:r>
        <w:t>delas</w:t>
      </w:r>
      <w:r>
        <w:rPr>
          <w:spacing w:val="-12"/>
        </w:rPr>
        <w:t xml:space="preserve"> </w:t>
      </w:r>
      <w:r>
        <w:t>mais</w:t>
      </w:r>
      <w:r>
        <w:rPr>
          <w:spacing w:val="-13"/>
        </w:rPr>
        <w:t xml:space="preserve"> </w:t>
      </w:r>
      <w:r>
        <w:t>comumente</w:t>
      </w:r>
      <w:r>
        <w:rPr>
          <w:spacing w:val="-57"/>
        </w:rPr>
        <w:t xml:space="preserve"> </w:t>
      </w:r>
      <w:r>
        <w:t>aceitas</w:t>
      </w:r>
      <w:r>
        <w:rPr>
          <w:spacing w:val="20"/>
        </w:rPr>
        <w:t xml:space="preserve"> </w:t>
      </w:r>
      <w:r>
        <w:t>pela</w:t>
      </w:r>
      <w:r>
        <w:rPr>
          <w:spacing w:val="19"/>
        </w:rPr>
        <w:t xml:space="preserve"> </w:t>
      </w:r>
      <w:r>
        <w:t>comunidade</w:t>
      </w:r>
      <w:r>
        <w:rPr>
          <w:spacing w:val="21"/>
        </w:rPr>
        <w:t xml:space="preserve"> </w:t>
      </w:r>
      <w:r>
        <w:t>científica:</w:t>
      </w:r>
      <w:r>
        <w:rPr>
          <w:spacing w:val="20"/>
        </w:rPr>
        <w:t xml:space="preserve"> </w:t>
      </w:r>
      <w:r>
        <w:t>(1)</w:t>
      </w:r>
      <w:r>
        <w:rPr>
          <w:spacing w:val="19"/>
        </w:rPr>
        <w:t xml:space="preserve"> </w:t>
      </w:r>
      <w:r>
        <w:t>fluxo</w:t>
      </w:r>
      <w:r>
        <w:rPr>
          <w:spacing w:val="20"/>
        </w:rPr>
        <w:t xml:space="preserve"> </w:t>
      </w:r>
      <w:r>
        <w:t>menstrual</w:t>
      </w:r>
      <w:r>
        <w:rPr>
          <w:spacing w:val="20"/>
        </w:rPr>
        <w:t xml:space="preserve"> </w:t>
      </w:r>
      <w:r>
        <w:t>retrógrado</w:t>
      </w:r>
      <w:r>
        <w:rPr>
          <w:spacing w:val="20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culmina</w:t>
      </w:r>
      <w:r>
        <w:rPr>
          <w:spacing w:val="19"/>
        </w:rPr>
        <w:t xml:space="preserve"> </w:t>
      </w:r>
      <w:r>
        <w:t>em</w:t>
      </w:r>
      <w:r>
        <w:rPr>
          <w:spacing w:val="20"/>
        </w:rPr>
        <w:t xml:space="preserve"> </w:t>
      </w:r>
      <w:r>
        <w:t>implante</w:t>
      </w:r>
    </w:p>
    <w:p w:rsidR="00B86BDB" w:rsidRDefault="00B86BDB" w:rsidP="00B86BDB">
      <w:pPr>
        <w:spacing w:line="360" w:lineRule="auto"/>
        <w:jc w:val="both"/>
        <w:sectPr w:rsidR="00B86BDB">
          <w:pgSz w:w="11910" w:h="16840"/>
          <w:pgMar w:top="1360" w:right="1300" w:bottom="820" w:left="1300" w:header="188" w:footer="630" w:gutter="0"/>
          <w:cols w:space="720"/>
        </w:sectPr>
      </w:pPr>
    </w:p>
    <w:p w:rsidR="00B86BDB" w:rsidRDefault="00B86BDB" w:rsidP="00B86BDB">
      <w:pPr>
        <w:pStyle w:val="Corpodetexto"/>
        <w:spacing w:before="80" w:line="360" w:lineRule="auto"/>
        <w:ind w:left="118" w:right="120"/>
        <w:jc w:val="both"/>
      </w:pPr>
      <w:r>
        <w:lastRenderedPageBreak/>
        <w:t>ectópico de células endometriais; (2) metaplasia celômica; (3) remanescentes mullerianos</w:t>
      </w:r>
      <w:r>
        <w:rPr>
          <w:spacing w:val="1"/>
        </w:rPr>
        <w:t xml:space="preserve"> </w:t>
      </w:r>
      <w:r>
        <w:t>(Teresa</w:t>
      </w:r>
      <w:r>
        <w:rPr>
          <w:spacing w:val="-2"/>
        </w:rPr>
        <w:t xml:space="preserve"> </w:t>
      </w:r>
      <w:r>
        <w:t>Mira</w:t>
      </w:r>
      <w:r>
        <w:rPr>
          <w:spacing w:val="-1"/>
        </w:rPr>
        <w:t xml:space="preserve"> </w:t>
      </w:r>
      <w:r>
        <w:t>Gruber; Mechsner, 2021).</w:t>
      </w:r>
    </w:p>
    <w:p w:rsidR="00B86BDB" w:rsidRDefault="00B86BDB" w:rsidP="00B86BDB">
      <w:pPr>
        <w:pStyle w:val="Corpodetexto"/>
        <w:spacing w:line="360" w:lineRule="auto"/>
        <w:ind w:left="118" w:right="113" w:firstLine="707"/>
        <w:jc w:val="both"/>
      </w:pPr>
      <w:r>
        <w:t>A teoria da menstruação retrógrada é a mais aceita e é também descrita como teoria da</w:t>
      </w:r>
      <w:r>
        <w:rPr>
          <w:spacing w:val="1"/>
        </w:rPr>
        <w:t xml:space="preserve"> </w:t>
      </w:r>
      <w:r>
        <w:t>implantação ou de Sampson. Sugere que o tecido endometrial reflui através das trompas</w:t>
      </w:r>
      <w:r>
        <w:rPr>
          <w:spacing w:val="1"/>
        </w:rPr>
        <w:t xml:space="preserve"> </w:t>
      </w:r>
      <w:r>
        <w:t>uterinas durante a menstruação e se implanta no peritônio ou órgãos pélvicos. No entanto,</w:t>
      </w:r>
      <w:r>
        <w:rPr>
          <w:spacing w:val="1"/>
        </w:rPr>
        <w:t xml:space="preserve"> </w:t>
      </w:r>
      <w:r>
        <w:t>quando se percebeu que a menstruação retrógrada ocorria em quase todas as mulheres, tornou-</w:t>
      </w:r>
      <w:r>
        <w:rPr>
          <w:spacing w:val="-58"/>
        </w:rPr>
        <w:t xml:space="preserve"> </w:t>
      </w:r>
      <w:r>
        <w:t>se difícil explicar o motivo pelo qual nem todas desenvolvem endometriose. A teoria da</w:t>
      </w:r>
      <w:r>
        <w:rPr>
          <w:spacing w:val="1"/>
        </w:rPr>
        <w:t xml:space="preserve"> </w:t>
      </w:r>
      <w:r>
        <w:t>metaplasia celômica propõe que estímulos como infecção e alterações hormonais possam</w:t>
      </w:r>
      <w:r>
        <w:rPr>
          <w:spacing w:val="1"/>
        </w:rPr>
        <w:t xml:space="preserve"> </w:t>
      </w:r>
      <w:r>
        <w:t>desencadear alteração celular e metaplasia nos órgãos derivados do epitélio celômico, o que</w:t>
      </w:r>
      <w:r>
        <w:rPr>
          <w:spacing w:val="1"/>
        </w:rPr>
        <w:t xml:space="preserve"> </w:t>
      </w:r>
      <w:r>
        <w:t>poderia</w:t>
      </w:r>
      <w:r>
        <w:rPr>
          <w:spacing w:val="-13"/>
        </w:rPr>
        <w:t xml:space="preserve"> </w:t>
      </w:r>
      <w:r>
        <w:t>resultar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endometriose.</w:t>
      </w:r>
      <w:r>
        <w:rPr>
          <w:spacing w:val="-11"/>
        </w:rPr>
        <w:t xml:space="preserve"> </w:t>
      </w:r>
      <w:r>
        <w:t>Já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teoria</w:t>
      </w:r>
      <w:r>
        <w:rPr>
          <w:spacing w:val="-12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remanescentes</w:t>
      </w:r>
      <w:r>
        <w:rPr>
          <w:spacing w:val="-11"/>
        </w:rPr>
        <w:t xml:space="preserve"> </w:t>
      </w:r>
      <w:r>
        <w:t>mullerianos</w:t>
      </w:r>
      <w:r>
        <w:rPr>
          <w:spacing w:val="-12"/>
        </w:rPr>
        <w:t xml:space="preserve"> </w:t>
      </w:r>
      <w:r>
        <w:t>sugere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teoria</w:t>
      </w:r>
      <w:r>
        <w:rPr>
          <w:spacing w:val="-58"/>
        </w:rPr>
        <w:t xml:space="preserve"> </w:t>
      </w:r>
      <w:r>
        <w:t>dos remanescentes mullerianos sugere que células remanescentes dos ductos mullerianos,</w:t>
      </w:r>
      <w:r>
        <w:rPr>
          <w:spacing w:val="1"/>
        </w:rPr>
        <w:t xml:space="preserve"> </w:t>
      </w:r>
      <w:r>
        <w:t>estruturas embrionárias que dão origem ao trato reprodutivo feminino, podem permanecer no</w:t>
      </w:r>
      <w:r>
        <w:rPr>
          <w:spacing w:val="1"/>
        </w:rPr>
        <w:t xml:space="preserve"> </w:t>
      </w:r>
      <w:r>
        <w:t>corpo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fetal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certos</w:t>
      </w:r>
      <w:r>
        <w:rPr>
          <w:spacing w:val="1"/>
        </w:rPr>
        <w:t xml:space="preserve"> </w:t>
      </w:r>
      <w:r>
        <w:t>estímulos</w:t>
      </w:r>
      <w:r>
        <w:rPr>
          <w:spacing w:val="1"/>
        </w:rPr>
        <w:t xml:space="preserve"> </w:t>
      </w:r>
      <w:r>
        <w:t>hormonais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ambientais,</w:t>
      </w:r>
      <w:r>
        <w:rPr>
          <w:spacing w:val="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diferenciar</w:t>
      </w:r>
      <w:r>
        <w:rPr>
          <w:spacing w:val="-3"/>
        </w:rPr>
        <w:t xml:space="preserve"> </w:t>
      </w:r>
      <w:r>
        <w:t>em tecido</w:t>
      </w:r>
      <w:r>
        <w:rPr>
          <w:spacing w:val="-1"/>
        </w:rPr>
        <w:t xml:space="preserve"> </w:t>
      </w:r>
      <w:r>
        <w:t>endometrial ectópico</w:t>
      </w:r>
      <w:r>
        <w:rPr>
          <w:spacing w:val="2"/>
        </w:rPr>
        <w:t xml:space="preserve"> </w:t>
      </w:r>
      <w:r>
        <w:t>(Teresa Mira</w:t>
      </w:r>
      <w:r>
        <w:rPr>
          <w:spacing w:val="-1"/>
        </w:rPr>
        <w:t xml:space="preserve"> </w:t>
      </w:r>
      <w:r>
        <w:t>Gruber; Mechsner, 2021).</w:t>
      </w:r>
    </w:p>
    <w:p w:rsidR="00B86BDB" w:rsidRDefault="00B86BDB" w:rsidP="00B86BDB">
      <w:pPr>
        <w:pStyle w:val="Corpodetexto"/>
        <w:spacing w:line="360" w:lineRule="auto"/>
        <w:ind w:left="118" w:right="113" w:firstLine="707"/>
        <w:jc w:val="both"/>
      </w:pPr>
      <w:r>
        <w:t>Existem ainda fatores de risco relevantes que também podem estar envolvidos na</w:t>
      </w:r>
      <w:r>
        <w:rPr>
          <w:spacing w:val="1"/>
        </w:rPr>
        <w:t xml:space="preserve"> </w:t>
      </w:r>
      <w:r>
        <w:t>fisiopatologia da doença como por exemplo a hereditariedade e a epigenética, que não podem</w:t>
      </w:r>
      <w:r>
        <w:rPr>
          <w:spacing w:val="1"/>
        </w:rPr>
        <w:t xml:space="preserve"> </w:t>
      </w:r>
      <w:r>
        <w:t>ser explicadas somente pelas teorias descritas acima. Estudos demonstram que o início de um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clone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endometriose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desencadeado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incidentes</w:t>
      </w:r>
      <w:r>
        <w:rPr>
          <w:spacing w:val="1"/>
        </w:rPr>
        <w:t xml:space="preserve"> </w:t>
      </w:r>
      <w:r>
        <w:t>influenciados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meio.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mulheres</w:t>
      </w:r>
      <w:r>
        <w:rPr>
          <w:spacing w:val="1"/>
        </w:rPr>
        <w:t xml:space="preserve"> </w:t>
      </w:r>
      <w:r>
        <w:t>nascem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genéticas</w:t>
      </w:r>
      <w:r>
        <w:rPr>
          <w:spacing w:val="1"/>
        </w:rPr>
        <w:t xml:space="preserve"> </w:t>
      </w:r>
      <w:r>
        <w:t>específicas,</w:t>
      </w:r>
      <w:r>
        <w:rPr>
          <w:spacing w:val="1"/>
        </w:rPr>
        <w:t xml:space="preserve"> </w:t>
      </w:r>
      <w:r>
        <w:t>explicando o aspecto hereditário, a suscetibilidade para desenvolver endometriose, durante a</w:t>
      </w:r>
      <w:r>
        <w:rPr>
          <w:spacing w:val="1"/>
        </w:rPr>
        <w:t xml:space="preserve"> </w:t>
      </w:r>
      <w:r>
        <w:t>vida, incidentes adicionais podem ocorrer durante a multiplicação celular, especialmente no</w:t>
      </w:r>
      <w:r>
        <w:rPr>
          <w:spacing w:val="1"/>
        </w:rPr>
        <w:t xml:space="preserve"> </w:t>
      </w:r>
      <w:r>
        <w:t>endométrio, que é um tecido de crescimento rápido. Os erros são favorecidos por agentes</w:t>
      </w:r>
      <w:r>
        <w:rPr>
          <w:spacing w:val="1"/>
        </w:rPr>
        <w:t xml:space="preserve"> </w:t>
      </w:r>
      <w:r>
        <w:t>mutagênicos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radiação,</w:t>
      </w:r>
      <w:r>
        <w:rPr>
          <w:spacing w:val="-7"/>
        </w:rPr>
        <w:t xml:space="preserve"> </w:t>
      </w:r>
      <w:r>
        <w:t>poluição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estresse</w:t>
      </w:r>
      <w:r>
        <w:rPr>
          <w:spacing w:val="-8"/>
        </w:rPr>
        <w:t xml:space="preserve"> </w:t>
      </w:r>
      <w:r>
        <w:t>oxidativo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menstruação</w:t>
      </w:r>
      <w:r>
        <w:rPr>
          <w:spacing w:val="-6"/>
        </w:rPr>
        <w:t xml:space="preserve"> </w:t>
      </w:r>
      <w:r>
        <w:t>retrógrada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trato</w:t>
      </w:r>
      <w:r>
        <w:rPr>
          <w:spacing w:val="-58"/>
        </w:rPr>
        <w:t xml:space="preserve"> </w:t>
      </w:r>
      <w:r>
        <w:t>genital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microbioma</w:t>
      </w:r>
      <w:r>
        <w:rPr>
          <w:spacing w:val="-1"/>
        </w:rPr>
        <w:t xml:space="preserve"> </w:t>
      </w:r>
      <w:r>
        <w:t>pélvico</w:t>
      </w:r>
      <w:r>
        <w:rPr>
          <w:spacing w:val="1"/>
        </w:rPr>
        <w:t xml:space="preserve"> </w:t>
      </w:r>
      <w:r>
        <w:t>(Bulun</w:t>
      </w:r>
      <w:r>
        <w:rPr>
          <w:spacing w:val="2"/>
        </w:rPr>
        <w:t xml:space="preserve"> </w:t>
      </w:r>
      <w:r>
        <w:rPr>
          <w:i/>
        </w:rPr>
        <w:t>et al</w:t>
      </w:r>
      <w:r>
        <w:t>., 2019;</w:t>
      </w:r>
      <w:r>
        <w:rPr>
          <w:spacing w:val="-1"/>
        </w:rPr>
        <w:t xml:space="preserve"> </w:t>
      </w:r>
      <w:r>
        <w:t>Koninckx</w:t>
      </w:r>
      <w:r>
        <w:rPr>
          <w:spacing w:val="2"/>
        </w:rPr>
        <w:t xml:space="preserve"> </w:t>
      </w:r>
      <w:r>
        <w:rPr>
          <w:i/>
        </w:rPr>
        <w:t>et al</w:t>
      </w:r>
      <w:r>
        <w:t>.,</w:t>
      </w:r>
      <w:r>
        <w:rPr>
          <w:spacing w:val="-3"/>
        </w:rPr>
        <w:t xml:space="preserve"> </w:t>
      </w:r>
      <w:r>
        <w:t>2021).</w:t>
      </w:r>
    </w:p>
    <w:p w:rsidR="00B86BDB" w:rsidRDefault="00B86BDB" w:rsidP="00B86BDB">
      <w:pPr>
        <w:pStyle w:val="Corpodetexto"/>
        <w:spacing w:line="360" w:lineRule="auto"/>
        <w:ind w:left="118" w:right="116" w:firstLine="707"/>
        <w:jc w:val="both"/>
      </w:pPr>
      <w:r>
        <w:t>A</w:t>
      </w:r>
      <w:r>
        <w:rPr>
          <w:spacing w:val="1"/>
        </w:rPr>
        <w:t xml:space="preserve"> </w:t>
      </w:r>
      <w:r>
        <w:t>imunologia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parece</w:t>
      </w:r>
      <w:r>
        <w:rPr>
          <w:spacing w:val="1"/>
        </w:rPr>
        <w:t xml:space="preserve"> </w:t>
      </w:r>
      <w:r>
        <w:t>exercer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surgimento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endometriose quando associado a um sistema imunológico defeituoso que tem dificuldade de</w:t>
      </w:r>
      <w:r>
        <w:rPr>
          <w:spacing w:val="1"/>
        </w:rPr>
        <w:t xml:space="preserve"> </w:t>
      </w:r>
      <w:r>
        <w:t>reconhecer e destruir células endometriais fora do útero. Além disso, estudos sugerem que a</w:t>
      </w:r>
      <w:r>
        <w:rPr>
          <w:spacing w:val="1"/>
        </w:rPr>
        <w:t xml:space="preserve"> </w:t>
      </w:r>
      <w:r>
        <w:t>disseminação linfática ou vascular possa explicar o motivo de ser possível encontrar células</w:t>
      </w:r>
      <w:r>
        <w:rPr>
          <w:spacing w:val="1"/>
        </w:rPr>
        <w:t xml:space="preserve"> </w:t>
      </w:r>
      <w:r>
        <w:t>endometriais em locais distantes do útero no corpo. Fatores como raça caucasiana, menarca</w:t>
      </w:r>
      <w:r>
        <w:rPr>
          <w:spacing w:val="1"/>
        </w:rPr>
        <w:t xml:space="preserve"> </w:t>
      </w:r>
      <w:r>
        <w:t>precoce ainda antes dos 11 anos, ciclos menstruais menores que 27 dias, índice de massa</w:t>
      </w:r>
      <w:r>
        <w:rPr>
          <w:spacing w:val="1"/>
        </w:rPr>
        <w:t xml:space="preserve"> </w:t>
      </w:r>
      <w:r>
        <w:t>corpórea (IMC) baixo, idade entre 25 e 29 anos e o alcoolismo estão também associados ao</w:t>
      </w:r>
      <w:r>
        <w:rPr>
          <w:spacing w:val="1"/>
        </w:rPr>
        <w:t xml:space="preserve"> </w:t>
      </w:r>
      <w:r>
        <w:t>risco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endometriose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ajudar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crescimento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tecido</w:t>
      </w:r>
      <w:r>
        <w:rPr>
          <w:spacing w:val="1"/>
        </w:rPr>
        <w:t xml:space="preserve"> </w:t>
      </w:r>
      <w:r>
        <w:t>endometrial</w:t>
      </w:r>
      <w:r>
        <w:rPr>
          <w:spacing w:val="-57"/>
        </w:rPr>
        <w:t xml:space="preserve"> </w:t>
      </w:r>
      <w:r>
        <w:t>ectópico. A endometriose é uma doença complexa de significativa prevalência e que altera</w:t>
      </w:r>
      <w:r>
        <w:rPr>
          <w:spacing w:val="1"/>
        </w:rPr>
        <w:t xml:space="preserve"> </w:t>
      </w:r>
      <w:r>
        <w:t>consideravelmente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qualidade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vida</w:t>
      </w:r>
      <w:r>
        <w:rPr>
          <w:spacing w:val="10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mulheres</w:t>
      </w:r>
      <w:r>
        <w:rPr>
          <w:spacing w:val="11"/>
        </w:rPr>
        <w:t xml:space="preserve"> </w:t>
      </w:r>
      <w:r>
        <w:t>acometidas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apesar</w:t>
      </w:r>
      <w:r>
        <w:rPr>
          <w:spacing w:val="12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definição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sua</w:t>
      </w:r>
    </w:p>
    <w:p w:rsidR="00B86BDB" w:rsidRDefault="00B86BDB" w:rsidP="00B86BDB">
      <w:pPr>
        <w:spacing w:line="360" w:lineRule="auto"/>
        <w:jc w:val="both"/>
        <w:sectPr w:rsidR="00B86BDB">
          <w:pgSz w:w="11910" w:h="16840"/>
          <w:pgMar w:top="1360" w:right="1300" w:bottom="820" w:left="1300" w:header="188" w:footer="630" w:gutter="0"/>
          <w:cols w:space="720"/>
        </w:sectPr>
      </w:pPr>
    </w:p>
    <w:p w:rsidR="00B86BDB" w:rsidRDefault="00B86BDB" w:rsidP="00B86BDB">
      <w:pPr>
        <w:pStyle w:val="Corpodetexto"/>
        <w:spacing w:before="80" w:line="360" w:lineRule="auto"/>
        <w:ind w:left="118"/>
      </w:pPr>
      <w:r>
        <w:lastRenderedPageBreak/>
        <w:t>etiologia</w:t>
      </w:r>
      <w:r>
        <w:rPr>
          <w:spacing w:val="12"/>
        </w:rPr>
        <w:t xml:space="preserve"> </w:t>
      </w:r>
      <w:r>
        <w:t>ainda</w:t>
      </w:r>
      <w:r>
        <w:rPr>
          <w:spacing w:val="13"/>
        </w:rPr>
        <w:t xml:space="preserve"> </w:t>
      </w:r>
      <w:r>
        <w:t>permanecer</w:t>
      </w:r>
      <w:r>
        <w:rPr>
          <w:spacing w:val="12"/>
        </w:rPr>
        <w:t xml:space="preserve"> </w:t>
      </w:r>
      <w:r>
        <w:t>obscura,</w:t>
      </w:r>
      <w:r>
        <w:rPr>
          <w:spacing w:val="14"/>
        </w:rPr>
        <w:t xml:space="preserve"> </w:t>
      </w:r>
      <w:r>
        <w:t>alguns</w:t>
      </w:r>
      <w:r>
        <w:rPr>
          <w:spacing w:val="13"/>
        </w:rPr>
        <w:t xml:space="preserve"> </w:t>
      </w:r>
      <w:r>
        <w:t>fatores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risco</w:t>
      </w:r>
      <w:r>
        <w:rPr>
          <w:spacing w:val="13"/>
        </w:rPr>
        <w:t xml:space="preserve"> </w:t>
      </w:r>
      <w:r>
        <w:t>já</w:t>
      </w:r>
      <w:r>
        <w:rPr>
          <w:spacing w:val="13"/>
        </w:rPr>
        <w:t xml:space="preserve"> </w:t>
      </w:r>
      <w:r>
        <w:t>estão</w:t>
      </w:r>
      <w:r>
        <w:rPr>
          <w:spacing w:val="12"/>
        </w:rPr>
        <w:t xml:space="preserve"> </w:t>
      </w:r>
      <w:r>
        <w:t>bem</w:t>
      </w:r>
      <w:r>
        <w:rPr>
          <w:spacing w:val="14"/>
        </w:rPr>
        <w:t xml:space="preserve"> </w:t>
      </w:r>
      <w:r>
        <w:t>definidos</w:t>
      </w:r>
      <w:r>
        <w:rPr>
          <w:spacing w:val="18"/>
        </w:rPr>
        <w:t xml:space="preserve"> </w:t>
      </w:r>
      <w:r>
        <w:t>(Smolarz;</w:t>
      </w:r>
      <w:r>
        <w:rPr>
          <w:spacing w:val="-57"/>
        </w:rPr>
        <w:t xml:space="preserve"> </w:t>
      </w:r>
      <w:r>
        <w:t>Krzysztof</w:t>
      </w:r>
      <w:r>
        <w:rPr>
          <w:spacing w:val="-1"/>
        </w:rPr>
        <w:t xml:space="preserve"> </w:t>
      </w:r>
      <w:r>
        <w:t>Szyłło; Romanowicz, 2021).</w:t>
      </w:r>
    </w:p>
    <w:p w:rsidR="00B86BDB" w:rsidRDefault="00B86BDB" w:rsidP="00B86BDB">
      <w:pPr>
        <w:pStyle w:val="Corpodetexto"/>
        <w:spacing w:before="10"/>
        <w:rPr>
          <w:sz w:val="35"/>
        </w:rPr>
      </w:pPr>
    </w:p>
    <w:p w:rsidR="00B86BDB" w:rsidRDefault="00B86BDB" w:rsidP="00B86BDB">
      <w:pPr>
        <w:pStyle w:val="Ttulo1"/>
        <w:numPr>
          <w:ilvl w:val="0"/>
          <w:numId w:val="1"/>
        </w:numPr>
        <w:tabs>
          <w:tab w:val="left" w:pos="299"/>
        </w:tabs>
        <w:ind w:hanging="181"/>
      </w:pPr>
      <w:r>
        <w:t>FISIOPATOLOGIA</w:t>
      </w:r>
    </w:p>
    <w:p w:rsidR="00B86BDB" w:rsidRDefault="00B86BDB" w:rsidP="00B86BDB">
      <w:pPr>
        <w:pStyle w:val="Corpodetexto"/>
        <w:rPr>
          <w:b/>
          <w:sz w:val="26"/>
        </w:rPr>
      </w:pPr>
    </w:p>
    <w:p w:rsidR="00B86BDB" w:rsidRDefault="00B86BDB" w:rsidP="00B86BDB">
      <w:pPr>
        <w:pStyle w:val="Corpodetexto"/>
        <w:rPr>
          <w:b/>
          <w:sz w:val="22"/>
        </w:rPr>
      </w:pPr>
    </w:p>
    <w:p w:rsidR="00B86BDB" w:rsidRDefault="00B86BDB" w:rsidP="00B86BDB">
      <w:pPr>
        <w:pStyle w:val="Corpodetexto"/>
        <w:spacing w:line="360" w:lineRule="auto"/>
        <w:ind w:left="118" w:right="118" w:firstLine="707"/>
        <w:jc w:val="both"/>
      </w:pPr>
      <w:r>
        <w:t>A endometriose é uma doença crônica que afeta diretamente a qualidade de vida de</w:t>
      </w:r>
      <w:r>
        <w:rPr>
          <w:spacing w:val="1"/>
        </w:rPr>
        <w:t xml:space="preserve"> </w:t>
      </w:r>
      <w:r>
        <w:t>diversas</w:t>
      </w:r>
      <w:r>
        <w:rPr>
          <w:spacing w:val="-14"/>
        </w:rPr>
        <w:t xml:space="preserve"> </w:t>
      </w:r>
      <w:r>
        <w:t>mulheres,</w:t>
      </w:r>
      <w:r>
        <w:rPr>
          <w:spacing w:val="-13"/>
        </w:rPr>
        <w:t xml:space="preserve"> </w:t>
      </w:r>
      <w:r>
        <w:t>além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gerar</w:t>
      </w:r>
      <w:r>
        <w:rPr>
          <w:spacing w:val="-15"/>
        </w:rPr>
        <w:t xml:space="preserve"> </w:t>
      </w:r>
      <w:r>
        <w:t>custo</w:t>
      </w:r>
      <w:r>
        <w:rPr>
          <w:spacing w:val="-13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saúde.</w:t>
      </w:r>
      <w:r>
        <w:rPr>
          <w:spacing w:val="-14"/>
        </w:rPr>
        <w:t xml:space="preserve"> </w:t>
      </w:r>
      <w:r>
        <w:t>Sendo</w:t>
      </w:r>
      <w:r>
        <w:rPr>
          <w:spacing w:val="-13"/>
        </w:rPr>
        <w:t xml:space="preserve"> </w:t>
      </w:r>
      <w:r>
        <w:t>assim,</w:t>
      </w:r>
      <w:r>
        <w:rPr>
          <w:spacing w:val="-13"/>
        </w:rPr>
        <w:t xml:space="preserve"> </w:t>
      </w:r>
      <w:r>
        <w:t>diversas</w:t>
      </w:r>
      <w:r>
        <w:rPr>
          <w:spacing w:val="-13"/>
        </w:rPr>
        <w:t xml:space="preserve"> </w:t>
      </w:r>
      <w:r>
        <w:t>teorias</w:t>
      </w:r>
      <w:r>
        <w:rPr>
          <w:spacing w:val="-14"/>
        </w:rPr>
        <w:t xml:space="preserve"> </w:t>
      </w:r>
      <w:r>
        <w:t>foram</w:t>
      </w:r>
      <w:r>
        <w:rPr>
          <w:spacing w:val="-58"/>
        </w:rPr>
        <w:t xml:space="preserve"> </w:t>
      </w:r>
      <w:r>
        <w:t>aventadas na tentativa de elucidar sua base fisiopatológica com o objetivo de reduzir os</w:t>
      </w:r>
      <w:r>
        <w:rPr>
          <w:spacing w:val="1"/>
        </w:rPr>
        <w:t xml:space="preserve"> </w:t>
      </w:r>
      <w:r>
        <w:t>impactos biológicos, físicos, financeiros e possíveis sequelas irreversíveis causadas por tal</w:t>
      </w:r>
      <w:r>
        <w:rPr>
          <w:spacing w:val="1"/>
        </w:rPr>
        <w:t xml:space="preserve"> </w:t>
      </w:r>
      <w:r>
        <w:t>doença. Diante disso, a teoria mais amplamente disseminada é a da menstruação retrógrada, a</w:t>
      </w:r>
      <w:r>
        <w:rPr>
          <w:spacing w:val="1"/>
        </w:rPr>
        <w:t xml:space="preserve"> </w:t>
      </w:r>
      <w:r>
        <w:t>qual postula que durante a menstruação o tecido endometrial pode sofrer refluxo através das</w:t>
      </w:r>
      <w:r>
        <w:rPr>
          <w:spacing w:val="1"/>
        </w:rPr>
        <w:t xml:space="preserve"> </w:t>
      </w:r>
      <w:r>
        <w:t>tubas uterinas, se aderir e proliferar em regiões ectópicas do peritônio. Entretanto, estudos</w:t>
      </w:r>
      <w:r>
        <w:rPr>
          <w:spacing w:val="1"/>
        </w:rPr>
        <w:t xml:space="preserve"> </w:t>
      </w:r>
      <w:r>
        <w:t>literários evidenciam que cerca de 80% das mulheres podem apresentam o efluxo, porém uma</w:t>
      </w:r>
      <w:r>
        <w:rPr>
          <w:spacing w:val="-57"/>
        </w:rPr>
        <w:t xml:space="preserve"> </w:t>
      </w:r>
      <w:r>
        <w:t>minoria</w:t>
      </w:r>
      <w:r>
        <w:rPr>
          <w:spacing w:val="1"/>
        </w:rPr>
        <w:t xml:space="preserve"> </w:t>
      </w:r>
      <w:r>
        <w:t>desenvolve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doença,</w:t>
      </w:r>
      <w:r>
        <w:rPr>
          <w:spacing w:val="1"/>
        </w:rPr>
        <w:t xml:space="preserve"> </w:t>
      </w:r>
      <w:r>
        <w:t>sugerindo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fatores</w:t>
      </w:r>
      <w:r>
        <w:rPr>
          <w:spacing w:val="1"/>
        </w:rPr>
        <w:t xml:space="preserve"> </w:t>
      </w:r>
      <w:r>
        <w:t>genéticos,</w:t>
      </w:r>
      <w:r>
        <w:rPr>
          <w:spacing w:val="1"/>
        </w:rPr>
        <w:t xml:space="preserve"> </w:t>
      </w:r>
      <w:r>
        <w:t>hormonais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ambientais também podem determinar alguma</w:t>
      </w:r>
      <w:r>
        <w:rPr>
          <w:spacing w:val="1"/>
        </w:rPr>
        <w:t xml:space="preserve"> </w:t>
      </w:r>
      <w:r>
        <w:t>susceptibilidade na patogênese da doença</w:t>
      </w:r>
      <w:r>
        <w:rPr>
          <w:spacing w:val="1"/>
        </w:rPr>
        <w:t xml:space="preserve"> </w:t>
      </w:r>
      <w:r>
        <w:t>(Smolarz;</w:t>
      </w:r>
      <w:r>
        <w:rPr>
          <w:spacing w:val="-1"/>
        </w:rPr>
        <w:t xml:space="preserve"> </w:t>
      </w:r>
      <w:r>
        <w:t>Krzysztof Szyłło; Romanowicz, 2021;</w:t>
      </w:r>
      <w:r>
        <w:rPr>
          <w:spacing w:val="-3"/>
        </w:rPr>
        <w:t xml:space="preserve"> </w:t>
      </w:r>
      <w:r>
        <w:t>Chen</w:t>
      </w:r>
      <w:r>
        <w:rPr>
          <w:spacing w:val="2"/>
        </w:rPr>
        <w:t xml:space="preserve"> </w:t>
      </w:r>
      <w:r>
        <w:rPr>
          <w:i/>
        </w:rPr>
        <w:t>et al</w:t>
      </w:r>
      <w:r>
        <w:t>., 2023).</w:t>
      </w:r>
    </w:p>
    <w:p w:rsidR="00B86BDB" w:rsidRDefault="00B86BDB" w:rsidP="00B86BDB">
      <w:pPr>
        <w:pStyle w:val="Corpodetexto"/>
        <w:spacing w:line="360" w:lineRule="auto"/>
        <w:ind w:left="118" w:right="115" w:firstLine="707"/>
        <w:jc w:val="both"/>
      </w:pPr>
      <w:r>
        <w:t>Diante</w:t>
      </w:r>
      <w:r>
        <w:rPr>
          <w:spacing w:val="-14"/>
        </w:rPr>
        <w:t xml:space="preserve"> </w:t>
      </w:r>
      <w:r>
        <w:t>disso,</w:t>
      </w:r>
      <w:r>
        <w:rPr>
          <w:spacing w:val="-13"/>
        </w:rPr>
        <w:t xml:space="preserve"> </w:t>
      </w:r>
      <w:r>
        <w:t>fatores</w:t>
      </w:r>
      <w:r>
        <w:rPr>
          <w:spacing w:val="-13"/>
        </w:rPr>
        <w:t xml:space="preserve"> </w:t>
      </w:r>
      <w:r>
        <w:t>epigenéticos</w:t>
      </w:r>
      <w:r>
        <w:rPr>
          <w:spacing w:val="-13"/>
        </w:rPr>
        <w:t xml:space="preserve"> </w:t>
      </w:r>
      <w:r>
        <w:t>foram</w:t>
      </w:r>
      <w:r>
        <w:rPr>
          <w:spacing w:val="-13"/>
        </w:rPr>
        <w:t xml:space="preserve"> </w:t>
      </w:r>
      <w:r>
        <w:t>aventados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surgimento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endometriose,</w:t>
      </w:r>
      <w:r>
        <w:rPr>
          <w:spacing w:val="-14"/>
        </w:rPr>
        <w:t xml:space="preserve"> </w:t>
      </w:r>
      <w:r>
        <w:t>haja</w:t>
      </w:r>
      <w:r>
        <w:rPr>
          <w:spacing w:val="-58"/>
        </w:rPr>
        <w:t xml:space="preserve"> </w:t>
      </w:r>
      <w:r>
        <w:t>vista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organogênese</w:t>
      </w:r>
      <w:r>
        <w:rPr>
          <w:spacing w:val="-12"/>
        </w:rPr>
        <w:t xml:space="preserve"> </w:t>
      </w:r>
      <w:r>
        <w:t>diversos</w:t>
      </w:r>
      <w:r>
        <w:rPr>
          <w:spacing w:val="-11"/>
        </w:rPr>
        <w:t xml:space="preserve"> </w:t>
      </w:r>
      <w:r>
        <w:t>genes</w:t>
      </w:r>
      <w:r>
        <w:rPr>
          <w:spacing w:val="-11"/>
        </w:rPr>
        <w:t xml:space="preserve"> </w:t>
      </w:r>
      <w:r>
        <w:t>relacionados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diferenciação</w:t>
      </w:r>
      <w:r>
        <w:rPr>
          <w:spacing w:val="-13"/>
        </w:rPr>
        <w:t xml:space="preserve"> </w:t>
      </w:r>
      <w:r>
        <w:t>urogenital</w:t>
      </w:r>
      <w:r>
        <w:rPr>
          <w:spacing w:val="-13"/>
        </w:rPr>
        <w:t xml:space="preserve"> </w:t>
      </w:r>
      <w:r>
        <w:t>podem</w:t>
      </w:r>
      <w:r>
        <w:rPr>
          <w:spacing w:val="-58"/>
        </w:rPr>
        <w:t xml:space="preserve"> </w:t>
      </w:r>
      <w:r>
        <w:t>tornar-se</w:t>
      </w:r>
      <w:r>
        <w:rPr>
          <w:spacing w:val="-10"/>
        </w:rPr>
        <w:t xml:space="preserve"> </w:t>
      </w:r>
      <w:r>
        <w:t>desregulados,</w:t>
      </w:r>
      <w:r>
        <w:rPr>
          <w:spacing w:val="-9"/>
        </w:rPr>
        <w:t xml:space="preserve"> </w:t>
      </w:r>
      <w:r>
        <w:t>desencadeando</w:t>
      </w:r>
      <w:r>
        <w:rPr>
          <w:spacing w:val="-10"/>
        </w:rPr>
        <w:t xml:space="preserve"> </w:t>
      </w:r>
      <w:r>
        <w:t>anormalidades</w:t>
      </w:r>
      <w:r>
        <w:rPr>
          <w:spacing w:val="-8"/>
        </w:rPr>
        <w:t xml:space="preserve"> </w:t>
      </w:r>
      <w:r>
        <w:t>anatômicas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células</w:t>
      </w:r>
      <w:r>
        <w:rPr>
          <w:spacing w:val="-9"/>
        </w:rPr>
        <w:t xml:space="preserve"> </w:t>
      </w:r>
      <w:r>
        <w:t>tronco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estão</w:t>
      </w:r>
      <w:r>
        <w:rPr>
          <w:spacing w:val="-58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regeneração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tecido</w:t>
      </w:r>
      <w:r>
        <w:rPr>
          <w:spacing w:val="1"/>
        </w:rPr>
        <w:t xml:space="preserve"> </w:t>
      </w:r>
      <w:r>
        <w:t>endometrial.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homeostase</w:t>
      </w:r>
      <w:r>
        <w:rPr>
          <w:spacing w:val="1"/>
        </w:rPr>
        <w:t xml:space="preserve"> </w:t>
      </w:r>
      <w:r>
        <w:t>endometrial</w:t>
      </w:r>
      <w:r>
        <w:rPr>
          <w:spacing w:val="-58"/>
        </w:rPr>
        <w:t xml:space="preserve"> </w:t>
      </w:r>
      <w:r>
        <w:t>determinada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células</w:t>
      </w:r>
      <w:r>
        <w:rPr>
          <w:spacing w:val="-11"/>
        </w:rPr>
        <w:t xml:space="preserve"> </w:t>
      </w:r>
      <w:r>
        <w:t>oriundas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endométrio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células</w:t>
      </w:r>
      <w:r>
        <w:rPr>
          <w:spacing w:val="-11"/>
        </w:rPr>
        <w:t xml:space="preserve"> </w:t>
      </w:r>
      <w:r>
        <w:t>oriundas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medula</w:t>
      </w:r>
      <w:r>
        <w:rPr>
          <w:spacing w:val="-13"/>
        </w:rPr>
        <w:t xml:space="preserve"> </w:t>
      </w:r>
      <w:r>
        <w:t>óssea,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Bone</w:t>
      </w:r>
      <w:r>
        <w:rPr>
          <w:spacing w:val="-58"/>
        </w:rPr>
        <w:t xml:space="preserve"> </w:t>
      </w:r>
      <w:r>
        <w:t>Marrow-Derived Cells (BMDCs), as quais contribuem para o endométrio eutópico e pool de</w:t>
      </w:r>
      <w:r>
        <w:rPr>
          <w:spacing w:val="1"/>
        </w:rPr>
        <w:t xml:space="preserve"> </w:t>
      </w:r>
      <w:r>
        <w:t>células estromais e epiteliais e se regeneram através da influência de estrogênios. As BMDCs</w:t>
      </w:r>
      <w:r>
        <w:rPr>
          <w:spacing w:val="1"/>
        </w:rPr>
        <w:t xml:space="preserve"> </w:t>
      </w:r>
      <w:r>
        <w:t>são capazes de se diferenciar diretamente em endométrio sem antes serem localizadas na</w:t>
      </w:r>
      <w:r>
        <w:rPr>
          <w:spacing w:val="1"/>
        </w:rPr>
        <w:t xml:space="preserve"> </w:t>
      </w:r>
      <w:r>
        <w:t>cavidade</w:t>
      </w:r>
      <w:r>
        <w:rPr>
          <w:spacing w:val="-11"/>
        </w:rPr>
        <w:t xml:space="preserve"> </w:t>
      </w:r>
      <w:r>
        <w:t>uterina,</w:t>
      </w:r>
      <w:r>
        <w:rPr>
          <w:spacing w:val="-9"/>
        </w:rPr>
        <w:t xml:space="preserve"> </w:t>
      </w:r>
      <w:r>
        <w:t>sendo</w:t>
      </w:r>
      <w:r>
        <w:rPr>
          <w:spacing w:val="-9"/>
        </w:rPr>
        <w:t xml:space="preserve"> </w:t>
      </w:r>
      <w:r>
        <w:t>essa</w:t>
      </w:r>
      <w:r>
        <w:rPr>
          <w:spacing w:val="-9"/>
        </w:rPr>
        <w:t xml:space="preserve"> </w:t>
      </w:r>
      <w:r>
        <w:t>diferenciação</w:t>
      </w:r>
      <w:r>
        <w:rPr>
          <w:spacing w:val="-9"/>
        </w:rPr>
        <w:t xml:space="preserve"> </w:t>
      </w:r>
      <w:r>
        <w:t>inadequada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principal</w:t>
      </w:r>
      <w:r>
        <w:rPr>
          <w:spacing w:val="-9"/>
        </w:rPr>
        <w:t xml:space="preserve"> </w:t>
      </w:r>
      <w:r>
        <w:t>hipótese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endometriose</w:t>
      </w:r>
      <w:r>
        <w:rPr>
          <w:spacing w:val="-9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t>focos ectópicos. Ademais, é conhecido que esse tipo celular é atraído pelo endométrio sadio</w:t>
      </w:r>
      <w:r>
        <w:rPr>
          <w:spacing w:val="1"/>
        </w:rPr>
        <w:t xml:space="preserve"> </w:t>
      </w:r>
      <w:r>
        <w:t>através de condições inflamatórias decorrentes da liberação de citocinas pró inflamatórias, o</w:t>
      </w:r>
      <w:r>
        <w:rPr>
          <w:spacing w:val="1"/>
        </w:rPr>
        <w:t xml:space="preserve"> </w:t>
      </w:r>
      <w:r>
        <w:t>que gera um ciclo e recruta cada vez mais células tronco, promovendo a progressão da lesão</w:t>
      </w:r>
      <w:r>
        <w:rPr>
          <w:spacing w:val="1"/>
        </w:rPr>
        <w:t xml:space="preserve"> </w:t>
      </w:r>
      <w:r>
        <w:t>(Giulia</w:t>
      </w:r>
      <w:r>
        <w:rPr>
          <w:spacing w:val="-1"/>
        </w:rPr>
        <w:t xml:space="preserve"> </w:t>
      </w:r>
      <w:r>
        <w:t>Bonavina; Taylor, 2022).</w:t>
      </w:r>
    </w:p>
    <w:p w:rsidR="00B86BDB" w:rsidRDefault="00B86BDB" w:rsidP="00B86BDB">
      <w:pPr>
        <w:pStyle w:val="Corpodetexto"/>
        <w:spacing w:before="3" w:line="360" w:lineRule="auto"/>
        <w:ind w:left="118" w:right="116" w:firstLine="707"/>
        <w:jc w:val="both"/>
      </w:pPr>
      <w:r>
        <w:t>Os</w:t>
      </w:r>
      <w:r>
        <w:rPr>
          <w:spacing w:val="1"/>
        </w:rPr>
        <w:t xml:space="preserve"> </w:t>
      </w:r>
      <w:r>
        <w:t>implantes</w:t>
      </w:r>
      <w:r>
        <w:rPr>
          <w:spacing w:val="1"/>
        </w:rPr>
        <w:t xml:space="preserve"> </w:t>
      </w:r>
      <w:r>
        <w:t>endometrióticos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migrar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aderir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remodelação</w:t>
      </w:r>
      <w:r>
        <w:rPr>
          <w:spacing w:val="-12"/>
        </w:rPr>
        <w:t xml:space="preserve"> </w:t>
      </w:r>
      <w:r>
        <w:t>tecidual,</w:t>
      </w:r>
      <w:r>
        <w:rPr>
          <w:spacing w:val="-11"/>
        </w:rPr>
        <w:t xml:space="preserve"> </w:t>
      </w:r>
      <w:r>
        <w:t>surgimentos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células</w:t>
      </w:r>
      <w:r>
        <w:rPr>
          <w:spacing w:val="-11"/>
        </w:rPr>
        <w:t xml:space="preserve"> </w:t>
      </w:r>
      <w:r>
        <w:t>inflamatórias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novos</w:t>
      </w:r>
      <w:r>
        <w:rPr>
          <w:spacing w:val="-11"/>
        </w:rPr>
        <w:t xml:space="preserve"> </w:t>
      </w:r>
      <w:r>
        <w:t>vasos</w:t>
      </w:r>
      <w:r>
        <w:rPr>
          <w:spacing w:val="-11"/>
        </w:rPr>
        <w:t xml:space="preserve"> </w:t>
      </w:r>
      <w:r>
        <w:t>sanguíneos.</w:t>
      </w:r>
      <w:r>
        <w:rPr>
          <w:spacing w:val="-11"/>
        </w:rPr>
        <w:t xml:space="preserve"> </w:t>
      </w:r>
      <w:r>
        <w:t>Nesse</w:t>
      </w:r>
      <w:r>
        <w:rPr>
          <w:spacing w:val="-58"/>
        </w:rPr>
        <w:t xml:space="preserve"> </w:t>
      </w:r>
      <w:r>
        <w:t>contexto há uma exagerada concentração de interleucinas, fatores de necrose tumoral alfa e</w:t>
      </w:r>
      <w:r>
        <w:rPr>
          <w:spacing w:val="1"/>
        </w:rPr>
        <w:t xml:space="preserve"> </w:t>
      </w:r>
      <w:r>
        <w:t>fatores de crescimento capazes de ativar uma regulação positiva do fator nuclear kappa-cadeia</w:t>
      </w:r>
      <w:r>
        <w:rPr>
          <w:spacing w:val="-57"/>
        </w:rPr>
        <w:t xml:space="preserve"> </w:t>
      </w:r>
      <w:r>
        <w:t>leve-potenciador</w:t>
      </w:r>
      <w:r>
        <w:rPr>
          <w:spacing w:val="58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células</w:t>
      </w:r>
      <w:r>
        <w:rPr>
          <w:spacing w:val="58"/>
        </w:rPr>
        <w:t xml:space="preserve"> </w:t>
      </w:r>
      <w:r>
        <w:t>B</w:t>
      </w:r>
      <w:r>
        <w:rPr>
          <w:spacing w:val="57"/>
        </w:rPr>
        <w:t xml:space="preserve"> </w:t>
      </w:r>
      <w:r>
        <w:t>ativadas</w:t>
      </w:r>
      <w:r>
        <w:rPr>
          <w:spacing w:val="1"/>
        </w:rPr>
        <w:t xml:space="preserve"> </w:t>
      </w:r>
      <w:r>
        <w:t>(NF-κB)</w:t>
      </w:r>
      <w:r>
        <w:rPr>
          <w:spacing w:val="58"/>
        </w:rPr>
        <w:t xml:space="preserve"> </w:t>
      </w:r>
      <w:r>
        <w:t>em</w:t>
      </w:r>
      <w:r>
        <w:rPr>
          <w:spacing w:val="59"/>
        </w:rPr>
        <w:t xml:space="preserve"> </w:t>
      </w:r>
      <w:r>
        <w:t>mulheres</w:t>
      </w:r>
      <w:r>
        <w:rPr>
          <w:spacing w:val="58"/>
        </w:rPr>
        <w:t xml:space="preserve"> </w:t>
      </w:r>
      <w:r>
        <w:t>com</w:t>
      </w:r>
      <w:r>
        <w:rPr>
          <w:spacing w:val="59"/>
        </w:rPr>
        <w:t xml:space="preserve"> </w:t>
      </w:r>
      <w:r>
        <w:t>esta</w:t>
      </w:r>
      <w:r>
        <w:rPr>
          <w:spacing w:val="57"/>
        </w:rPr>
        <w:t xml:space="preserve"> </w:t>
      </w:r>
      <w:r>
        <w:t>condição,</w:t>
      </w:r>
      <w:r>
        <w:rPr>
          <w:spacing w:val="58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que</w:t>
      </w:r>
    </w:p>
    <w:p w:rsidR="00B86BDB" w:rsidRDefault="00B86BDB" w:rsidP="00B86BDB">
      <w:pPr>
        <w:spacing w:line="360" w:lineRule="auto"/>
        <w:jc w:val="both"/>
        <w:sectPr w:rsidR="00B86BDB">
          <w:pgSz w:w="11910" w:h="16840"/>
          <w:pgMar w:top="1360" w:right="1300" w:bottom="820" w:left="1300" w:header="188" w:footer="630" w:gutter="0"/>
          <w:cols w:space="720"/>
        </w:sectPr>
      </w:pPr>
    </w:p>
    <w:p w:rsidR="00B86BDB" w:rsidRDefault="00B86BDB" w:rsidP="00B86BDB">
      <w:pPr>
        <w:pStyle w:val="Corpodetexto"/>
        <w:spacing w:before="80" w:line="360" w:lineRule="auto"/>
        <w:ind w:left="118" w:right="116"/>
        <w:jc w:val="both"/>
      </w:pPr>
      <w:r>
        <w:lastRenderedPageBreak/>
        <w:t>desencadeia o efeito sistêmico da endometriose. É possível destacar também um aumento</w:t>
      </w:r>
      <w:r>
        <w:rPr>
          <w:spacing w:val="1"/>
        </w:rPr>
        <w:t xml:space="preserve"> </w:t>
      </w:r>
      <w:r>
        <w:t>significativo na quantidade de macrófagos, porém com sua atividade fagocítica reduzida,</w:t>
      </w:r>
      <w:r>
        <w:rPr>
          <w:spacing w:val="1"/>
        </w:rPr>
        <w:t xml:space="preserve"> </w:t>
      </w:r>
      <w:r>
        <w:t>contribuindo para a angiogênese e inervação da lesão, desencadeando o quadro álgico da</w:t>
      </w:r>
      <w:r>
        <w:rPr>
          <w:spacing w:val="1"/>
        </w:rPr>
        <w:t xml:space="preserve"> </w:t>
      </w:r>
      <w:r>
        <w:t>endometriose.</w:t>
      </w:r>
      <w:r>
        <w:rPr>
          <w:spacing w:val="-6"/>
        </w:rPr>
        <w:t xml:space="preserve"> </w:t>
      </w:r>
      <w:r>
        <w:t>Já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lesões</w:t>
      </w:r>
      <w:r>
        <w:rPr>
          <w:spacing w:val="-6"/>
        </w:rPr>
        <w:t xml:space="preserve"> </w:t>
      </w:r>
      <w:r>
        <w:t>ectópicas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perpetuadas</w:t>
      </w:r>
      <w:r>
        <w:rPr>
          <w:spacing w:val="-6"/>
        </w:rPr>
        <w:t xml:space="preserve"> </w:t>
      </w:r>
      <w:r>
        <w:t>através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ativação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células</w:t>
      </w:r>
      <w:r>
        <w:rPr>
          <w:spacing w:val="-4"/>
        </w:rPr>
        <w:t xml:space="preserve"> </w:t>
      </w:r>
      <w:r>
        <w:t>B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T,</w:t>
      </w:r>
      <w:r>
        <w:rPr>
          <w:spacing w:val="-4"/>
        </w:rPr>
        <w:t xml:space="preserve"> </w:t>
      </w:r>
      <w:r>
        <w:t>além</w:t>
      </w:r>
      <w:r>
        <w:rPr>
          <w:spacing w:val="-5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redução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citotoxicidade</w:t>
      </w:r>
      <w:r>
        <w:rPr>
          <w:spacing w:val="-12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células</w:t>
      </w:r>
      <w:r>
        <w:rPr>
          <w:spacing w:val="-11"/>
        </w:rPr>
        <w:t xml:space="preserve"> </w:t>
      </w:r>
      <w:r>
        <w:t>natural</w:t>
      </w:r>
      <w:r>
        <w:rPr>
          <w:spacing w:val="-10"/>
        </w:rPr>
        <w:t xml:space="preserve"> </w:t>
      </w:r>
      <w:r>
        <w:t>killer</w:t>
      </w:r>
      <w:r>
        <w:rPr>
          <w:spacing w:val="-12"/>
        </w:rPr>
        <w:t xml:space="preserve"> </w:t>
      </w:r>
      <w:r>
        <w:t>(NK)</w:t>
      </w:r>
      <w:r>
        <w:rPr>
          <w:spacing w:val="-9"/>
        </w:rPr>
        <w:t xml:space="preserve"> </w:t>
      </w:r>
      <w:r>
        <w:t>causadas</w:t>
      </w:r>
      <w:r>
        <w:rPr>
          <w:spacing w:val="-11"/>
        </w:rPr>
        <w:t xml:space="preserve"> </w:t>
      </w:r>
      <w:r>
        <w:t>pelas</w:t>
      </w:r>
      <w:r>
        <w:rPr>
          <w:spacing w:val="-5"/>
        </w:rPr>
        <w:t xml:space="preserve"> </w:t>
      </w:r>
      <w:r>
        <w:t>IL-6,</w:t>
      </w:r>
      <w:r>
        <w:rPr>
          <w:spacing w:val="-6"/>
        </w:rPr>
        <w:t xml:space="preserve"> </w:t>
      </w:r>
      <w:r>
        <w:t>IL-15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fator</w:t>
      </w:r>
      <w:r>
        <w:rPr>
          <w:spacing w:val="-5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crescimento</w:t>
      </w:r>
      <w:r>
        <w:rPr>
          <w:spacing w:val="-13"/>
        </w:rPr>
        <w:t xml:space="preserve"> </w:t>
      </w:r>
      <w:r>
        <w:t>transformador</w:t>
      </w:r>
      <w:r>
        <w:rPr>
          <w:spacing w:val="-14"/>
        </w:rPr>
        <w:t xml:space="preserve"> </w:t>
      </w:r>
      <w:r>
        <w:t>derivado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plaquetas</w:t>
      </w:r>
      <w:r>
        <w:rPr>
          <w:spacing w:val="-13"/>
        </w:rPr>
        <w:t xml:space="preserve"> </w:t>
      </w:r>
      <w:r>
        <w:t>β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facilitam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implantação,</w:t>
      </w:r>
      <w:r>
        <w:rPr>
          <w:spacing w:val="-13"/>
        </w:rPr>
        <w:t xml:space="preserve"> </w:t>
      </w:r>
      <w:r>
        <w:t>proliferação</w:t>
      </w:r>
      <w:r>
        <w:rPr>
          <w:spacing w:val="-58"/>
        </w:rPr>
        <w:t xml:space="preserve"> </w:t>
      </w:r>
      <w:r>
        <w:t xml:space="preserve">e pouca resposta ao sistema imune (Chen </w:t>
      </w:r>
      <w:r>
        <w:rPr>
          <w:i/>
        </w:rPr>
        <w:t>et al</w:t>
      </w:r>
      <w:r>
        <w:t>.; Jelizaveta Lamceva; Romans Uljanovs; Ilze</w:t>
      </w:r>
      <w:r>
        <w:rPr>
          <w:spacing w:val="1"/>
        </w:rPr>
        <w:t xml:space="preserve"> </w:t>
      </w:r>
      <w:r>
        <w:t>Strumfa,</w:t>
      </w:r>
      <w:r>
        <w:rPr>
          <w:spacing w:val="-1"/>
        </w:rPr>
        <w:t xml:space="preserve"> </w:t>
      </w:r>
      <w:r>
        <w:t>2023).</w:t>
      </w:r>
    </w:p>
    <w:p w:rsidR="00B86BDB" w:rsidRDefault="00B86BDB" w:rsidP="00B86BDB">
      <w:pPr>
        <w:pStyle w:val="Corpodetexto"/>
        <w:spacing w:line="360" w:lineRule="auto"/>
        <w:ind w:left="118" w:right="114" w:firstLine="707"/>
        <w:jc w:val="both"/>
      </w:pPr>
      <w:r>
        <w:t>Em relação a participação hormonal fica evidente o papel estrogênico na inflamação</w:t>
      </w:r>
      <w:r>
        <w:rPr>
          <w:spacing w:val="1"/>
        </w:rPr>
        <w:t xml:space="preserve"> </w:t>
      </w:r>
      <w:r>
        <w:t>crônica que perpetua as células endometrióticas e progressão da lesão, uma vez que genes</w:t>
      </w:r>
      <w:r>
        <w:rPr>
          <w:spacing w:val="1"/>
        </w:rPr>
        <w:t xml:space="preserve"> </w:t>
      </w:r>
      <w:r>
        <w:t>esteroidogênicos como a aromatase permite a produção e aumento de estradiol (E2) devido a</w:t>
      </w:r>
      <w:r>
        <w:rPr>
          <w:spacing w:val="1"/>
        </w:rPr>
        <w:t xml:space="preserve"> </w:t>
      </w:r>
      <w:r>
        <w:t>redução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17-hidroxiesteroide</w:t>
      </w:r>
      <w:r>
        <w:rPr>
          <w:spacing w:val="-10"/>
        </w:rPr>
        <w:t xml:space="preserve"> </w:t>
      </w:r>
      <w:r>
        <w:t>desidrogenase</w:t>
      </w:r>
      <w:r>
        <w:rPr>
          <w:spacing w:val="-8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(17HSD2)</w:t>
      </w:r>
      <w:r>
        <w:rPr>
          <w:spacing w:val="-9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convertê-la</w:t>
      </w:r>
      <w:r>
        <w:rPr>
          <w:spacing w:val="-8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t>estroma.</w:t>
      </w:r>
      <w:r>
        <w:rPr>
          <w:spacing w:val="-10"/>
        </w:rPr>
        <w:t xml:space="preserve"> </w:t>
      </w:r>
      <w:r>
        <w:t>Além</w:t>
      </w:r>
      <w:r>
        <w:rPr>
          <w:spacing w:val="-8"/>
        </w:rPr>
        <w:t xml:space="preserve"> </w:t>
      </w:r>
      <w:r>
        <w:t>disso,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hiperestimulação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estrogênio</w:t>
      </w:r>
      <w:r>
        <w:rPr>
          <w:spacing w:val="-8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associada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inflamação</w:t>
      </w:r>
      <w:r>
        <w:rPr>
          <w:spacing w:val="-9"/>
        </w:rPr>
        <w:t xml:space="preserve"> </w:t>
      </w:r>
      <w:r>
        <w:t>através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uma</w:t>
      </w:r>
      <w:r>
        <w:rPr>
          <w:spacing w:val="-58"/>
        </w:rPr>
        <w:t xml:space="preserve"> </w:t>
      </w:r>
      <w:r>
        <w:t>superexpressão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ciclooxigenase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(COX2)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CYP19A1</w:t>
      </w:r>
      <w:r>
        <w:rPr>
          <w:spacing w:val="-11"/>
        </w:rPr>
        <w:t xml:space="preserve"> </w:t>
      </w:r>
      <w:r>
        <w:t>capazes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aumentar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produção</w:t>
      </w:r>
      <w:r>
        <w:rPr>
          <w:spacing w:val="-11"/>
        </w:rPr>
        <w:t xml:space="preserve"> </w:t>
      </w:r>
      <w:r>
        <w:t>local</w:t>
      </w:r>
      <w:r>
        <w:rPr>
          <w:spacing w:val="-57"/>
        </w:rPr>
        <w:t xml:space="preserve"> </w:t>
      </w:r>
      <w:r>
        <w:t>de prostaglandinas e estrogênio desencadeando um ciclo vicioso. Já a progesterona apresenta</w:t>
      </w:r>
      <w:r>
        <w:rPr>
          <w:spacing w:val="1"/>
        </w:rPr>
        <w:t xml:space="preserve"> </w:t>
      </w:r>
      <w:r>
        <w:t>uma desregulação em sua sinalização, além de uma incapacidade do tecido endometrial de</w:t>
      </w:r>
      <w:r>
        <w:rPr>
          <w:spacing w:val="1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ação,</w:t>
      </w:r>
      <w:r>
        <w:rPr>
          <w:spacing w:val="1"/>
        </w:rPr>
        <w:t xml:space="preserve"> </w:t>
      </w:r>
      <w:r>
        <w:t>gerando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cenário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resistência</w:t>
      </w:r>
      <w:r>
        <w:rPr>
          <w:spacing w:val="1"/>
        </w:rPr>
        <w:t xml:space="preserve"> </w:t>
      </w:r>
      <w:r>
        <w:t>progestagênica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reduzida</w:t>
      </w:r>
      <w:r>
        <w:rPr>
          <w:spacing w:val="1"/>
        </w:rPr>
        <w:t xml:space="preserve"> </w:t>
      </w:r>
      <w:r>
        <w:t>neutralização na ação do E2 e falha na decidualização manifestada através do aumento no</w:t>
      </w:r>
      <w:r>
        <w:rPr>
          <w:spacing w:val="1"/>
        </w:rPr>
        <w:t xml:space="preserve"> </w:t>
      </w:r>
      <w:r>
        <w:t>crescimento de lesões endometrióticas e a um endométrio não receptivo. Por fim, no tecido</w:t>
      </w:r>
      <w:r>
        <w:rPr>
          <w:spacing w:val="1"/>
        </w:rPr>
        <w:t xml:space="preserve"> </w:t>
      </w:r>
      <w:r>
        <w:t>endometrial afetado há uma deficiência em que uma enzima não metaboliza o estrogênio</w:t>
      </w:r>
      <w:r>
        <w:rPr>
          <w:spacing w:val="1"/>
        </w:rPr>
        <w:t xml:space="preserve"> </w:t>
      </w:r>
      <w:r>
        <w:rPr>
          <w:position w:val="2"/>
        </w:rPr>
        <w:t>biologicamente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ativo E</w:t>
      </w:r>
      <w:r>
        <w:rPr>
          <w:spacing w:val="1"/>
          <w:position w:val="2"/>
        </w:rPr>
        <w:t xml:space="preserve"> 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</w:rPr>
        <w:t>em estrona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(Vannuccini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et al</w:t>
      </w:r>
      <w:r>
        <w:rPr>
          <w:position w:val="2"/>
        </w:rPr>
        <w:t>., 2021)</w:t>
      </w:r>
      <w:r>
        <w:rPr>
          <w:color w:val="FF0000"/>
          <w:position w:val="2"/>
        </w:rPr>
        <w:t>.</w:t>
      </w:r>
    </w:p>
    <w:p w:rsidR="00B86BDB" w:rsidRDefault="00B86BDB" w:rsidP="00B86BDB">
      <w:pPr>
        <w:pStyle w:val="Corpodetexto"/>
        <w:spacing w:before="8"/>
        <w:rPr>
          <w:sz w:val="35"/>
        </w:rPr>
      </w:pPr>
    </w:p>
    <w:p w:rsidR="00B86BDB" w:rsidRDefault="00B86BDB" w:rsidP="00B86BDB">
      <w:pPr>
        <w:pStyle w:val="Ttulo1"/>
        <w:numPr>
          <w:ilvl w:val="0"/>
          <w:numId w:val="1"/>
        </w:numPr>
        <w:tabs>
          <w:tab w:val="left" w:pos="299"/>
        </w:tabs>
        <w:ind w:hanging="181"/>
        <w:jc w:val="both"/>
      </w:pPr>
      <w:r>
        <w:t>DIAGNÓSTICO</w:t>
      </w:r>
    </w:p>
    <w:p w:rsidR="00B86BDB" w:rsidRDefault="00B86BDB" w:rsidP="00B86BDB">
      <w:pPr>
        <w:pStyle w:val="Corpodetexto"/>
        <w:rPr>
          <w:b/>
          <w:sz w:val="26"/>
        </w:rPr>
      </w:pPr>
    </w:p>
    <w:p w:rsidR="00B86BDB" w:rsidRDefault="00B86BDB" w:rsidP="00B86BDB">
      <w:pPr>
        <w:pStyle w:val="Corpodetexto"/>
        <w:rPr>
          <w:b/>
          <w:sz w:val="22"/>
        </w:rPr>
      </w:pPr>
    </w:p>
    <w:p w:rsidR="00B86BDB" w:rsidRDefault="00B86BDB" w:rsidP="00B86BDB">
      <w:pPr>
        <w:pStyle w:val="Corpodetexto"/>
        <w:spacing w:line="360" w:lineRule="auto"/>
        <w:ind w:left="118" w:right="114" w:firstLine="707"/>
        <w:jc w:val="both"/>
      </w:pPr>
      <w:r>
        <w:rPr>
          <w:color w:val="202020"/>
        </w:rPr>
        <w:t>O diagnóstico de endometriose é composto por avaliação clínica, métodos de imagem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e/ou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métodos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cirúrgicos.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que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tange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sintomatologia,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ela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pode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comprometer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saúde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geral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a qualidade de vida da mulher. Na maioria das mulheres, cerca de 66%, os primeiros sintomas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surgem antes dos 20 anos. Tais sintomas como dor pélvica, dismenorreia, dispareunia, disúria,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dor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na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região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sacral,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menstruação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irregular,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alteração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do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padrão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evacuação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(pode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ter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diarreia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ou constipação) e infertilidade. A endometriose quando está muito avançada, às vezes, pode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não manifestar nenhum sintoma e, antagonicamente, pequenas áreas acometidas dentro do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peritônio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podem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cursar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com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muita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dor</w:t>
      </w:r>
      <w:r>
        <w:rPr>
          <w:color w:val="202020"/>
          <w:spacing w:val="1"/>
        </w:rPr>
        <w:t xml:space="preserve"> </w:t>
      </w:r>
      <w:r>
        <w:t>(PHILIPPA</w:t>
      </w:r>
      <w:r>
        <w:rPr>
          <w:spacing w:val="1"/>
        </w:rPr>
        <w:t xml:space="preserve"> </w:t>
      </w:r>
      <w:r>
        <w:t>T.K.</w:t>
      </w:r>
      <w:r>
        <w:rPr>
          <w:spacing w:val="1"/>
        </w:rPr>
        <w:t xml:space="preserve"> </w:t>
      </w:r>
      <w:r>
        <w:t>SAUNDERS;</w:t>
      </w:r>
      <w:r>
        <w:rPr>
          <w:spacing w:val="1"/>
        </w:rPr>
        <w:t xml:space="preserve"> </w:t>
      </w:r>
      <w:r>
        <w:t>HORNE,</w:t>
      </w:r>
      <w:r>
        <w:rPr>
          <w:spacing w:val="1"/>
        </w:rPr>
        <w:t xml:space="preserve"> </w:t>
      </w:r>
      <w:r>
        <w:t>2021)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Características</w:t>
      </w:r>
      <w:r>
        <w:rPr>
          <w:spacing w:val="18"/>
        </w:rPr>
        <w:t xml:space="preserve"> </w:t>
      </w:r>
      <w:r>
        <w:t>clínicas</w:t>
      </w:r>
      <w:r>
        <w:rPr>
          <w:spacing w:val="18"/>
        </w:rPr>
        <w:t xml:space="preserve"> </w:t>
      </w:r>
      <w:r>
        <w:t>importantes</w:t>
      </w:r>
      <w:r>
        <w:rPr>
          <w:spacing w:val="17"/>
        </w:rPr>
        <w:t xml:space="preserve"> </w:t>
      </w:r>
      <w:r>
        <w:t>são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dor</w:t>
      </w:r>
      <w:r>
        <w:rPr>
          <w:spacing w:val="17"/>
        </w:rPr>
        <w:t xml:space="preserve"> </w:t>
      </w:r>
      <w:r>
        <w:t>ovariana</w:t>
      </w:r>
      <w:r>
        <w:rPr>
          <w:spacing w:val="18"/>
        </w:rPr>
        <w:t xml:space="preserve"> </w:t>
      </w:r>
      <w:r>
        <w:t>é</w:t>
      </w:r>
      <w:r>
        <w:rPr>
          <w:spacing w:val="19"/>
        </w:rPr>
        <w:t xml:space="preserve"> </w:t>
      </w:r>
      <w:r>
        <w:t>referida</w:t>
      </w:r>
      <w:r>
        <w:rPr>
          <w:spacing w:val="19"/>
        </w:rPr>
        <w:t xml:space="preserve"> </w:t>
      </w:r>
      <w:r>
        <w:t>em</w:t>
      </w:r>
      <w:r>
        <w:rPr>
          <w:spacing w:val="20"/>
        </w:rPr>
        <w:t xml:space="preserve"> </w:t>
      </w:r>
      <w:r>
        <w:t>região</w:t>
      </w:r>
      <w:r>
        <w:rPr>
          <w:spacing w:val="18"/>
        </w:rPr>
        <w:t xml:space="preserve"> </w:t>
      </w:r>
      <w:r>
        <w:t>hipogástrica</w:t>
      </w:r>
    </w:p>
    <w:p w:rsidR="00B86BDB" w:rsidRDefault="00B86BDB" w:rsidP="00B86BDB">
      <w:pPr>
        <w:spacing w:line="360" w:lineRule="auto"/>
        <w:jc w:val="both"/>
        <w:sectPr w:rsidR="00B86BDB">
          <w:pgSz w:w="11910" w:h="16840"/>
          <w:pgMar w:top="1360" w:right="1300" w:bottom="820" w:left="1300" w:header="188" w:footer="630" w:gutter="0"/>
          <w:cols w:space="720"/>
        </w:sectPr>
      </w:pPr>
    </w:p>
    <w:p w:rsidR="00B86BDB" w:rsidRDefault="00B86BDB" w:rsidP="00B86BDB">
      <w:pPr>
        <w:pStyle w:val="Corpodetexto"/>
        <w:spacing w:before="80" w:line="360" w:lineRule="auto"/>
        <w:ind w:right="116"/>
        <w:jc w:val="right"/>
      </w:pPr>
      <w:r>
        <w:lastRenderedPageBreak/>
        <w:t>direita</w:t>
      </w:r>
      <w:r>
        <w:rPr>
          <w:spacing w:val="-12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esquerda,</w:t>
      </w:r>
      <w:r>
        <w:rPr>
          <w:spacing w:val="-10"/>
        </w:rPr>
        <w:t xml:space="preserve"> </w:t>
      </w:r>
      <w:r>
        <w:t>podendo</w:t>
      </w:r>
      <w:r>
        <w:rPr>
          <w:spacing w:val="-10"/>
        </w:rPr>
        <w:t xml:space="preserve"> </w:t>
      </w:r>
      <w:r>
        <w:t>irradiar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costas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anterior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coxa.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dor</w:t>
      </w:r>
      <w:r>
        <w:rPr>
          <w:spacing w:val="-12"/>
        </w:rPr>
        <w:t xml:space="preserve"> </w:t>
      </w:r>
      <w:r>
        <w:t>perineal</w:t>
      </w:r>
      <w:r>
        <w:rPr>
          <w:spacing w:val="-57"/>
        </w:rPr>
        <w:t xml:space="preserve"> </w:t>
      </w:r>
      <w:r>
        <w:t>indica</w:t>
      </w:r>
      <w:r>
        <w:rPr>
          <w:spacing w:val="-10"/>
        </w:rPr>
        <w:t xml:space="preserve"> </w:t>
      </w:r>
      <w:r>
        <w:t>envolvimento</w:t>
      </w:r>
      <w:r>
        <w:rPr>
          <w:spacing w:val="-9"/>
        </w:rPr>
        <w:t xml:space="preserve"> </w:t>
      </w:r>
      <w:r>
        <w:t>intestinal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lombalgia</w:t>
      </w:r>
      <w:r>
        <w:rPr>
          <w:spacing w:val="-9"/>
        </w:rPr>
        <w:t xml:space="preserve"> </w:t>
      </w:r>
      <w:r>
        <w:t>isolada</w:t>
      </w:r>
      <w:r>
        <w:rPr>
          <w:spacing w:val="-10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ginecológica</w:t>
      </w:r>
      <w:r>
        <w:rPr>
          <w:spacing w:val="-10"/>
        </w:rPr>
        <w:t xml:space="preserve"> </w:t>
      </w:r>
      <w:r>
        <w:t>(Koninckx</w:t>
      </w:r>
      <w:r>
        <w:rPr>
          <w:spacing w:val="-7"/>
        </w:rPr>
        <w:t xml:space="preserve"> </w:t>
      </w:r>
      <w:r>
        <w:t>L</w:t>
      </w:r>
      <w:r>
        <w:rPr>
          <w:spacing w:val="-9"/>
        </w:rPr>
        <w:t xml:space="preserve"> </w:t>
      </w:r>
      <w:r>
        <w:t>L.,</w:t>
      </w:r>
      <w:r>
        <w:rPr>
          <w:spacing w:val="-9"/>
        </w:rPr>
        <w:t xml:space="preserve"> </w:t>
      </w:r>
      <w:r>
        <w:t>2021).</w:t>
      </w:r>
    </w:p>
    <w:p w:rsidR="00B86BDB" w:rsidRDefault="00B86BDB" w:rsidP="00B86BDB">
      <w:pPr>
        <w:pStyle w:val="Corpodetexto"/>
        <w:spacing w:line="360" w:lineRule="auto"/>
        <w:ind w:left="118" w:right="113" w:firstLine="707"/>
        <w:jc w:val="both"/>
      </w:pPr>
      <w:r>
        <w:rPr>
          <w:color w:val="202020"/>
        </w:rPr>
        <w:t>No exame físico, ao realizar a manobra pélvica bimanual, avalia-se diversos critérios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como a presença de nódulos palpáveis, anatomia pélvica anormal, sensibilidade e mobilidade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diminuída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palpação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útero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retrovertido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são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sinais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endometriose.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inspeção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especular,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endometriose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pode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ser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evidenciada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com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presença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nodulações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hipertróficas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hemorrágicas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vermelhas ou azuis, geralmente no fórnice posterior. Todavia, o exame clínico normal não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exclui o diagnóstico de endometriose, necessitando investigações adicionais, como técnicas de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imagem</w:t>
      </w:r>
      <w:r>
        <w:rPr>
          <w:color w:val="202020"/>
          <w:spacing w:val="-1"/>
        </w:rPr>
        <w:t xml:space="preserve"> </w:t>
      </w:r>
      <w:r>
        <w:t>(Filip</w:t>
      </w:r>
      <w:r>
        <w:rPr>
          <w:spacing w:val="1"/>
        </w:rPr>
        <w:t xml:space="preserve"> </w:t>
      </w:r>
      <w:r>
        <w:rPr>
          <w:i/>
        </w:rPr>
        <w:t>et al</w:t>
      </w:r>
      <w:r>
        <w:t>., 2020).</w:t>
      </w:r>
    </w:p>
    <w:p w:rsidR="00B86BDB" w:rsidRDefault="00B86BDB" w:rsidP="00B86BDB">
      <w:pPr>
        <w:pStyle w:val="Corpodetexto"/>
        <w:spacing w:line="360" w:lineRule="auto"/>
        <w:ind w:left="118" w:right="115" w:firstLine="707"/>
        <w:jc w:val="both"/>
      </w:pPr>
      <w:r>
        <w:rPr>
          <w:color w:val="202020"/>
        </w:rPr>
        <w:t>As modalidades de imagens são de suma importância para auxiliar no diagnóstico da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endometriose, pois elas conseguem precisar a localização das lesões bem como a extensão da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doença. Assim, diversas ferramentas de imagem, como a ultrassonografia e a ressonância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magnética, são usadas para corroborar com o diagnóstico. A ultrassonografia é uma técnica de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imagem barata, disponível e não invasiva para avaliar a endometriose. Pode ser realizada por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via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transabdominal,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transvaginal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ou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transretal.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ultrassonografia é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mais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utilizada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na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avaliação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de cistos endometrióticos, os quais se apresentam em um espectro ultrassonográfico variado.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Diante disso, as lesões endometrióticas, devido suas variações na ultrassonografia, podem se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assemelhar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outras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doenças. Logo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é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necessário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realização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diagnósticos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diferenciais</w:t>
      </w:r>
      <w:r>
        <w:rPr>
          <w:color w:val="202020"/>
          <w:spacing w:val="1"/>
        </w:rPr>
        <w:t xml:space="preserve"> </w:t>
      </w:r>
      <w:r>
        <w:t>(Filip</w:t>
      </w:r>
      <w:r>
        <w:rPr>
          <w:spacing w:val="-58"/>
        </w:rPr>
        <w:t xml:space="preserve"> </w:t>
      </w:r>
      <w:r>
        <w:rPr>
          <w:i/>
        </w:rPr>
        <w:t>et al</w:t>
      </w:r>
      <w:r>
        <w:t>.,</w:t>
      </w:r>
      <w:r>
        <w:rPr>
          <w:spacing w:val="-1"/>
        </w:rPr>
        <w:t xml:space="preserve"> </w:t>
      </w:r>
      <w:r>
        <w:t xml:space="preserve">2020; Kido </w:t>
      </w:r>
      <w:r>
        <w:rPr>
          <w:i/>
        </w:rPr>
        <w:t>et al</w:t>
      </w:r>
      <w:r>
        <w:t>., 2022).</w:t>
      </w:r>
    </w:p>
    <w:p w:rsidR="00B86BDB" w:rsidRDefault="00B86BDB" w:rsidP="00B86BDB">
      <w:pPr>
        <w:pStyle w:val="Corpodetexto"/>
        <w:spacing w:line="360" w:lineRule="auto"/>
        <w:ind w:left="118" w:right="115" w:firstLine="707"/>
        <w:jc w:val="both"/>
      </w:pPr>
      <w:r>
        <w:rPr>
          <w:color w:val="202020"/>
        </w:rPr>
        <w:t>Hodiernamente,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ultrassonografia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transvaginal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é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técnica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imagem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padrão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identificação de endometriomas ovarianos, pois tem alta sensibilidade e especificidade, ambas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superiores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90%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quando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realizada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por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operador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qualificado.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Entretanto,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imagem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transvaginal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não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visualiza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adequadamente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aderências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ou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implantes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superficiais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no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peritônio,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necessitando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aprofundar a investigação, por exemplo, por meio da ressonância magnética. Esta é uma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ferramenta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importante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para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diagnóstico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planejamento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pré-cirúrgico.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Ela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é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mais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cara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demorada, porém tem vantagens que a ultrassonografia não como a objetividade e as imagens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cobrem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um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grande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campo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visão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maior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em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várias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direções.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sua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alta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resolução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contraste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e 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possibilidade 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combinar várias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sequências,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facilita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fornecimento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 informações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detalhadas das localizações e características histológicas da endometriose </w:t>
      </w:r>
      <w:r>
        <w:t xml:space="preserve">(Filip </w:t>
      </w:r>
      <w:r>
        <w:rPr>
          <w:i/>
        </w:rPr>
        <w:t>et al</w:t>
      </w:r>
      <w:r>
        <w:t>., 2020;</w:t>
      </w:r>
      <w:r>
        <w:rPr>
          <w:spacing w:val="1"/>
        </w:rPr>
        <w:t xml:space="preserve"> </w:t>
      </w:r>
      <w:r>
        <w:t>Pirtea</w:t>
      </w:r>
      <w:r>
        <w:rPr>
          <w:spacing w:val="-2"/>
        </w:rPr>
        <w:t xml:space="preserve"> </w:t>
      </w:r>
      <w:r>
        <w:rPr>
          <w:i/>
        </w:rPr>
        <w:t>et al</w:t>
      </w:r>
      <w:r>
        <w:t>., 2022).</w:t>
      </w:r>
    </w:p>
    <w:p w:rsidR="00B86BDB" w:rsidRDefault="00B86BDB" w:rsidP="00B86BDB">
      <w:pPr>
        <w:pStyle w:val="Corpodetexto"/>
        <w:spacing w:line="360" w:lineRule="auto"/>
        <w:ind w:left="118" w:right="118" w:firstLine="707"/>
        <w:jc w:val="both"/>
      </w:pPr>
      <w:r>
        <w:rPr>
          <w:color w:val="202020"/>
        </w:rPr>
        <w:t>Uma vez que os exames de imagem não sugerem um quadro de endometriose, mas 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clínica da paciente continua com sintomas sugestivos de endometriose, o médico assistente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pode indicar cirurgia laparoscópica, a qual representa uma técnica invasiva de visualização,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sendo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usada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para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confirmação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do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diagnóstico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avaliação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qualitativa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das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lesões.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Mesmo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com</w:t>
      </w:r>
    </w:p>
    <w:p w:rsidR="00B86BDB" w:rsidRDefault="00B86BDB" w:rsidP="00B86BDB">
      <w:pPr>
        <w:spacing w:line="360" w:lineRule="auto"/>
        <w:jc w:val="both"/>
        <w:sectPr w:rsidR="00B86BDB">
          <w:pgSz w:w="11910" w:h="16840"/>
          <w:pgMar w:top="1360" w:right="1300" w:bottom="820" w:left="1300" w:header="188" w:footer="630" w:gutter="0"/>
          <w:cols w:space="720"/>
        </w:sectPr>
      </w:pPr>
    </w:p>
    <w:p w:rsidR="00B86BDB" w:rsidRDefault="00B86BDB" w:rsidP="00B86BDB">
      <w:pPr>
        <w:pStyle w:val="Corpodetexto"/>
        <w:spacing w:before="80" w:line="360" w:lineRule="auto"/>
        <w:ind w:left="118" w:right="111"/>
        <w:jc w:val="both"/>
      </w:pPr>
      <w:r>
        <w:rPr>
          <w:color w:val="202020"/>
        </w:rPr>
        <w:lastRenderedPageBreak/>
        <w:t>técnicas de imagem disponíveis, a inspeção laparoscópica juntamente com a confirmação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histológica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é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o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padrão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ouro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para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o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diagnóstico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endometriose,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pois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além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permitir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visualizar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as lesões pode determinar o padrão de adesão e avalia a existência de lesões infiltrativas</w:t>
      </w:r>
      <w:r>
        <w:rPr>
          <w:color w:val="202020"/>
          <w:spacing w:val="1"/>
        </w:rPr>
        <w:t xml:space="preserve"> </w:t>
      </w:r>
      <w:r>
        <w:rPr>
          <w:color w:val="202020"/>
          <w:spacing w:val="-1"/>
        </w:rPr>
        <w:t>profundas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1"/>
        </w:rPr>
        <w:t>tanto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1"/>
        </w:rPr>
        <w:t>intestino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quanto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do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sistema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urinário.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Portanto,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laparoscopia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diagnóstica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é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uma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 xml:space="preserve">decisão clínica com base nas informações disponíveis, como história e quadro clínico </w:t>
      </w:r>
      <w:r>
        <w:t xml:space="preserve">(Filip </w:t>
      </w:r>
      <w:r>
        <w:rPr>
          <w:i/>
        </w:rPr>
        <w:t>et</w:t>
      </w:r>
      <w:r>
        <w:rPr>
          <w:i/>
          <w:spacing w:val="-57"/>
        </w:rPr>
        <w:t xml:space="preserve"> </w:t>
      </w:r>
      <w:r>
        <w:rPr>
          <w:i/>
        </w:rPr>
        <w:t>al</w:t>
      </w:r>
      <w:r>
        <w:t>., 2020).</w:t>
      </w:r>
    </w:p>
    <w:p w:rsidR="00B86BDB" w:rsidRDefault="00B86BDB" w:rsidP="00B86BDB">
      <w:pPr>
        <w:pStyle w:val="Corpodetexto"/>
        <w:spacing w:before="10"/>
        <w:rPr>
          <w:sz w:val="35"/>
        </w:rPr>
      </w:pPr>
    </w:p>
    <w:p w:rsidR="00B86BDB" w:rsidRDefault="00B86BDB" w:rsidP="00B86BDB">
      <w:pPr>
        <w:pStyle w:val="Ttulo1"/>
        <w:numPr>
          <w:ilvl w:val="0"/>
          <w:numId w:val="1"/>
        </w:numPr>
        <w:tabs>
          <w:tab w:val="left" w:pos="299"/>
        </w:tabs>
        <w:ind w:hanging="181"/>
        <w:jc w:val="both"/>
      </w:pPr>
      <w:r>
        <w:t>TRATAMENTO</w:t>
      </w:r>
    </w:p>
    <w:p w:rsidR="00B86BDB" w:rsidRDefault="00B86BDB" w:rsidP="00B86BDB">
      <w:pPr>
        <w:pStyle w:val="Corpodetexto"/>
        <w:rPr>
          <w:b/>
          <w:sz w:val="26"/>
        </w:rPr>
      </w:pPr>
    </w:p>
    <w:p w:rsidR="00B86BDB" w:rsidRDefault="00B86BDB" w:rsidP="00B86BDB">
      <w:pPr>
        <w:pStyle w:val="Corpodetexto"/>
        <w:spacing w:before="1"/>
        <w:rPr>
          <w:b/>
          <w:sz w:val="22"/>
        </w:rPr>
      </w:pPr>
    </w:p>
    <w:p w:rsidR="00B86BDB" w:rsidRDefault="00B86BDB" w:rsidP="00B86BDB">
      <w:pPr>
        <w:pStyle w:val="Corpodetexto"/>
        <w:spacing w:line="360" w:lineRule="auto"/>
        <w:ind w:left="118" w:right="115" w:firstLine="707"/>
        <w:jc w:val="both"/>
      </w:pPr>
      <w:r>
        <w:t>Tendo em vista que a endometriose se trata de uma patologia multifatorial, o seu</w:t>
      </w:r>
      <w:r>
        <w:rPr>
          <w:spacing w:val="1"/>
        </w:rPr>
        <w:t xml:space="preserve"> </w:t>
      </w:r>
      <w:r>
        <w:t>tratamento deve ser realizado de forma multidisciplinar, contemplando além das formas mais</w:t>
      </w:r>
      <w:r>
        <w:rPr>
          <w:spacing w:val="1"/>
        </w:rPr>
        <w:t xml:space="preserve"> </w:t>
      </w:r>
      <w:r>
        <w:t>clássicas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abordagem</w:t>
      </w:r>
      <w:r>
        <w:rPr>
          <w:spacing w:val="1"/>
        </w:rPr>
        <w:t xml:space="preserve"> </w:t>
      </w:r>
      <w:r>
        <w:t>medicamentosa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cirúrgica,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aconselhamento</w:t>
      </w:r>
      <w:r>
        <w:rPr>
          <w:spacing w:val="-57"/>
        </w:rPr>
        <w:t xml:space="preserve"> </w:t>
      </w:r>
      <w:r>
        <w:t>quanto às estratégias comportamentais e tratamento psicológico e nutricional como meio de</w:t>
      </w:r>
      <w:r>
        <w:rPr>
          <w:spacing w:val="1"/>
        </w:rPr>
        <w:t xml:space="preserve"> </w:t>
      </w:r>
      <w:r>
        <w:t>tratamento</w:t>
      </w:r>
      <w:r>
        <w:rPr>
          <w:spacing w:val="-4"/>
        </w:rPr>
        <w:t xml:space="preserve"> </w:t>
      </w:r>
      <w:r>
        <w:t>complementar.</w:t>
      </w:r>
      <w:r>
        <w:rPr>
          <w:spacing w:val="-4"/>
        </w:rPr>
        <w:t xml:space="preserve"> </w:t>
      </w:r>
      <w:r>
        <w:t>Além</w:t>
      </w:r>
      <w:r>
        <w:rPr>
          <w:spacing w:val="-3"/>
        </w:rPr>
        <w:t xml:space="preserve"> </w:t>
      </w:r>
      <w:r>
        <w:t>disso,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imprescindível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equipe</w:t>
      </w:r>
      <w:r>
        <w:rPr>
          <w:spacing w:val="-4"/>
        </w:rPr>
        <w:t xml:space="preserve"> </w:t>
      </w:r>
      <w:r>
        <w:t>utilize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teórica</w:t>
      </w:r>
      <w:r>
        <w:rPr>
          <w:spacing w:val="-58"/>
        </w:rPr>
        <w:t xml:space="preserve"> </w:t>
      </w:r>
      <w:r>
        <w:t>estudos científicos atuais a fim de traçar o melhor método para solucionar o quadro clínico da</w:t>
      </w:r>
      <w:r>
        <w:rPr>
          <w:spacing w:val="1"/>
        </w:rPr>
        <w:t xml:space="preserve"> </w:t>
      </w:r>
      <w:r>
        <w:rPr>
          <w:spacing w:val="-1"/>
        </w:rPr>
        <w:t>paciente,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intuito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promover</w:t>
      </w:r>
      <w:r>
        <w:rPr>
          <w:spacing w:val="-15"/>
        </w:rPr>
        <w:t xml:space="preserve"> </w:t>
      </w:r>
      <w:r>
        <w:t>remissão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seus</w:t>
      </w:r>
      <w:r>
        <w:rPr>
          <w:spacing w:val="-12"/>
        </w:rPr>
        <w:t xml:space="preserve"> </w:t>
      </w:r>
      <w:r>
        <w:t>sintomas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melhora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sua</w:t>
      </w:r>
      <w:r>
        <w:rPr>
          <w:spacing w:val="-14"/>
        </w:rPr>
        <w:t xml:space="preserve"> </w:t>
      </w:r>
      <w:r>
        <w:t>qualidade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vida..</w:t>
      </w:r>
      <w:r>
        <w:rPr>
          <w:spacing w:val="-57"/>
        </w:rPr>
        <w:t xml:space="preserve"> </w:t>
      </w:r>
      <w:r>
        <w:t>A droga ideal para o tratamento da endometriose deve aliviar a dor e curar a infertilidade, sem</w:t>
      </w:r>
      <w:r>
        <w:rPr>
          <w:spacing w:val="-57"/>
        </w:rPr>
        <w:t xml:space="preserve"> </w:t>
      </w:r>
      <w:r>
        <w:t>inibir a ovulação ou a menstruação. Além disso, deve ser desprovida de efeitos adversos</w:t>
      </w:r>
      <w:r>
        <w:rPr>
          <w:spacing w:val="1"/>
        </w:rPr>
        <w:t xml:space="preserve"> </w:t>
      </w:r>
      <w:r>
        <w:t xml:space="preserve">significativos, como efeitos teratogênicos (PIRTEA </w:t>
      </w:r>
      <w:r>
        <w:rPr>
          <w:i/>
        </w:rPr>
        <w:t>et al</w:t>
      </w:r>
      <w:r>
        <w:t>., 2022). A respeito do tratamento</w:t>
      </w:r>
      <w:r>
        <w:rPr>
          <w:spacing w:val="1"/>
        </w:rPr>
        <w:t xml:space="preserve"> </w:t>
      </w:r>
      <w:r>
        <w:t>medicamentoso,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difundidos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dor</w:t>
      </w:r>
      <w:r>
        <w:rPr>
          <w:spacing w:val="1"/>
        </w:rPr>
        <w:t xml:space="preserve"> </w:t>
      </w:r>
      <w:r>
        <w:t>associada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endometriose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combinações estroprogestogênicas, progestogênios isolados e análogos do GnRH (ZHANG;</w:t>
      </w:r>
      <w:r>
        <w:rPr>
          <w:spacing w:val="1"/>
        </w:rPr>
        <w:t xml:space="preserve"> </w:t>
      </w:r>
      <w:r>
        <w:t>WANG,</w:t>
      </w:r>
      <w:r>
        <w:rPr>
          <w:spacing w:val="1"/>
        </w:rPr>
        <w:t xml:space="preserve"> </w:t>
      </w:r>
      <w:r>
        <w:t>2023).</w:t>
      </w:r>
      <w:r>
        <w:rPr>
          <w:spacing w:val="1"/>
        </w:rPr>
        <w:t xml:space="preserve"> </w:t>
      </w:r>
      <w:r>
        <w:t>Basicamente,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inibem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crescimento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implantes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decidualização e atrofia do endométrio ou por meio da supressão dos hormônios esteróides</w:t>
      </w:r>
      <w:r>
        <w:rPr>
          <w:spacing w:val="1"/>
        </w:rPr>
        <w:t xml:space="preserve"> </w:t>
      </w:r>
      <w:r>
        <w:t>ovarianos e indução de um estado de hipoestrogenismo. Os estudos que avaliaram esses</w:t>
      </w:r>
      <w:r>
        <w:rPr>
          <w:spacing w:val="1"/>
        </w:rPr>
        <w:t xml:space="preserve"> </w:t>
      </w:r>
      <w:r>
        <w:t>tratamentos</w:t>
      </w:r>
      <w:r>
        <w:rPr>
          <w:spacing w:val="1"/>
        </w:rPr>
        <w:t xml:space="preserve"> </w:t>
      </w:r>
      <w:r>
        <w:t>hormonais</w:t>
      </w:r>
      <w:r>
        <w:rPr>
          <w:spacing w:val="1"/>
        </w:rPr>
        <w:t xml:space="preserve"> </w:t>
      </w:r>
      <w:r>
        <w:t>mostraram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eles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igualmente</w:t>
      </w:r>
      <w:r>
        <w:rPr>
          <w:spacing w:val="1"/>
        </w:rPr>
        <w:t xml:space="preserve"> </w:t>
      </w:r>
      <w:r>
        <w:t>efetivos,</w:t>
      </w:r>
      <w:r>
        <w:rPr>
          <w:spacing w:val="1"/>
        </w:rPr>
        <w:t xml:space="preserve"> </w:t>
      </w:r>
      <w:r>
        <w:t>porém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adversos</w:t>
      </w:r>
      <w:r>
        <w:rPr>
          <w:spacing w:val="-1"/>
        </w:rPr>
        <w:t xml:space="preserve"> </w:t>
      </w:r>
      <w:r>
        <w:t>e custos</w:t>
      </w:r>
      <w:r>
        <w:rPr>
          <w:spacing w:val="-1"/>
        </w:rPr>
        <w:t xml:space="preserve"> </w:t>
      </w:r>
      <w:r>
        <w:t>diferem de forma</w:t>
      </w:r>
      <w:r>
        <w:rPr>
          <w:spacing w:val="-3"/>
        </w:rPr>
        <w:t xml:space="preserve"> </w:t>
      </w:r>
      <w:r>
        <w:t>significativa</w:t>
      </w:r>
      <w:r>
        <w:rPr>
          <w:spacing w:val="1"/>
        </w:rPr>
        <w:t xml:space="preserve"> </w:t>
      </w:r>
      <w:r>
        <w:t>(Pinar</w:t>
      </w:r>
      <w:r>
        <w:rPr>
          <w:spacing w:val="-2"/>
        </w:rPr>
        <w:t xml:space="preserve"> </w:t>
      </w:r>
      <w:r>
        <w:t>Yalçin</w:t>
      </w:r>
      <w:r>
        <w:rPr>
          <w:spacing w:val="2"/>
        </w:rPr>
        <w:t xml:space="preserve"> </w:t>
      </w:r>
      <w:r>
        <w:t>Bahat</w:t>
      </w:r>
      <w:r>
        <w:rPr>
          <w:spacing w:val="3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t>., 2022).</w:t>
      </w:r>
    </w:p>
    <w:p w:rsidR="00B86BDB" w:rsidRDefault="00B86BDB" w:rsidP="00B86BDB">
      <w:pPr>
        <w:pStyle w:val="Corpodetexto"/>
        <w:spacing w:before="1" w:line="360" w:lineRule="auto"/>
        <w:ind w:left="118" w:right="116" w:firstLine="707"/>
        <w:jc w:val="both"/>
      </w:pPr>
      <w:r>
        <w:t>É importante salientar que todos os tratamentos farmacológicos disponíveis para a dor</w:t>
      </w:r>
      <w:r>
        <w:rPr>
          <w:spacing w:val="1"/>
        </w:rPr>
        <w:t xml:space="preserve"> </w:t>
      </w:r>
      <w:r>
        <w:t>associada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endometriose</w:t>
      </w:r>
      <w:r>
        <w:rPr>
          <w:spacing w:val="-5"/>
        </w:rPr>
        <w:t xml:space="preserve"> </w:t>
      </w:r>
      <w:r>
        <w:t>têm</w:t>
      </w:r>
      <w:r>
        <w:rPr>
          <w:spacing w:val="-3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contraceptivo.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outro</w:t>
      </w:r>
      <w:r>
        <w:rPr>
          <w:spacing w:val="-6"/>
        </w:rPr>
        <w:t xml:space="preserve"> </w:t>
      </w:r>
      <w:r>
        <w:t>lado,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rara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associação</w:t>
      </w:r>
      <w:r>
        <w:rPr>
          <w:spacing w:val="-58"/>
        </w:rPr>
        <w:t xml:space="preserve"> </w:t>
      </w:r>
      <w:r>
        <w:t>de dor e infertilidade, principalmente nos graus mais severos da doença, o que impossibilita o</w:t>
      </w:r>
      <w:r>
        <w:rPr>
          <w:spacing w:val="1"/>
        </w:rPr>
        <w:t xml:space="preserve"> </w:t>
      </w:r>
      <w:r>
        <w:t>uso desses tratamentos. Os anticoncepcionais combinados (AC) são considerados primeira</w:t>
      </w:r>
      <w:r>
        <w:rPr>
          <w:spacing w:val="1"/>
        </w:rPr>
        <w:t xml:space="preserve"> </w:t>
      </w:r>
      <w:r>
        <w:t>linha no tratamento da dor associada à endometriose peritoneal. As vantagens desses fármacos</w:t>
      </w:r>
      <w:r>
        <w:rPr>
          <w:spacing w:val="-57"/>
        </w:rPr>
        <w:t xml:space="preserve"> </w:t>
      </w:r>
      <w:r>
        <w:t>são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possibilidade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períodos</w:t>
      </w:r>
      <w:r>
        <w:rPr>
          <w:spacing w:val="-13"/>
        </w:rPr>
        <w:t xml:space="preserve"> </w:t>
      </w:r>
      <w:r>
        <w:t>prolongados,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boa</w:t>
      </w:r>
      <w:r>
        <w:rPr>
          <w:spacing w:val="-14"/>
        </w:rPr>
        <w:t xml:space="preserve"> </w:t>
      </w:r>
      <w:r>
        <w:t>tolerabilidade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fácil</w:t>
      </w:r>
      <w:r>
        <w:rPr>
          <w:spacing w:val="-13"/>
        </w:rPr>
        <w:t xml:space="preserve"> </w:t>
      </w:r>
      <w:r>
        <w:t>administração</w:t>
      </w:r>
      <w:r>
        <w:rPr>
          <w:spacing w:val="-58"/>
        </w:rPr>
        <w:t xml:space="preserve"> </w:t>
      </w:r>
      <w:r>
        <w:t>(Małgorzata</w:t>
      </w:r>
      <w:r>
        <w:rPr>
          <w:spacing w:val="-2"/>
        </w:rPr>
        <w:t xml:space="preserve"> </w:t>
      </w:r>
      <w:r>
        <w:t>Wójcik;</w:t>
      </w:r>
      <w:r>
        <w:rPr>
          <w:spacing w:val="-4"/>
        </w:rPr>
        <w:t xml:space="preserve"> </w:t>
      </w:r>
      <w:r>
        <w:t>Szczepaniak;</w:t>
      </w:r>
      <w:r>
        <w:rPr>
          <w:spacing w:val="-2"/>
        </w:rPr>
        <w:t xml:space="preserve"> </w:t>
      </w:r>
      <w:r>
        <w:t>Placek,</w:t>
      </w:r>
      <w:r>
        <w:rPr>
          <w:spacing w:val="-2"/>
        </w:rPr>
        <w:t xml:space="preserve"> </w:t>
      </w:r>
      <w:r>
        <w:t>2022).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endometriose</w:t>
      </w:r>
      <w:r>
        <w:rPr>
          <w:spacing w:val="-1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doença</w:t>
      </w:r>
      <w:r>
        <w:rPr>
          <w:spacing w:val="-3"/>
        </w:rPr>
        <w:t xml:space="preserve"> </w:t>
      </w:r>
      <w:r>
        <w:t>crônica</w:t>
      </w:r>
      <w:r>
        <w:rPr>
          <w:spacing w:val="-58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progressiva,</w:t>
      </w:r>
      <w:r>
        <w:rPr>
          <w:spacing w:val="5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recorrência</w:t>
      </w:r>
      <w:r>
        <w:rPr>
          <w:spacing w:val="5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sintomas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retorno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ovulação,</w:t>
      </w:r>
      <w:r>
        <w:rPr>
          <w:spacing w:val="5"/>
        </w:rPr>
        <w:t xml:space="preserve"> </w:t>
      </w:r>
      <w:r>
        <w:t>deve-se</w:t>
      </w:r>
      <w:r>
        <w:rPr>
          <w:spacing w:val="5"/>
        </w:rPr>
        <w:t xml:space="preserve"> </w:t>
      </w:r>
      <w:r>
        <w:t>planejar</w:t>
      </w:r>
    </w:p>
    <w:p w:rsidR="00B86BDB" w:rsidRDefault="00B86BDB" w:rsidP="00B86BDB">
      <w:pPr>
        <w:spacing w:line="360" w:lineRule="auto"/>
        <w:jc w:val="both"/>
        <w:sectPr w:rsidR="00B86BDB">
          <w:pgSz w:w="11910" w:h="16840"/>
          <w:pgMar w:top="1360" w:right="1300" w:bottom="820" w:left="1300" w:header="188" w:footer="630" w:gutter="0"/>
          <w:cols w:space="720"/>
        </w:sectPr>
      </w:pPr>
    </w:p>
    <w:p w:rsidR="00B86BDB" w:rsidRDefault="00B86BDB" w:rsidP="00B86BDB">
      <w:pPr>
        <w:pStyle w:val="Corpodetexto"/>
        <w:spacing w:before="80" w:line="360" w:lineRule="auto"/>
        <w:ind w:left="118" w:right="114"/>
        <w:jc w:val="both"/>
      </w:pPr>
      <w:r>
        <w:lastRenderedPageBreak/>
        <w:t>para que o tratamento possa ser usado por tempo prolongado (anos), sem que haja efeitos</w:t>
      </w:r>
      <w:r>
        <w:rPr>
          <w:spacing w:val="1"/>
        </w:rPr>
        <w:t xml:space="preserve"> </w:t>
      </w:r>
      <w:r>
        <w:t>adversos graves, pouca tolerabilidade ou custo elevado. Os anticoncepcionais orais (ACO)</w:t>
      </w:r>
      <w:r>
        <w:rPr>
          <w:spacing w:val="1"/>
        </w:rPr>
        <w:t xml:space="preserve"> </w:t>
      </w:r>
      <w:r>
        <w:t>podem</w:t>
      </w:r>
      <w:r>
        <w:rPr>
          <w:spacing w:val="-11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administrados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cíclica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contínua,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paciente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refratária</w:t>
      </w:r>
      <w:r>
        <w:rPr>
          <w:spacing w:val="-9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tratamento</w:t>
      </w:r>
      <w:r>
        <w:rPr>
          <w:spacing w:val="-58"/>
        </w:rPr>
        <w:t xml:space="preserve"> </w:t>
      </w:r>
      <w:r>
        <w:t>cíclico. Já os progestagênios isolados podem ser amplamente usados para o tratamento da dor</w:t>
      </w:r>
      <w:r>
        <w:rPr>
          <w:spacing w:val="1"/>
        </w:rPr>
        <w:t xml:space="preserve"> </w:t>
      </w:r>
      <w:r>
        <w:t>associada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endometriose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mesmos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associações</w:t>
      </w:r>
      <w:r>
        <w:rPr>
          <w:spacing w:val="1"/>
        </w:rPr>
        <w:t xml:space="preserve"> </w:t>
      </w:r>
      <w:r>
        <w:t>estroprogestogênicas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possibilidade de uso por tempo prolongado e boa tolerabilidade. Entretanto, estes apresentam</w:t>
      </w:r>
      <w:r>
        <w:rPr>
          <w:spacing w:val="1"/>
        </w:rPr>
        <w:t xml:space="preserve"> </w:t>
      </w:r>
      <w:r>
        <w:t>pior controle do ciclo menstrual, sendo esta uma desvantagem importante quando comparados</w:t>
      </w:r>
      <w:r>
        <w:rPr>
          <w:spacing w:val="-57"/>
        </w:rPr>
        <w:t xml:space="preserve"> </w:t>
      </w:r>
      <w:r>
        <w:t>aos ACO. Além destes, os GnRHa podem ser usados por períodos de três a seis meses, com</w:t>
      </w:r>
      <w:r>
        <w:rPr>
          <w:spacing w:val="1"/>
        </w:rPr>
        <w:t xml:space="preserve"> </w:t>
      </w:r>
      <w:r>
        <w:t>alívio significativo da dor, embora apresentem efeitos adversos significativos decorrentes 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“pseudo-menopausa”,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inclui</w:t>
      </w:r>
      <w:r>
        <w:rPr>
          <w:spacing w:val="1"/>
        </w:rPr>
        <w:t xml:space="preserve"> </w:t>
      </w:r>
      <w:r>
        <w:t>fogachos,</w:t>
      </w:r>
      <w:r>
        <w:rPr>
          <w:spacing w:val="1"/>
        </w:rPr>
        <w:t xml:space="preserve"> </w:t>
      </w:r>
      <w:r>
        <w:t>vagina</w:t>
      </w:r>
      <w:r>
        <w:rPr>
          <w:spacing w:val="1"/>
        </w:rPr>
        <w:t xml:space="preserve"> </w:t>
      </w:r>
      <w:r>
        <w:t>seca,</w:t>
      </w:r>
      <w:r>
        <w:rPr>
          <w:spacing w:val="1"/>
        </w:rPr>
        <w:t xml:space="preserve"> </w:t>
      </w:r>
      <w:r>
        <w:t>diminuição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libido,</w:t>
      </w:r>
      <w:r>
        <w:rPr>
          <w:spacing w:val="1"/>
        </w:rPr>
        <w:t xml:space="preserve"> </w:t>
      </w:r>
      <w:r>
        <w:t>depressão, irritabilidade, fadiga e perda mineral óssea. Demais fármacos como o Danazol e</w:t>
      </w:r>
      <w:r>
        <w:rPr>
          <w:spacing w:val="1"/>
        </w:rPr>
        <w:t xml:space="preserve"> </w:t>
      </w:r>
      <w:r>
        <w:t>Gestrinona apesar de terem eficácia comprovada no tratamento de endometriose em diversos</w:t>
      </w:r>
      <w:r>
        <w:rPr>
          <w:spacing w:val="1"/>
        </w:rPr>
        <w:t xml:space="preserve"> </w:t>
      </w:r>
      <w:r>
        <w:t>estudos, têm ficado como terceira opção pelas pacientes apresentarem pouca tolerabilidade ao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devido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colaterais</w:t>
      </w:r>
      <w:r>
        <w:rPr>
          <w:spacing w:val="-1"/>
        </w:rPr>
        <w:t xml:space="preserve"> </w:t>
      </w:r>
      <w:r>
        <w:t>(Maria</w:t>
      </w:r>
      <w:r>
        <w:rPr>
          <w:spacing w:val="-2"/>
        </w:rPr>
        <w:t xml:space="preserve"> </w:t>
      </w:r>
      <w:r>
        <w:t>Elisabetta</w:t>
      </w:r>
      <w:r>
        <w:rPr>
          <w:spacing w:val="-2"/>
        </w:rPr>
        <w:t xml:space="preserve"> </w:t>
      </w:r>
      <w:r>
        <w:t>Coccia;</w:t>
      </w:r>
      <w:r>
        <w:rPr>
          <w:spacing w:val="-1"/>
        </w:rPr>
        <w:t xml:space="preserve"> </w:t>
      </w:r>
      <w:r>
        <w:t>Nardone;</w:t>
      </w:r>
      <w:r>
        <w:rPr>
          <w:spacing w:val="1"/>
        </w:rPr>
        <w:t xml:space="preserve"> </w:t>
      </w:r>
      <w:r>
        <w:t>Rizzello,</w:t>
      </w:r>
      <w:r>
        <w:rPr>
          <w:spacing w:val="-1"/>
        </w:rPr>
        <w:t xml:space="preserve"> </w:t>
      </w:r>
      <w:r>
        <w:t>2022).</w:t>
      </w:r>
    </w:p>
    <w:p w:rsidR="00B86BDB" w:rsidRDefault="00B86BDB" w:rsidP="00B86BDB">
      <w:pPr>
        <w:pStyle w:val="Corpodetexto"/>
        <w:spacing w:line="360" w:lineRule="auto"/>
        <w:ind w:left="118" w:right="111" w:firstLine="707"/>
        <w:jc w:val="both"/>
      </w:pPr>
      <w:r>
        <w:t>Além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tratamento</w:t>
      </w:r>
      <w:r>
        <w:rPr>
          <w:spacing w:val="-4"/>
        </w:rPr>
        <w:t xml:space="preserve"> </w:t>
      </w:r>
      <w:r>
        <w:t>medicamentoso,</w:t>
      </w:r>
      <w:r>
        <w:rPr>
          <w:spacing w:val="-4"/>
        </w:rPr>
        <w:t xml:space="preserve"> </w:t>
      </w:r>
      <w:r>
        <w:t>pode-se</w:t>
      </w:r>
      <w:r>
        <w:rPr>
          <w:spacing w:val="-6"/>
        </w:rPr>
        <w:t xml:space="preserve"> </w:t>
      </w:r>
      <w:r>
        <w:t>usar</w:t>
      </w:r>
      <w:r>
        <w:rPr>
          <w:spacing w:val="-2"/>
        </w:rPr>
        <w:t xml:space="preserve"> </w:t>
      </w:r>
      <w:r>
        <w:t>técnicas</w:t>
      </w:r>
      <w:r>
        <w:rPr>
          <w:spacing w:val="-5"/>
        </w:rPr>
        <w:t xml:space="preserve"> </w:t>
      </w:r>
      <w:r>
        <w:t>cirúrgicas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tratamento</w:t>
      </w:r>
      <w:r>
        <w:rPr>
          <w:spacing w:val="-5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endometriose.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tratamento</w:t>
      </w:r>
      <w:r>
        <w:rPr>
          <w:spacing w:val="-6"/>
        </w:rPr>
        <w:t xml:space="preserve"> </w:t>
      </w:r>
      <w:r>
        <w:t>cirúrgico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endometriose</w:t>
      </w:r>
      <w:r>
        <w:rPr>
          <w:spacing w:val="-6"/>
        </w:rPr>
        <w:t xml:space="preserve"> </w:t>
      </w:r>
      <w:r>
        <w:t>compreende</w:t>
      </w:r>
      <w:r>
        <w:rPr>
          <w:spacing w:val="-7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procedimentos</w:t>
      </w:r>
      <w:r>
        <w:rPr>
          <w:spacing w:val="-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baixa</w:t>
      </w:r>
      <w:r>
        <w:rPr>
          <w:spacing w:val="1"/>
        </w:rPr>
        <w:t xml:space="preserve"> </w:t>
      </w:r>
      <w:r>
        <w:t>complexidade,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cauterização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focos</w:t>
      </w:r>
      <w:r>
        <w:rPr>
          <w:spacing w:val="1"/>
        </w:rPr>
        <w:t xml:space="preserve"> </w:t>
      </w:r>
      <w:r>
        <w:t>superficiais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liberação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aderências</w:t>
      </w:r>
      <w:r>
        <w:rPr>
          <w:spacing w:val="1"/>
        </w:rPr>
        <w:t xml:space="preserve"> </w:t>
      </w:r>
      <w:r>
        <w:t>velamentosas, até intervenções complexas nos ovários, fundo de saco de Douglas, intestino,</w:t>
      </w:r>
      <w:r>
        <w:rPr>
          <w:spacing w:val="1"/>
        </w:rPr>
        <w:t xml:space="preserve"> </w:t>
      </w:r>
      <w:r>
        <w:t>bexiga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ureteres,</w:t>
      </w:r>
      <w:r>
        <w:rPr>
          <w:spacing w:val="-4"/>
        </w:rPr>
        <w:t xml:space="preserve"> </w:t>
      </w:r>
      <w:r>
        <w:t>exigindo,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alguns</w:t>
      </w:r>
      <w:r>
        <w:rPr>
          <w:spacing w:val="-3"/>
        </w:rPr>
        <w:t xml:space="preserve"> </w:t>
      </w:r>
      <w:r>
        <w:t>casos,</w:t>
      </w:r>
      <w:r>
        <w:rPr>
          <w:spacing w:val="-3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equipe</w:t>
      </w:r>
      <w:r>
        <w:rPr>
          <w:spacing w:val="-4"/>
        </w:rPr>
        <w:t xml:space="preserve"> </w:t>
      </w:r>
      <w:r>
        <w:t>multidisciplinar</w:t>
      </w:r>
      <w:r>
        <w:rPr>
          <w:spacing w:val="-4"/>
        </w:rPr>
        <w:t xml:space="preserve"> </w:t>
      </w:r>
      <w:r>
        <w:t xml:space="preserve">(KIDO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al</w:t>
      </w:r>
      <w:r>
        <w:t>.,</w:t>
      </w:r>
      <w:r>
        <w:rPr>
          <w:spacing w:val="-4"/>
        </w:rPr>
        <w:t xml:space="preserve"> </w:t>
      </w:r>
      <w:r>
        <w:t>2022).</w:t>
      </w:r>
      <w:r>
        <w:rPr>
          <w:spacing w:val="-57"/>
        </w:rPr>
        <w:t xml:space="preserve"> </w:t>
      </w:r>
      <w:r>
        <w:t>No passado, o tratamento cirúrgico da endometriose envolvia laparotomia. Atualmente, a</w:t>
      </w:r>
      <w:r>
        <w:rPr>
          <w:spacing w:val="1"/>
        </w:rPr>
        <w:t xml:space="preserve"> </w:t>
      </w:r>
      <w:r>
        <w:t>videolaparoscopia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preferida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morbidade,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internação,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proporcionar uma melhor visualização das lesões e resultados estéticos superiores. Em muitas</w:t>
      </w:r>
      <w:r>
        <w:rPr>
          <w:spacing w:val="1"/>
        </w:rPr>
        <w:t xml:space="preserve"> </w:t>
      </w:r>
      <w:r>
        <w:t>pacientes, a videolaparoscopia é diagnóstica e terapêutica, pois tem o objetivo de confirmar a</w:t>
      </w:r>
      <w:r>
        <w:rPr>
          <w:spacing w:val="1"/>
        </w:rPr>
        <w:t xml:space="preserve"> </w:t>
      </w:r>
      <w:r>
        <w:t>presença e remover as lesões endometrióticas. A ressecção dos endometriomas também pode</w:t>
      </w:r>
      <w:r>
        <w:rPr>
          <w:spacing w:val="1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realizada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laparoscopia</w:t>
      </w:r>
      <w:r>
        <w:rPr>
          <w:spacing w:val="-4"/>
        </w:rPr>
        <w:t xml:space="preserve"> </w:t>
      </w:r>
      <w:r>
        <w:t>(Philippa</w:t>
      </w:r>
      <w:r>
        <w:rPr>
          <w:spacing w:val="-4"/>
        </w:rPr>
        <w:t xml:space="preserve"> </w:t>
      </w:r>
      <w:r>
        <w:t>T.K.</w:t>
      </w:r>
      <w:r>
        <w:rPr>
          <w:spacing w:val="-4"/>
        </w:rPr>
        <w:t xml:space="preserve"> </w:t>
      </w:r>
      <w:r>
        <w:t>Saunders;</w:t>
      </w:r>
      <w:r>
        <w:rPr>
          <w:spacing w:val="-4"/>
        </w:rPr>
        <w:t xml:space="preserve"> </w:t>
      </w:r>
      <w:r>
        <w:t>Horne,</w:t>
      </w:r>
      <w:r>
        <w:rPr>
          <w:spacing w:val="-3"/>
        </w:rPr>
        <w:t xml:space="preserve"> </w:t>
      </w:r>
      <w:r>
        <w:t>2021).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anos</w:t>
      </w:r>
      <w:r>
        <w:rPr>
          <w:spacing w:val="-5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desenvolveu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cirurgia</w:t>
      </w:r>
      <w:r>
        <w:rPr>
          <w:spacing w:val="-6"/>
        </w:rPr>
        <w:t xml:space="preserve"> </w:t>
      </w:r>
      <w:r>
        <w:t>robótica,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produto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tecnologia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fusão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desenvolvimento</w:t>
      </w:r>
      <w:r>
        <w:rPr>
          <w:spacing w:val="-58"/>
        </w:rPr>
        <w:t xml:space="preserve"> </w:t>
      </w:r>
      <w:r>
        <w:t>da laparoscopia: robótica e telepresença. Depois de um longo processo de experimentação em</w:t>
      </w:r>
      <w:r>
        <w:rPr>
          <w:spacing w:val="1"/>
        </w:rPr>
        <w:t xml:space="preserve"> </w:t>
      </w:r>
      <w:r>
        <w:t>que eles testaram diversas aplicações e inovações dessas três tecnologias, desenvolveu-se um</w:t>
      </w:r>
      <w:r>
        <w:rPr>
          <w:spacing w:val="1"/>
        </w:rPr>
        <w:t xml:space="preserve"> </w:t>
      </w:r>
      <w:r>
        <w:t>sistema atualmente aprovado para uso em seres humanos. Com isso, a cirúrgia laparoscópica</w:t>
      </w:r>
      <w:r>
        <w:rPr>
          <w:spacing w:val="1"/>
        </w:rPr>
        <w:t xml:space="preserve"> </w:t>
      </w:r>
      <w:r>
        <w:t>robótica</w:t>
      </w:r>
      <w:r>
        <w:rPr>
          <w:spacing w:val="1"/>
        </w:rPr>
        <w:t xml:space="preserve"> </w:t>
      </w:r>
      <w:r>
        <w:t>demonstrou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avanço</w:t>
      </w:r>
      <w:r>
        <w:rPr>
          <w:spacing w:val="1"/>
        </w:rPr>
        <w:t xml:space="preserve"> </w:t>
      </w:r>
      <w:r>
        <w:t>tecnológico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endometriose avançada, sendo capaz de conservar as vantagens das cirurgias minimamente</w:t>
      </w:r>
      <w:r>
        <w:rPr>
          <w:spacing w:val="1"/>
        </w:rPr>
        <w:t xml:space="preserve"> </w:t>
      </w:r>
      <w:r>
        <w:t>invasivas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 xml:space="preserve">sua execução (Filip </w:t>
      </w:r>
      <w:r>
        <w:rPr>
          <w:i/>
        </w:rPr>
        <w:t>et al</w:t>
      </w:r>
      <w:r>
        <w:t>.,</w:t>
      </w:r>
      <w:r>
        <w:rPr>
          <w:spacing w:val="-1"/>
        </w:rPr>
        <w:t xml:space="preserve"> </w:t>
      </w:r>
      <w:r>
        <w:t>2020;</w:t>
      </w:r>
      <w:r>
        <w:rPr>
          <w:spacing w:val="-1"/>
        </w:rPr>
        <w:t xml:space="preserve"> </w:t>
      </w:r>
      <w:r>
        <w:t>Philippa T.K.</w:t>
      </w:r>
      <w:r>
        <w:rPr>
          <w:spacing w:val="-1"/>
        </w:rPr>
        <w:t xml:space="preserve"> </w:t>
      </w:r>
      <w:r>
        <w:t>Saunders;</w:t>
      </w:r>
      <w:r>
        <w:rPr>
          <w:spacing w:val="-1"/>
        </w:rPr>
        <w:t xml:space="preserve"> </w:t>
      </w:r>
      <w:r>
        <w:t>Horne, 2021).</w:t>
      </w:r>
    </w:p>
    <w:p w:rsidR="00B86BDB" w:rsidRDefault="00B86BDB" w:rsidP="00B86BDB">
      <w:pPr>
        <w:spacing w:line="360" w:lineRule="auto"/>
        <w:jc w:val="both"/>
        <w:sectPr w:rsidR="00B86BDB">
          <w:pgSz w:w="11910" w:h="16840"/>
          <w:pgMar w:top="1360" w:right="1300" w:bottom="820" w:left="1300" w:header="188" w:footer="630" w:gutter="0"/>
          <w:cols w:space="720"/>
        </w:sectPr>
      </w:pPr>
    </w:p>
    <w:p w:rsidR="00B86BDB" w:rsidRDefault="00B86BDB" w:rsidP="00B86BDB">
      <w:pPr>
        <w:pStyle w:val="Ttulo1"/>
        <w:numPr>
          <w:ilvl w:val="0"/>
          <w:numId w:val="1"/>
        </w:numPr>
        <w:tabs>
          <w:tab w:val="left" w:pos="299"/>
        </w:tabs>
        <w:spacing w:before="80"/>
        <w:ind w:hanging="181"/>
      </w:pPr>
      <w:r>
        <w:lastRenderedPageBreak/>
        <w:t>CONCLUSÃO</w:t>
      </w:r>
    </w:p>
    <w:p w:rsidR="00B86BDB" w:rsidRDefault="00B86BDB" w:rsidP="00B86BDB">
      <w:pPr>
        <w:pStyle w:val="Corpodetexto"/>
        <w:rPr>
          <w:b/>
          <w:sz w:val="26"/>
        </w:rPr>
      </w:pPr>
    </w:p>
    <w:p w:rsidR="00B86BDB" w:rsidRDefault="00B86BDB" w:rsidP="00B86BDB">
      <w:pPr>
        <w:pStyle w:val="Corpodetexto"/>
        <w:rPr>
          <w:b/>
          <w:sz w:val="22"/>
        </w:rPr>
      </w:pPr>
    </w:p>
    <w:p w:rsidR="00B86BDB" w:rsidRDefault="00B86BDB" w:rsidP="00B86BDB">
      <w:pPr>
        <w:pStyle w:val="Corpodetexto"/>
        <w:spacing w:line="360" w:lineRule="auto"/>
        <w:ind w:left="118" w:right="113" w:firstLine="707"/>
        <w:jc w:val="both"/>
      </w:pPr>
      <w:r>
        <w:t>Olhando para o futuro, o cenário do manejo da endometriose parece promissor com os</w:t>
      </w:r>
      <w:r>
        <w:rPr>
          <w:spacing w:val="1"/>
        </w:rPr>
        <w:t xml:space="preserve"> </w:t>
      </w:r>
      <w:r>
        <w:t>avanços na pesquisa e nas abordagens de tratamento. Esforços contínuos para entender a</w:t>
      </w:r>
      <w:r>
        <w:rPr>
          <w:spacing w:val="1"/>
        </w:rPr>
        <w:t xml:space="preserve"> </w:t>
      </w:r>
      <w:r>
        <w:t>etiologia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fisiopatologia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doença</w:t>
      </w:r>
      <w:r>
        <w:rPr>
          <w:spacing w:val="-12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cruciais,</w:t>
      </w:r>
      <w:r>
        <w:rPr>
          <w:spacing w:val="-8"/>
        </w:rPr>
        <w:t xml:space="preserve"> </w:t>
      </w:r>
      <w:r>
        <w:t>pois</w:t>
      </w:r>
      <w:r>
        <w:rPr>
          <w:spacing w:val="-10"/>
        </w:rPr>
        <w:t xml:space="preserve"> </w:t>
      </w:r>
      <w:r>
        <w:t>abrem</w:t>
      </w:r>
      <w:r>
        <w:rPr>
          <w:spacing w:val="-7"/>
        </w:rPr>
        <w:t xml:space="preserve"> </w:t>
      </w:r>
      <w:r>
        <w:t>caminho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desenvolvimento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terapias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direcionadas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eficazes.</w:t>
      </w:r>
      <w:r>
        <w:rPr>
          <w:spacing w:val="1"/>
        </w:rPr>
        <w:t xml:space="preserve"> </w:t>
      </w:r>
      <w:r>
        <w:t>Ferramentas</w:t>
      </w:r>
      <w:r>
        <w:rPr>
          <w:spacing w:val="1"/>
        </w:rPr>
        <w:t xml:space="preserve"> </w:t>
      </w:r>
      <w:r>
        <w:t>diagnósticas</w:t>
      </w:r>
      <w:r>
        <w:rPr>
          <w:spacing w:val="1"/>
        </w:rPr>
        <w:t xml:space="preserve"> </w:t>
      </w:r>
      <w:r>
        <w:t>inovadoras,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biomarcadores moleculares e técnicas de imagem não invasivas, têm o potencial de facilitar</w:t>
      </w:r>
      <w:r>
        <w:rPr>
          <w:spacing w:val="1"/>
        </w:rPr>
        <w:t xml:space="preserve"> </w:t>
      </w:r>
      <w:r>
        <w:t>diagnósticos mais precoces e precisos, reduzindo o atraso que muitos pacientes atualmente</w:t>
      </w:r>
      <w:r>
        <w:rPr>
          <w:spacing w:val="1"/>
        </w:rPr>
        <w:t xml:space="preserve"> </w:t>
      </w:r>
      <w:r>
        <w:t>enfrentam.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medicina</w:t>
      </w:r>
      <w:r>
        <w:rPr>
          <w:spacing w:val="1"/>
        </w:rPr>
        <w:t xml:space="preserve"> </w:t>
      </w:r>
      <w:r>
        <w:t>personalizada,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adapta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tratamentos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perfis</w:t>
      </w:r>
      <w:r>
        <w:rPr>
          <w:spacing w:val="1"/>
        </w:rPr>
        <w:t xml:space="preserve"> </w:t>
      </w:r>
      <w:r>
        <w:t>genéticos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biológicos</w:t>
      </w:r>
      <w:r>
        <w:rPr>
          <w:spacing w:val="1"/>
        </w:rPr>
        <w:t xml:space="preserve"> </w:t>
      </w:r>
      <w:r>
        <w:t>individuais,</w:t>
      </w:r>
      <w:r>
        <w:rPr>
          <w:spacing w:val="1"/>
        </w:rPr>
        <w:t xml:space="preserve"> </w:t>
      </w:r>
      <w:r>
        <w:t>provavelmente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tornará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pilar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endometriose,</w:t>
      </w:r>
      <w:r>
        <w:rPr>
          <w:spacing w:val="-1"/>
        </w:rPr>
        <w:t xml:space="preserve"> </w:t>
      </w:r>
      <w:r>
        <w:t>otimizando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resultados terapêuticos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minimizando</w:t>
      </w:r>
      <w:r>
        <w:rPr>
          <w:spacing w:val="-1"/>
        </w:rPr>
        <w:t xml:space="preserve"> </w:t>
      </w:r>
      <w:r>
        <w:t>os efeitos</w:t>
      </w:r>
      <w:r>
        <w:rPr>
          <w:spacing w:val="-1"/>
        </w:rPr>
        <w:t xml:space="preserve"> </w:t>
      </w:r>
      <w:r>
        <w:t>colaterais.</w:t>
      </w:r>
    </w:p>
    <w:p w:rsidR="00B86BDB" w:rsidRDefault="00B86BDB" w:rsidP="00B86BDB">
      <w:pPr>
        <w:pStyle w:val="Corpodetexto"/>
        <w:spacing w:line="360" w:lineRule="auto"/>
        <w:ind w:left="118" w:right="115" w:firstLine="707"/>
        <w:jc w:val="both"/>
      </w:pPr>
      <w:r>
        <w:t>Ademais,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conscientização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endometriose</w:t>
      </w:r>
      <w:r>
        <w:rPr>
          <w:spacing w:val="1"/>
        </w:rPr>
        <w:t xml:space="preserve"> </w:t>
      </w:r>
      <w:r>
        <w:t>desempenha um papel significativo na melhoria dos resultados dos pacientes. À medida que a</w:t>
      </w:r>
      <w:r>
        <w:rPr>
          <w:spacing w:val="1"/>
        </w:rPr>
        <w:t xml:space="preserve"> </w:t>
      </w:r>
      <w:r>
        <w:t>compreensão pública da doença cresce, também aumentará o apoio ao financiamento de</w:t>
      </w:r>
      <w:r>
        <w:rPr>
          <w:spacing w:val="1"/>
        </w:rPr>
        <w:t xml:space="preserve"> </w:t>
      </w:r>
      <w:r>
        <w:t>pesquisas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iniciativas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saúde.</w:t>
      </w:r>
      <w:r>
        <w:rPr>
          <w:spacing w:val="1"/>
        </w:rPr>
        <w:t xml:space="preserve"> </w:t>
      </w:r>
      <w:r>
        <w:t>Equipes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cuidados</w:t>
      </w:r>
      <w:r>
        <w:rPr>
          <w:spacing w:val="1"/>
        </w:rPr>
        <w:t xml:space="preserve"> </w:t>
      </w:r>
      <w:r>
        <w:t>multidisciplinares,</w:t>
      </w:r>
      <w:r>
        <w:rPr>
          <w:spacing w:val="1"/>
        </w:rPr>
        <w:t xml:space="preserve"> </w:t>
      </w:r>
      <w:r>
        <w:t>incorporando</w:t>
      </w:r>
      <w:r>
        <w:rPr>
          <w:spacing w:val="1"/>
        </w:rPr>
        <w:t xml:space="preserve"> </w:t>
      </w:r>
      <w:r>
        <w:t>especialistas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várias</w:t>
      </w:r>
      <w:r>
        <w:rPr>
          <w:spacing w:val="-11"/>
        </w:rPr>
        <w:t xml:space="preserve"> </w:t>
      </w:r>
      <w:r>
        <w:t>áreas,</w:t>
      </w:r>
      <w:r>
        <w:rPr>
          <w:spacing w:val="-14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ginecologia,</w:t>
      </w:r>
      <w:r>
        <w:rPr>
          <w:spacing w:val="-14"/>
        </w:rPr>
        <w:t xml:space="preserve"> </w:t>
      </w:r>
      <w:r>
        <w:t>manejo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dor,</w:t>
      </w:r>
      <w:r>
        <w:rPr>
          <w:spacing w:val="-14"/>
        </w:rPr>
        <w:t xml:space="preserve"> </w:t>
      </w:r>
      <w:r>
        <w:t>nutrição</w:t>
      </w:r>
      <w:r>
        <w:rPr>
          <w:spacing w:val="-11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psicologia,</w:t>
      </w:r>
      <w:r>
        <w:rPr>
          <w:spacing w:val="-9"/>
        </w:rPr>
        <w:t xml:space="preserve"> </w:t>
      </w:r>
      <w:r>
        <w:t>garantirão</w:t>
      </w:r>
      <w:r>
        <w:rPr>
          <w:spacing w:val="-58"/>
        </w:rPr>
        <w:t xml:space="preserve"> </w:t>
      </w:r>
      <w:r>
        <w:t>planos de tratamento abrangentes que abordem todos os aspectos do bem-estar do paciente. À</w:t>
      </w:r>
      <w:r>
        <w:rPr>
          <w:spacing w:val="1"/>
        </w:rPr>
        <w:t xml:space="preserve"> </w:t>
      </w:r>
      <w:r>
        <w:t>medida que as atitudes sociais mudam e o reconhecimento do impacto da endometriose na</w:t>
      </w:r>
      <w:r>
        <w:rPr>
          <w:spacing w:val="1"/>
        </w:rPr>
        <w:t xml:space="preserve"> </w:t>
      </w:r>
      <w:r>
        <w:t>qualidade de vida aumenta, os pacientes podem esperar um ambiente mais acolhedor, tanto</w:t>
      </w:r>
      <w:r>
        <w:rPr>
          <w:spacing w:val="1"/>
        </w:rPr>
        <w:t xml:space="preserve"> </w:t>
      </w:r>
      <w:r>
        <w:t>médica quanto socialmente. Em última análise, esses avanços e o aumento da defesa da causa</w:t>
      </w:r>
      <w:r>
        <w:rPr>
          <w:spacing w:val="1"/>
        </w:rPr>
        <w:t xml:space="preserve"> </w:t>
      </w:r>
      <w:r>
        <w:t>levarão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melhor</w:t>
      </w:r>
      <w:r>
        <w:rPr>
          <w:spacing w:val="-7"/>
        </w:rPr>
        <w:t xml:space="preserve"> </w:t>
      </w:r>
      <w:r>
        <w:t>manejo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endometriose,</w:t>
      </w:r>
      <w:r>
        <w:rPr>
          <w:spacing w:val="-9"/>
        </w:rPr>
        <w:t xml:space="preserve"> </w:t>
      </w:r>
      <w:r>
        <w:t>proporcionando</w:t>
      </w:r>
      <w:r>
        <w:rPr>
          <w:spacing w:val="-7"/>
        </w:rPr>
        <w:t xml:space="preserve"> </w:t>
      </w:r>
      <w:r>
        <w:t>esperança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aqueles</w:t>
      </w:r>
      <w:r>
        <w:rPr>
          <w:spacing w:val="-6"/>
        </w:rPr>
        <w:t xml:space="preserve"> </w:t>
      </w:r>
      <w:r>
        <w:t>afetados</w:t>
      </w:r>
      <w:r>
        <w:rPr>
          <w:spacing w:val="-58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essa condição crônica.</w:t>
      </w:r>
    </w:p>
    <w:p w:rsidR="00B86BDB" w:rsidRDefault="00B86BDB" w:rsidP="00B86BDB">
      <w:pPr>
        <w:spacing w:line="360" w:lineRule="auto"/>
        <w:jc w:val="both"/>
        <w:sectPr w:rsidR="00B86BDB">
          <w:pgSz w:w="11910" w:h="16840"/>
          <w:pgMar w:top="1360" w:right="1300" w:bottom="820" w:left="1300" w:header="188" w:footer="630" w:gutter="0"/>
          <w:cols w:space="720"/>
        </w:sectPr>
      </w:pPr>
    </w:p>
    <w:p w:rsidR="00B86BDB" w:rsidRDefault="00B86BDB" w:rsidP="00B86BDB">
      <w:pPr>
        <w:pStyle w:val="Corpodetexto"/>
        <w:spacing w:before="80" w:line="360" w:lineRule="auto"/>
        <w:ind w:left="118" w:right="114"/>
        <w:jc w:val="both"/>
      </w:pPr>
    </w:p>
    <w:p w:rsidR="00B86BDB" w:rsidRDefault="00B86BDB" w:rsidP="00B86BDB">
      <w:pPr>
        <w:pStyle w:val="Corpodetexto"/>
        <w:spacing w:before="11"/>
        <w:rPr>
          <w:sz w:val="35"/>
        </w:rPr>
      </w:pPr>
    </w:p>
    <w:p w:rsidR="00B86BDB" w:rsidRDefault="00B86BDB" w:rsidP="00B86BDB">
      <w:pPr>
        <w:spacing w:line="360" w:lineRule="auto"/>
        <w:jc w:val="both"/>
        <w:sectPr w:rsidR="00B86BDB">
          <w:pgSz w:w="11910" w:h="16840"/>
          <w:pgMar w:top="1360" w:right="1300" w:bottom="820" w:left="1300" w:header="188" w:footer="630" w:gutter="0"/>
          <w:cols w:space="720"/>
        </w:sectPr>
      </w:pPr>
    </w:p>
    <w:p w:rsidR="00B86BDB" w:rsidRDefault="00B86BDB" w:rsidP="00B86BDB">
      <w:pPr>
        <w:pStyle w:val="Corpodetexto"/>
        <w:rPr>
          <w:sz w:val="36"/>
        </w:rPr>
      </w:pPr>
    </w:p>
    <w:p w:rsidR="00B86BDB" w:rsidRDefault="00B86BDB">
      <w:pPr>
        <w:pStyle w:val="Corpodetexto"/>
        <w:ind w:left="118"/>
        <w:jc w:val="both"/>
      </w:pPr>
    </w:p>
    <w:p w:rsidR="0012540D" w:rsidRDefault="0012540D">
      <w:pPr>
        <w:pStyle w:val="Corpodetexto"/>
      </w:pPr>
    </w:p>
    <w:p w:rsidR="0012540D" w:rsidRDefault="0012540D">
      <w:pPr>
        <w:pStyle w:val="Corpodetexto"/>
        <w:rPr>
          <w:sz w:val="26"/>
        </w:rPr>
      </w:pPr>
    </w:p>
    <w:p w:rsidR="0012540D" w:rsidRDefault="00901600">
      <w:pPr>
        <w:pStyle w:val="Ttulo1"/>
        <w:spacing w:before="80"/>
        <w:ind w:left="296" w:right="297"/>
        <w:jc w:val="center"/>
      </w:pPr>
      <w:r>
        <w:t>REFERÊNCIAS</w:t>
      </w:r>
    </w:p>
    <w:p w:rsidR="0012540D" w:rsidRDefault="0012540D">
      <w:pPr>
        <w:pStyle w:val="Corpodetexto"/>
        <w:spacing w:before="10"/>
        <w:rPr>
          <w:b/>
          <w:sz w:val="21"/>
        </w:rPr>
      </w:pPr>
    </w:p>
    <w:p w:rsidR="0012540D" w:rsidRDefault="00901600">
      <w:pPr>
        <w:ind w:left="118" w:right="452"/>
        <w:rPr>
          <w:sz w:val="24"/>
        </w:rPr>
      </w:pPr>
      <w:r>
        <w:rPr>
          <w:sz w:val="24"/>
        </w:rPr>
        <w:t xml:space="preserve">BULUN, S. E. </w:t>
      </w:r>
      <w:r>
        <w:rPr>
          <w:i/>
          <w:sz w:val="24"/>
        </w:rPr>
        <w:t>et al</w:t>
      </w:r>
      <w:r>
        <w:rPr>
          <w:sz w:val="24"/>
        </w:rPr>
        <w:t xml:space="preserve">. Endometriosis. </w:t>
      </w:r>
      <w:r>
        <w:rPr>
          <w:b/>
          <w:sz w:val="24"/>
        </w:rPr>
        <w:t>Endocrine reviews</w:t>
      </w:r>
      <w:r>
        <w:rPr>
          <w:sz w:val="24"/>
        </w:rPr>
        <w:t>, v. 40, n. 4, p. 1048–1079, 17 abr.</w:t>
      </w:r>
      <w:r>
        <w:rPr>
          <w:spacing w:val="-57"/>
          <w:sz w:val="24"/>
        </w:rPr>
        <w:t xml:space="preserve"> </w:t>
      </w:r>
      <w:r>
        <w:rPr>
          <w:sz w:val="24"/>
        </w:rPr>
        <w:t>2019.</w:t>
      </w:r>
    </w:p>
    <w:p w:rsidR="0012540D" w:rsidRDefault="0012540D">
      <w:pPr>
        <w:pStyle w:val="Corpodetexto"/>
      </w:pPr>
    </w:p>
    <w:p w:rsidR="0012540D" w:rsidRDefault="00901600">
      <w:pPr>
        <w:spacing w:before="1"/>
        <w:ind w:left="118" w:right="627"/>
        <w:rPr>
          <w:sz w:val="24"/>
        </w:rPr>
      </w:pPr>
      <w:r>
        <w:rPr>
          <w:sz w:val="24"/>
        </w:rPr>
        <w:t xml:space="preserve">CHEN, L.-H. </w:t>
      </w:r>
      <w:r>
        <w:rPr>
          <w:i/>
          <w:sz w:val="24"/>
        </w:rPr>
        <w:t>et al</w:t>
      </w:r>
      <w:r>
        <w:rPr>
          <w:sz w:val="24"/>
        </w:rPr>
        <w:t>. A Lifelong Impact on Endometriosis: Pathophysiology and</w:t>
      </w:r>
      <w:r>
        <w:rPr>
          <w:spacing w:val="1"/>
          <w:sz w:val="24"/>
        </w:rPr>
        <w:t xml:space="preserve"> </w:t>
      </w:r>
      <w:r>
        <w:rPr>
          <w:sz w:val="24"/>
        </w:rPr>
        <w:t>Pharmacological Treatment. I</w:t>
      </w:r>
      <w:r>
        <w:rPr>
          <w:b/>
          <w:sz w:val="24"/>
        </w:rPr>
        <w:t>nternational journal of molecular sciences</w:t>
      </w:r>
      <w:r>
        <w:rPr>
          <w:sz w:val="24"/>
        </w:rPr>
        <w:t xml:space="preserve">, </w:t>
      </w:r>
      <w:r>
        <w:rPr>
          <w:sz w:val="24"/>
        </w:rPr>
        <w:t>v. 24, n. 8, p.</w:t>
      </w:r>
      <w:r>
        <w:rPr>
          <w:spacing w:val="-57"/>
          <w:sz w:val="24"/>
        </w:rPr>
        <w:t xml:space="preserve"> </w:t>
      </w:r>
      <w:r>
        <w:rPr>
          <w:sz w:val="24"/>
        </w:rPr>
        <w:t>7503–7503, 19</w:t>
      </w:r>
      <w:r>
        <w:rPr>
          <w:spacing w:val="-1"/>
          <w:sz w:val="24"/>
        </w:rPr>
        <w:t xml:space="preserve"> </w:t>
      </w:r>
      <w:r>
        <w:rPr>
          <w:sz w:val="24"/>
        </w:rPr>
        <w:t>abr. 2023.</w:t>
      </w:r>
    </w:p>
    <w:p w:rsidR="0012540D" w:rsidRDefault="0012540D">
      <w:pPr>
        <w:pStyle w:val="Corpodetexto"/>
        <w:spacing w:before="11"/>
        <w:rPr>
          <w:sz w:val="23"/>
        </w:rPr>
      </w:pPr>
    </w:p>
    <w:p w:rsidR="0012540D" w:rsidRDefault="00901600">
      <w:pPr>
        <w:pStyle w:val="Corpodetexto"/>
        <w:ind w:left="118" w:right="113"/>
      </w:pPr>
      <w:r>
        <w:t xml:space="preserve">DIMITRIOS RAFAIL KALAITZOPOULOS </w:t>
      </w:r>
      <w:r>
        <w:rPr>
          <w:i/>
        </w:rPr>
        <w:t>et al</w:t>
      </w:r>
      <w:r>
        <w:t>. Treatment of endometriosis: a review with</w:t>
      </w:r>
      <w:r>
        <w:rPr>
          <w:spacing w:val="-57"/>
        </w:rPr>
        <w:t xml:space="preserve"> </w:t>
      </w:r>
      <w:r>
        <w:t>comparison</w:t>
      </w:r>
      <w:r>
        <w:rPr>
          <w:spacing w:val="-1"/>
        </w:rPr>
        <w:t xml:space="preserve"> </w:t>
      </w:r>
      <w:r>
        <w:t>of 8</w:t>
      </w:r>
      <w:r>
        <w:rPr>
          <w:spacing w:val="1"/>
        </w:rPr>
        <w:t xml:space="preserve"> </w:t>
      </w:r>
      <w:r>
        <w:t xml:space="preserve">guidelines. </w:t>
      </w:r>
      <w:r>
        <w:rPr>
          <w:b/>
        </w:rPr>
        <w:t>BMC</w:t>
      </w:r>
      <w:r>
        <w:rPr>
          <w:b/>
          <w:spacing w:val="-1"/>
        </w:rPr>
        <w:t xml:space="preserve"> </w:t>
      </w:r>
      <w:r>
        <w:rPr>
          <w:b/>
        </w:rPr>
        <w:t>women’s health</w:t>
      </w:r>
      <w:r>
        <w:t>, v.</w:t>
      </w:r>
      <w:r>
        <w:rPr>
          <w:spacing w:val="-1"/>
        </w:rPr>
        <w:t xml:space="preserve"> </w:t>
      </w:r>
      <w:r>
        <w:t>21, n. 1, 29</w:t>
      </w:r>
      <w:r>
        <w:rPr>
          <w:spacing w:val="-1"/>
        </w:rPr>
        <w:t xml:space="preserve"> </w:t>
      </w:r>
      <w:r>
        <w:t>nov. 2021.</w:t>
      </w:r>
    </w:p>
    <w:p w:rsidR="0012540D" w:rsidRDefault="0012540D">
      <w:pPr>
        <w:pStyle w:val="Corpodetexto"/>
      </w:pPr>
    </w:p>
    <w:p w:rsidR="0012540D" w:rsidRDefault="00901600">
      <w:pPr>
        <w:pStyle w:val="Corpodetexto"/>
        <w:ind w:left="118" w:right="135"/>
      </w:pPr>
      <w:r>
        <w:t xml:space="preserve">FILIP, L. </w:t>
      </w:r>
      <w:r>
        <w:rPr>
          <w:i/>
        </w:rPr>
        <w:t>et al</w:t>
      </w:r>
      <w:r>
        <w:t>. Endometriosis Associated Infertility: A Critical Review and Analysis on</w:t>
      </w:r>
      <w:r>
        <w:rPr>
          <w:spacing w:val="1"/>
        </w:rPr>
        <w:t xml:space="preserve"> </w:t>
      </w:r>
      <w:r>
        <w:t>Etiopathogenesis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Therapeutic Approaches.</w:t>
      </w:r>
      <w:r>
        <w:rPr>
          <w:spacing w:val="1"/>
        </w:rPr>
        <w:t xml:space="preserve"> </w:t>
      </w:r>
      <w:r>
        <w:rPr>
          <w:b/>
        </w:rPr>
        <w:t>Medicina</w:t>
      </w:r>
      <w:r>
        <w:t>, v.</w:t>
      </w:r>
      <w:r>
        <w:rPr>
          <w:spacing w:val="-1"/>
        </w:rPr>
        <w:t xml:space="preserve"> </w:t>
      </w:r>
      <w:r>
        <w:t>56,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9, p.</w:t>
      </w:r>
      <w:r>
        <w:rPr>
          <w:spacing w:val="-1"/>
        </w:rPr>
        <w:t xml:space="preserve"> </w:t>
      </w:r>
      <w:r>
        <w:t>460–460,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set.</w:t>
      </w:r>
      <w:r>
        <w:rPr>
          <w:spacing w:val="-1"/>
        </w:rPr>
        <w:t xml:space="preserve"> </w:t>
      </w:r>
      <w:r>
        <w:t>2020.</w:t>
      </w:r>
    </w:p>
    <w:p w:rsidR="0012540D" w:rsidRDefault="0012540D">
      <w:pPr>
        <w:pStyle w:val="Corpodetexto"/>
        <w:spacing w:before="1"/>
      </w:pPr>
    </w:p>
    <w:p w:rsidR="0012540D" w:rsidRDefault="00901600">
      <w:pPr>
        <w:pStyle w:val="Corpodetexto"/>
        <w:ind w:left="118"/>
      </w:pPr>
      <w:r>
        <w:t>GIULIA BONAVINA; TAYLOR, H. S. Endometriosis-associated infertility: From</w:t>
      </w:r>
      <w:r>
        <w:rPr>
          <w:spacing w:val="1"/>
        </w:rPr>
        <w:t xml:space="preserve"> </w:t>
      </w:r>
      <w:r>
        <w:t>pathophysiology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tailored</w:t>
      </w:r>
      <w:r>
        <w:rPr>
          <w:spacing w:val="-1"/>
        </w:rPr>
        <w:t xml:space="preserve"> </w:t>
      </w:r>
      <w:r>
        <w:t>treatment.</w:t>
      </w:r>
      <w:r>
        <w:rPr>
          <w:spacing w:val="5"/>
        </w:rPr>
        <w:t xml:space="preserve"> </w:t>
      </w:r>
      <w:r>
        <w:rPr>
          <w:b/>
        </w:rPr>
        <w:t>Frontiers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endocrinology</w:t>
      </w:r>
      <w:r>
        <w:t>,</w:t>
      </w:r>
      <w:r>
        <w:rPr>
          <w:spacing w:val="-1"/>
        </w:rPr>
        <w:t xml:space="preserve"> </w:t>
      </w:r>
      <w:r>
        <w:t>v. 13,</w:t>
      </w:r>
      <w:r>
        <w:rPr>
          <w:spacing w:val="-4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out. 2022.</w:t>
      </w:r>
    </w:p>
    <w:p w:rsidR="0012540D" w:rsidRDefault="0012540D">
      <w:pPr>
        <w:pStyle w:val="Corpodetexto"/>
      </w:pPr>
    </w:p>
    <w:p w:rsidR="0012540D" w:rsidRDefault="00901600">
      <w:pPr>
        <w:pStyle w:val="Corpodetexto"/>
        <w:ind w:left="118"/>
      </w:pPr>
      <w:r>
        <w:t>JELIZAVETA</w:t>
      </w:r>
      <w:r>
        <w:rPr>
          <w:spacing w:val="-2"/>
        </w:rPr>
        <w:t xml:space="preserve"> </w:t>
      </w:r>
      <w:r>
        <w:t>LAMCEVA;</w:t>
      </w:r>
      <w:r>
        <w:rPr>
          <w:spacing w:val="-2"/>
        </w:rPr>
        <w:t xml:space="preserve"> </w:t>
      </w:r>
      <w:r>
        <w:t>ROMANS</w:t>
      </w:r>
      <w:r>
        <w:rPr>
          <w:spacing w:val="-3"/>
        </w:rPr>
        <w:t xml:space="preserve"> </w:t>
      </w:r>
      <w:r>
        <w:t>ULJANOVS; ILZE</w:t>
      </w:r>
      <w:r>
        <w:rPr>
          <w:spacing w:val="-2"/>
        </w:rPr>
        <w:t xml:space="preserve"> </w:t>
      </w:r>
      <w:r>
        <w:t>STRUMFA.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Theories</w:t>
      </w:r>
    </w:p>
    <w:p w:rsidR="0012540D" w:rsidRDefault="00901600">
      <w:pPr>
        <w:ind w:left="118" w:right="139"/>
        <w:rPr>
          <w:sz w:val="24"/>
        </w:rPr>
      </w:pPr>
      <w:r>
        <w:rPr>
          <w:sz w:val="24"/>
        </w:rPr>
        <w:t xml:space="preserve">on the Pathogenesis of Endometriosis. </w:t>
      </w:r>
      <w:r>
        <w:rPr>
          <w:b/>
          <w:sz w:val="24"/>
        </w:rPr>
        <w:t xml:space="preserve">International journal of molecular sciences, </w:t>
      </w:r>
      <w:r>
        <w:rPr>
          <w:sz w:val="24"/>
        </w:rPr>
        <w:t>v. 24, n.</w:t>
      </w:r>
      <w:r>
        <w:rPr>
          <w:spacing w:val="-57"/>
          <w:sz w:val="24"/>
        </w:rPr>
        <w:t xml:space="preserve"> 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z w:val="24"/>
        </w:rPr>
        <w:t xml:space="preserve"> 4254–4254, 21 fev.</w:t>
      </w:r>
      <w:r>
        <w:rPr>
          <w:spacing w:val="2"/>
          <w:sz w:val="24"/>
        </w:rPr>
        <w:t xml:space="preserve"> </w:t>
      </w:r>
      <w:r>
        <w:rPr>
          <w:sz w:val="24"/>
        </w:rPr>
        <w:t>2023.</w:t>
      </w:r>
    </w:p>
    <w:p w:rsidR="0012540D" w:rsidRDefault="0012540D">
      <w:pPr>
        <w:pStyle w:val="Corpodetexto"/>
      </w:pPr>
    </w:p>
    <w:p w:rsidR="0012540D" w:rsidRDefault="00901600">
      <w:pPr>
        <w:ind w:left="118" w:right="532"/>
        <w:rPr>
          <w:sz w:val="24"/>
        </w:rPr>
      </w:pPr>
      <w:r>
        <w:rPr>
          <w:sz w:val="24"/>
        </w:rPr>
        <w:t xml:space="preserve">KIDO, A. </w:t>
      </w:r>
      <w:r>
        <w:rPr>
          <w:i/>
          <w:sz w:val="24"/>
        </w:rPr>
        <w:t>et al</w:t>
      </w:r>
      <w:r>
        <w:rPr>
          <w:sz w:val="24"/>
        </w:rPr>
        <w:t xml:space="preserve">. MRI in the Diagnosis of Endometriosis and Related Diseases. </w:t>
      </w:r>
      <w:r>
        <w:rPr>
          <w:b/>
          <w:sz w:val="24"/>
        </w:rPr>
        <w:t>Korean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journal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radiology/Korean Journal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Radiology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23, n.</w:t>
      </w:r>
      <w:r>
        <w:rPr>
          <w:spacing w:val="-1"/>
          <w:sz w:val="24"/>
        </w:rPr>
        <w:t xml:space="preserve"> </w:t>
      </w:r>
      <w:r>
        <w:rPr>
          <w:sz w:val="24"/>
        </w:rPr>
        <w:t>4, p.</w:t>
      </w:r>
      <w:r>
        <w:rPr>
          <w:spacing w:val="-1"/>
          <w:sz w:val="24"/>
        </w:rPr>
        <w:t xml:space="preserve"> </w:t>
      </w:r>
      <w:r>
        <w:rPr>
          <w:sz w:val="24"/>
        </w:rPr>
        <w:t>426–426, 1</w:t>
      </w:r>
      <w:r>
        <w:rPr>
          <w:spacing w:val="-1"/>
          <w:sz w:val="24"/>
        </w:rPr>
        <w:t xml:space="preserve"> </w:t>
      </w:r>
      <w:r>
        <w:rPr>
          <w:sz w:val="24"/>
        </w:rPr>
        <w:t>jan.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</w:p>
    <w:p w:rsidR="0012540D" w:rsidRDefault="0012540D">
      <w:pPr>
        <w:pStyle w:val="Corpodetexto"/>
      </w:pPr>
    </w:p>
    <w:p w:rsidR="0012540D" w:rsidRDefault="00901600">
      <w:pPr>
        <w:pStyle w:val="Corpodetexto"/>
        <w:ind w:left="118"/>
      </w:pPr>
      <w:r>
        <w:t>KONINCKX,</w:t>
      </w:r>
      <w:r>
        <w:rPr>
          <w:spacing w:val="-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t>.</w:t>
      </w:r>
      <w:r>
        <w:rPr>
          <w:spacing w:val="1"/>
        </w:rPr>
        <w:t xml:space="preserve"> </w:t>
      </w:r>
      <w:r>
        <w:t>Pathogenesis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Diagnosis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of Endometriosis.</w:t>
      </w:r>
    </w:p>
    <w:p w:rsidR="0012540D" w:rsidRDefault="00901600">
      <w:pPr>
        <w:spacing w:before="1"/>
        <w:ind w:left="118"/>
        <w:rPr>
          <w:sz w:val="24"/>
        </w:rPr>
      </w:pPr>
      <w:r>
        <w:rPr>
          <w:b/>
          <w:sz w:val="24"/>
        </w:rPr>
        <w:t>Frontiers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endocrinology</w:t>
      </w:r>
      <w:r>
        <w:rPr>
          <w:sz w:val="24"/>
        </w:rPr>
        <w:t>, v.</w:t>
      </w:r>
      <w:r>
        <w:rPr>
          <w:spacing w:val="-1"/>
          <w:sz w:val="24"/>
        </w:rPr>
        <w:t xml:space="preserve"> </w:t>
      </w:r>
      <w:r>
        <w:rPr>
          <w:sz w:val="24"/>
        </w:rPr>
        <w:t>12,</w:t>
      </w:r>
      <w:r>
        <w:rPr>
          <w:spacing w:val="-1"/>
          <w:sz w:val="24"/>
        </w:rPr>
        <w:t xml:space="preserve"> </w:t>
      </w:r>
      <w:r>
        <w:rPr>
          <w:sz w:val="24"/>
        </w:rPr>
        <w:t>25 nov.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12540D" w:rsidRDefault="0012540D">
      <w:pPr>
        <w:pStyle w:val="Corpodetexto"/>
        <w:spacing w:before="11"/>
        <w:rPr>
          <w:sz w:val="23"/>
        </w:rPr>
      </w:pPr>
    </w:p>
    <w:p w:rsidR="0012540D" w:rsidRDefault="00901600">
      <w:pPr>
        <w:ind w:left="118" w:right="185"/>
        <w:rPr>
          <w:sz w:val="24"/>
        </w:rPr>
      </w:pPr>
      <w:r>
        <w:rPr>
          <w:sz w:val="24"/>
        </w:rPr>
        <w:t>MAŁGORZATA WÓJCIK; SZCZEPANIAK, R.; PLACEK, K. Physiotherapy Management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Endometriosis. </w:t>
      </w:r>
      <w:r>
        <w:rPr>
          <w:b/>
          <w:sz w:val="24"/>
        </w:rPr>
        <w:t>International journal of environmental research and public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health/International journal </w:t>
      </w:r>
      <w:r>
        <w:rPr>
          <w:b/>
          <w:sz w:val="24"/>
        </w:rPr>
        <w:t>of environmental research and public health</w:t>
      </w:r>
      <w:r>
        <w:rPr>
          <w:sz w:val="24"/>
        </w:rPr>
        <w:t>, v. 19, n. 23, p.</w:t>
      </w:r>
      <w:r>
        <w:rPr>
          <w:spacing w:val="-57"/>
          <w:sz w:val="24"/>
        </w:rPr>
        <w:t xml:space="preserve"> </w:t>
      </w:r>
      <w:r>
        <w:rPr>
          <w:sz w:val="24"/>
        </w:rPr>
        <w:t>16148–16148, 2</w:t>
      </w:r>
      <w:r>
        <w:rPr>
          <w:spacing w:val="-1"/>
          <w:sz w:val="24"/>
        </w:rPr>
        <w:t xml:space="preserve"> </w:t>
      </w:r>
      <w:r>
        <w:rPr>
          <w:sz w:val="24"/>
        </w:rPr>
        <w:t>dez. 2022.</w:t>
      </w:r>
    </w:p>
    <w:p w:rsidR="0012540D" w:rsidRDefault="0012540D">
      <w:pPr>
        <w:pStyle w:val="Corpodetexto"/>
      </w:pPr>
    </w:p>
    <w:p w:rsidR="0012540D" w:rsidRDefault="00901600">
      <w:pPr>
        <w:pStyle w:val="Corpodetexto"/>
        <w:ind w:left="118"/>
      </w:pPr>
      <w:r>
        <w:t>MARIA</w:t>
      </w:r>
      <w:r>
        <w:rPr>
          <w:spacing w:val="-2"/>
        </w:rPr>
        <w:t xml:space="preserve"> </w:t>
      </w:r>
      <w:r>
        <w:t>ELISABETTA</w:t>
      </w:r>
      <w:r>
        <w:rPr>
          <w:spacing w:val="-1"/>
        </w:rPr>
        <w:t xml:space="preserve"> </w:t>
      </w:r>
      <w:r>
        <w:t>COCCIA;</w:t>
      </w:r>
      <w:r>
        <w:rPr>
          <w:spacing w:val="-2"/>
        </w:rPr>
        <w:t xml:space="preserve"> </w:t>
      </w:r>
      <w:r>
        <w:t>NARDONE,</w:t>
      </w:r>
      <w:r>
        <w:rPr>
          <w:spacing w:val="-1"/>
        </w:rPr>
        <w:t xml:space="preserve"> </w:t>
      </w:r>
      <w:r>
        <w:t>L.;</w:t>
      </w:r>
      <w:r>
        <w:rPr>
          <w:spacing w:val="-2"/>
        </w:rPr>
        <w:t xml:space="preserve"> </w:t>
      </w:r>
      <w:r>
        <w:t>RIZZELLO,</w:t>
      </w:r>
      <w:r>
        <w:rPr>
          <w:spacing w:val="-2"/>
        </w:rPr>
        <w:t xml:space="preserve"> </w:t>
      </w:r>
      <w:r>
        <w:t>F.</w:t>
      </w:r>
      <w:r>
        <w:rPr>
          <w:spacing w:val="-2"/>
        </w:rPr>
        <w:t xml:space="preserve"> </w:t>
      </w:r>
      <w:r>
        <w:t>Endometriosis</w:t>
      </w:r>
      <w:r>
        <w:rPr>
          <w:spacing w:val="-2"/>
        </w:rPr>
        <w:t xml:space="preserve"> </w:t>
      </w:r>
      <w:r>
        <w:t>and</w:t>
      </w:r>
    </w:p>
    <w:p w:rsidR="0012540D" w:rsidRDefault="00901600">
      <w:pPr>
        <w:ind w:left="118" w:right="227"/>
        <w:rPr>
          <w:sz w:val="24"/>
        </w:rPr>
      </w:pPr>
      <w:r>
        <w:rPr>
          <w:sz w:val="24"/>
        </w:rPr>
        <w:t xml:space="preserve">Infertility: A Long-Life Approach to Preserve Reproductive Integrity. </w:t>
      </w:r>
      <w:r>
        <w:rPr>
          <w:b/>
          <w:sz w:val="24"/>
        </w:rPr>
        <w:t>International journal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of environmental research and public health/International journal of environmental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public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health</w:t>
      </w:r>
      <w:r>
        <w:rPr>
          <w:sz w:val="24"/>
        </w:rPr>
        <w:t>, v. 19, n. 10, p. 6162–6162, 19 maio 2022.</w:t>
      </w:r>
    </w:p>
    <w:p w:rsidR="0012540D" w:rsidRDefault="0012540D">
      <w:pPr>
        <w:pStyle w:val="Corpodetexto"/>
      </w:pPr>
    </w:p>
    <w:p w:rsidR="0012540D" w:rsidRDefault="00901600">
      <w:pPr>
        <w:pStyle w:val="Corpodetexto"/>
        <w:ind w:left="118" w:right="403"/>
      </w:pPr>
      <w:r>
        <w:t>PHILIPPA</w:t>
      </w:r>
      <w:r>
        <w:rPr>
          <w:spacing w:val="-3"/>
        </w:rPr>
        <w:t xml:space="preserve"> </w:t>
      </w:r>
      <w:r>
        <w:t>T.K.</w:t>
      </w:r>
      <w:r>
        <w:rPr>
          <w:spacing w:val="-2"/>
        </w:rPr>
        <w:t xml:space="preserve"> </w:t>
      </w:r>
      <w:r>
        <w:t>SAUNDERS;</w:t>
      </w:r>
      <w:r>
        <w:rPr>
          <w:spacing w:val="-2"/>
        </w:rPr>
        <w:t xml:space="preserve"> </w:t>
      </w:r>
      <w:r>
        <w:t>HORNE,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W.</w:t>
      </w:r>
      <w:r>
        <w:rPr>
          <w:spacing w:val="-2"/>
        </w:rPr>
        <w:t xml:space="preserve"> </w:t>
      </w:r>
      <w:r>
        <w:t>Endometriosis:</w:t>
      </w:r>
      <w:r>
        <w:rPr>
          <w:spacing w:val="-2"/>
        </w:rPr>
        <w:t xml:space="preserve"> </w:t>
      </w:r>
      <w:r>
        <w:t>Etiology,</w:t>
      </w:r>
      <w:r>
        <w:rPr>
          <w:spacing w:val="-2"/>
        </w:rPr>
        <w:t xml:space="preserve"> </w:t>
      </w:r>
      <w:r>
        <w:t>pathobiology,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therapeutic</w:t>
      </w:r>
      <w:r>
        <w:rPr>
          <w:spacing w:val="-2"/>
        </w:rPr>
        <w:t xml:space="preserve"> </w:t>
      </w:r>
      <w:r>
        <w:t>prospects.</w:t>
      </w:r>
      <w:r>
        <w:rPr>
          <w:spacing w:val="1"/>
        </w:rPr>
        <w:t xml:space="preserve"> </w:t>
      </w:r>
      <w:r>
        <w:rPr>
          <w:b/>
        </w:rPr>
        <w:t>Cell,</w:t>
      </w:r>
      <w:r>
        <w:rPr>
          <w:b/>
          <w:spacing w:val="1"/>
        </w:rPr>
        <w:t xml:space="preserve"> </w:t>
      </w:r>
      <w:r>
        <w:t>v. 184, n. 11, p. 2807–2824, 1 maio 2021</w:t>
      </w:r>
    </w:p>
    <w:p w:rsidR="0012540D" w:rsidRDefault="0012540D">
      <w:pPr>
        <w:pStyle w:val="Corpodetexto"/>
        <w:spacing w:before="1"/>
      </w:pPr>
    </w:p>
    <w:p w:rsidR="0012540D" w:rsidRDefault="00901600">
      <w:pPr>
        <w:pStyle w:val="Corpodetexto"/>
        <w:ind w:left="118" w:right="746"/>
      </w:pPr>
      <w:r>
        <w:t xml:space="preserve">PINAR YALÇIN BAHAT </w:t>
      </w:r>
      <w:r>
        <w:rPr>
          <w:i/>
        </w:rPr>
        <w:t>et al</w:t>
      </w:r>
      <w:r>
        <w:t>. Dietary supplements for treatment of endometriosis: A</w:t>
      </w:r>
      <w:r>
        <w:rPr>
          <w:spacing w:val="-57"/>
        </w:rPr>
        <w:t xml:space="preserve"> </w:t>
      </w:r>
      <w:r>
        <w:t>review.</w:t>
      </w:r>
      <w:r>
        <w:rPr>
          <w:spacing w:val="1"/>
        </w:rPr>
        <w:t xml:space="preserve"> </w:t>
      </w:r>
      <w:r>
        <w:rPr>
          <w:b/>
        </w:rPr>
        <w:t xml:space="preserve">PubMed, </w:t>
      </w:r>
      <w:r>
        <w:t>v. 93,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1, p. e2022159–e2022159, 14</w:t>
      </w:r>
      <w:r>
        <w:rPr>
          <w:spacing w:val="-1"/>
        </w:rPr>
        <w:t xml:space="preserve"> </w:t>
      </w:r>
      <w:r>
        <w:t>mar. 2022.</w:t>
      </w:r>
    </w:p>
    <w:p w:rsidR="0012540D" w:rsidRDefault="0012540D">
      <w:pPr>
        <w:pStyle w:val="Corpodetexto"/>
      </w:pPr>
    </w:p>
    <w:p w:rsidR="0012540D" w:rsidRDefault="00901600">
      <w:pPr>
        <w:ind w:left="118" w:right="566"/>
        <w:rPr>
          <w:sz w:val="24"/>
        </w:rPr>
      </w:pPr>
      <w:r>
        <w:rPr>
          <w:sz w:val="24"/>
        </w:rPr>
        <w:t xml:space="preserve">PIRTEA, P. </w:t>
      </w:r>
      <w:r>
        <w:rPr>
          <w:i/>
          <w:sz w:val="24"/>
        </w:rPr>
        <w:t>et al</w:t>
      </w:r>
      <w:r>
        <w:rPr>
          <w:sz w:val="24"/>
        </w:rPr>
        <w:t xml:space="preserve">. Infertility workup: identifying endometriosis. </w:t>
      </w:r>
      <w:r>
        <w:rPr>
          <w:b/>
          <w:sz w:val="24"/>
        </w:rPr>
        <w:t>Fertility and sterility</w:t>
      </w:r>
      <w:r>
        <w:rPr>
          <w:sz w:val="24"/>
        </w:rPr>
        <w:t>, v.</w:t>
      </w:r>
      <w:r>
        <w:rPr>
          <w:spacing w:val="-57"/>
          <w:sz w:val="24"/>
        </w:rPr>
        <w:t xml:space="preserve"> </w:t>
      </w:r>
      <w:r>
        <w:rPr>
          <w:sz w:val="24"/>
        </w:rPr>
        <w:t>118, n.</w:t>
      </w:r>
      <w:r>
        <w:rPr>
          <w:spacing w:val="-1"/>
          <w:sz w:val="24"/>
        </w:rPr>
        <w:t xml:space="preserve"> </w:t>
      </w:r>
      <w:r>
        <w:rPr>
          <w:sz w:val="24"/>
        </w:rPr>
        <w:t>1, p. 29–33, 1 jul. 2022.</w:t>
      </w:r>
    </w:p>
    <w:p w:rsidR="0012540D" w:rsidRDefault="0012540D">
      <w:pPr>
        <w:pStyle w:val="Corpodetexto"/>
      </w:pPr>
    </w:p>
    <w:p w:rsidR="0012540D" w:rsidRDefault="00901600">
      <w:pPr>
        <w:pStyle w:val="Corpodetexto"/>
        <w:ind w:left="118"/>
      </w:pPr>
      <w:r>
        <w:t>SMOLARZ,</w:t>
      </w:r>
      <w:r>
        <w:rPr>
          <w:spacing w:val="-2"/>
        </w:rPr>
        <w:t xml:space="preserve"> </w:t>
      </w:r>
      <w:r>
        <w:t>B.;</w:t>
      </w:r>
      <w:r>
        <w:rPr>
          <w:spacing w:val="-3"/>
        </w:rPr>
        <w:t xml:space="preserve"> </w:t>
      </w:r>
      <w:r>
        <w:t>KRZYSZTOF</w:t>
      </w:r>
      <w:r>
        <w:rPr>
          <w:spacing w:val="-5"/>
        </w:rPr>
        <w:t xml:space="preserve"> </w:t>
      </w:r>
      <w:r>
        <w:t>SZYŁŁO;</w:t>
      </w:r>
      <w:r>
        <w:rPr>
          <w:spacing w:val="-3"/>
        </w:rPr>
        <w:t xml:space="preserve"> </w:t>
      </w:r>
      <w:r>
        <w:t>ROMANOWICZ,</w:t>
      </w:r>
      <w:r>
        <w:rPr>
          <w:spacing w:val="-3"/>
        </w:rPr>
        <w:t xml:space="preserve"> </w:t>
      </w:r>
      <w:r>
        <w:t>H.</w:t>
      </w:r>
      <w:r>
        <w:rPr>
          <w:spacing w:val="-4"/>
        </w:rPr>
        <w:t xml:space="preserve"> </w:t>
      </w:r>
      <w:r>
        <w:t>Endometriosis:</w:t>
      </w:r>
    </w:p>
    <w:p w:rsidR="0012540D" w:rsidRDefault="00901600">
      <w:pPr>
        <w:pStyle w:val="Corpodetexto"/>
        <w:ind w:left="118"/>
      </w:pPr>
      <w:r>
        <w:lastRenderedPageBreak/>
        <w:t>Epidemiology,</w:t>
      </w:r>
      <w:r>
        <w:rPr>
          <w:spacing w:val="-3"/>
        </w:rPr>
        <w:t xml:space="preserve"> </w:t>
      </w:r>
      <w:r>
        <w:t>Classification,</w:t>
      </w:r>
      <w:r>
        <w:rPr>
          <w:spacing w:val="-2"/>
        </w:rPr>
        <w:t xml:space="preserve"> </w:t>
      </w:r>
      <w:r>
        <w:t>Pathogenesis,</w:t>
      </w:r>
      <w:r>
        <w:rPr>
          <w:spacing w:val="-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Genetics</w:t>
      </w:r>
      <w:r>
        <w:rPr>
          <w:spacing w:val="-1"/>
        </w:rPr>
        <w:t xml:space="preserve"> </w:t>
      </w:r>
      <w:r>
        <w:t>(Review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Liter</w:t>
      </w:r>
      <w:r>
        <w:t>ature).</w:t>
      </w:r>
    </w:p>
    <w:p w:rsidR="0012540D" w:rsidRDefault="00901600">
      <w:pPr>
        <w:ind w:left="118"/>
        <w:rPr>
          <w:sz w:val="24"/>
        </w:rPr>
      </w:pPr>
      <w:r>
        <w:rPr>
          <w:b/>
          <w:sz w:val="24"/>
        </w:rPr>
        <w:t>International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journal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molecular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sciences</w:t>
      </w:r>
      <w:r>
        <w:rPr>
          <w:sz w:val="24"/>
        </w:rPr>
        <w:t>, v.</w:t>
      </w:r>
      <w:r>
        <w:rPr>
          <w:spacing w:val="-1"/>
          <w:sz w:val="24"/>
        </w:rPr>
        <w:t xml:space="preserve"> </w:t>
      </w:r>
      <w:r>
        <w:rPr>
          <w:sz w:val="24"/>
        </w:rPr>
        <w:t>22,</w:t>
      </w:r>
      <w:r>
        <w:rPr>
          <w:spacing w:val="-1"/>
          <w:sz w:val="24"/>
        </w:rPr>
        <w:t xml:space="preserve"> </w:t>
      </w:r>
      <w:r>
        <w:rPr>
          <w:sz w:val="24"/>
        </w:rPr>
        <w:t>n. 19,</w:t>
      </w:r>
      <w:r>
        <w:rPr>
          <w:spacing w:val="-1"/>
          <w:sz w:val="24"/>
        </w:rPr>
        <w:t xml:space="preserve"> </w:t>
      </w:r>
      <w:r>
        <w:rPr>
          <w:sz w:val="24"/>
        </w:rPr>
        <w:t>p. 10554–10554,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set. 2021.</w:t>
      </w:r>
    </w:p>
    <w:p w:rsidR="0012540D" w:rsidRDefault="0012540D">
      <w:pPr>
        <w:rPr>
          <w:sz w:val="24"/>
        </w:rPr>
        <w:sectPr w:rsidR="0012540D">
          <w:pgSz w:w="11910" w:h="16840"/>
          <w:pgMar w:top="1360" w:right="1300" w:bottom="820" w:left="1300" w:header="188" w:footer="630" w:gutter="0"/>
          <w:cols w:space="720"/>
        </w:sectPr>
      </w:pPr>
    </w:p>
    <w:p w:rsidR="0012540D" w:rsidRDefault="00901600">
      <w:pPr>
        <w:pStyle w:val="Corpodetexto"/>
        <w:spacing w:before="80"/>
        <w:ind w:left="118" w:right="332"/>
      </w:pPr>
      <w:r>
        <w:lastRenderedPageBreak/>
        <w:t>TERESA MIRA GRUBER; MECHSNER, S. Pathogenesis of Endometriosis: The Origin of</w:t>
      </w:r>
      <w:r>
        <w:rPr>
          <w:spacing w:val="-57"/>
        </w:rPr>
        <w:t xml:space="preserve"> </w:t>
      </w:r>
      <w:r>
        <w:t>Pain</w:t>
      </w:r>
      <w:r>
        <w:rPr>
          <w:spacing w:val="-1"/>
        </w:rPr>
        <w:t xml:space="preserve"> </w:t>
      </w:r>
      <w:r>
        <w:t xml:space="preserve">and Subfertility. </w:t>
      </w:r>
      <w:r>
        <w:rPr>
          <w:b/>
        </w:rPr>
        <w:t>Cells</w:t>
      </w:r>
      <w:r>
        <w:t>, v. 10, n. 6, p. 1381–1381, 3</w:t>
      </w:r>
      <w:r>
        <w:rPr>
          <w:spacing w:val="-1"/>
        </w:rPr>
        <w:t xml:space="preserve"> </w:t>
      </w:r>
      <w:r>
        <w:t>jun.</w:t>
      </w:r>
      <w:r>
        <w:t xml:space="preserve"> 2021.</w:t>
      </w:r>
    </w:p>
    <w:p w:rsidR="0012540D" w:rsidRDefault="0012540D">
      <w:pPr>
        <w:pStyle w:val="Corpodetexto"/>
      </w:pPr>
    </w:p>
    <w:p w:rsidR="0012540D" w:rsidRDefault="00901600">
      <w:pPr>
        <w:pStyle w:val="Corpodetexto"/>
        <w:ind w:left="118"/>
      </w:pPr>
      <w:r>
        <w:t>VANNUCCINI,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al</w:t>
      </w:r>
      <w:r>
        <w:t>.</w:t>
      </w:r>
      <w:r>
        <w:rPr>
          <w:spacing w:val="1"/>
        </w:rPr>
        <w:t xml:space="preserve"> </w:t>
      </w:r>
      <w:r>
        <w:t>Hormonal</w:t>
      </w:r>
      <w:r>
        <w:rPr>
          <w:spacing w:val="-1"/>
        </w:rPr>
        <w:t xml:space="preserve"> </w:t>
      </w:r>
      <w:r>
        <w:t>treatments</w:t>
      </w:r>
      <w:r>
        <w:rPr>
          <w:spacing w:val="-2"/>
        </w:rPr>
        <w:t xml:space="preserve"> </w:t>
      </w:r>
      <w:r>
        <w:t>for endometriosis: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endocrine</w:t>
      </w:r>
      <w:r>
        <w:rPr>
          <w:spacing w:val="-3"/>
        </w:rPr>
        <w:t xml:space="preserve"> </w:t>
      </w:r>
      <w:r>
        <w:t>background.</w:t>
      </w:r>
    </w:p>
    <w:p w:rsidR="0012540D" w:rsidRDefault="00901600">
      <w:pPr>
        <w:ind w:left="118"/>
        <w:rPr>
          <w:sz w:val="24"/>
        </w:rPr>
      </w:pPr>
      <w:r>
        <w:rPr>
          <w:b/>
          <w:sz w:val="24"/>
        </w:rPr>
        <w:t>Reviews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endocrine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metabolic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disorders,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23,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333–355,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ago.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12540D" w:rsidRDefault="0012540D">
      <w:pPr>
        <w:pStyle w:val="Corpodetexto"/>
      </w:pPr>
    </w:p>
    <w:p w:rsidR="0012540D" w:rsidRDefault="00901600">
      <w:pPr>
        <w:ind w:left="118" w:right="500"/>
        <w:jc w:val="both"/>
        <w:rPr>
          <w:sz w:val="24"/>
        </w:rPr>
      </w:pPr>
      <w:r>
        <w:rPr>
          <w:sz w:val="24"/>
        </w:rPr>
        <w:t>ZHANG, P.; WANG, G. Progesterone Resistance in Endometriosis: Current Evidence and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Putative Mechanisms. </w:t>
      </w:r>
      <w:r>
        <w:rPr>
          <w:b/>
          <w:sz w:val="24"/>
        </w:rPr>
        <w:t>International journal of molecular science</w:t>
      </w:r>
      <w:r>
        <w:rPr>
          <w:sz w:val="24"/>
        </w:rPr>
        <w:t>s, v. 24, n. 8, p. 6992–</w:t>
      </w:r>
      <w:r>
        <w:rPr>
          <w:spacing w:val="1"/>
          <w:sz w:val="24"/>
        </w:rPr>
        <w:t xml:space="preserve"> </w:t>
      </w:r>
      <w:r>
        <w:rPr>
          <w:sz w:val="24"/>
        </w:rPr>
        <w:t>6992,</w:t>
      </w:r>
      <w:r>
        <w:rPr>
          <w:spacing w:val="-1"/>
          <w:sz w:val="24"/>
        </w:rPr>
        <w:t xml:space="preserve"> </w:t>
      </w:r>
      <w:r>
        <w:rPr>
          <w:sz w:val="24"/>
        </w:rPr>
        <w:t>10 abr. 2023.</w:t>
      </w:r>
    </w:p>
    <w:sectPr w:rsidR="0012540D">
      <w:pgSz w:w="11910" w:h="16840"/>
      <w:pgMar w:top="1360" w:right="1300" w:bottom="820" w:left="1300" w:header="188" w:footer="6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600" w:rsidRDefault="00901600">
      <w:r>
        <w:separator/>
      </w:r>
    </w:p>
  </w:endnote>
  <w:endnote w:type="continuationSeparator" w:id="0">
    <w:p w:rsidR="00901600" w:rsidRDefault="0090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40D" w:rsidRDefault="00B86BDB" w:rsidP="00B86BDB">
    <w:pPr>
      <w:pStyle w:val="Corpodetexto"/>
      <w:tabs>
        <w:tab w:val="left" w:pos="6510"/>
      </w:tabs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26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10120630</wp:posOffset>
              </wp:positionV>
              <wp:extent cx="5658485" cy="762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8485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065EC" id="Conector reto 3" o:spid="_x0000_s1026" style="position:absolute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96.9pt" to="516.45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" strokeweight="1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3152" behindDoc="1" locked="0" layoutInCell="1" allowOverlap="1">
              <wp:simplePos x="0" y="0"/>
              <wp:positionH relativeFrom="page">
                <wp:posOffset>1746250</wp:posOffset>
              </wp:positionH>
              <wp:positionV relativeFrom="page">
                <wp:posOffset>10179685</wp:posOffset>
              </wp:positionV>
              <wp:extent cx="4065270" cy="1657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5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40D" w:rsidRDefault="0012540D" w:rsidP="00B86BDB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137.5pt;margin-top:801.55pt;width:320.1pt;height:13.0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" filled="f" stroked="f">
              <v:textbox inset="0,0,0,0">
                <w:txbxContent>
                  <w:p w:rsidR="0012540D" w:rsidRDefault="0012540D" w:rsidP="00B86BDB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600" w:rsidRDefault="00901600">
      <w:r>
        <w:separator/>
      </w:r>
    </w:p>
  </w:footnote>
  <w:footnote w:type="continuationSeparator" w:id="0">
    <w:p w:rsidR="00901600" w:rsidRDefault="00901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40D" w:rsidRDefault="00B86BD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471616" behindDoc="1" locked="0" layoutInCell="1" allowOverlap="1">
              <wp:simplePos x="0" y="0"/>
              <wp:positionH relativeFrom="page">
                <wp:posOffset>995045</wp:posOffset>
              </wp:positionH>
              <wp:positionV relativeFrom="page">
                <wp:posOffset>449580</wp:posOffset>
              </wp:positionV>
              <wp:extent cx="5842000" cy="31877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42000" cy="318770"/>
                        <a:chOff x="1567" y="708"/>
                        <a:chExt cx="9200" cy="502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0482" y="708"/>
                          <a:ext cx="15" cy="4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5"/>
                      <wps:cNvCnPr>
                        <a:cxnSpLocks noChangeShapeType="1"/>
                      </wps:cNvCnPr>
                      <wps:spPr bwMode="auto">
                        <a:xfrm>
                          <a:off x="1567" y="1200"/>
                          <a:ext cx="9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FC0BBA" id="Grupo 5" o:spid="_x0000_s1026" style="position:absolute;margin-left:78.35pt;margin-top:35.4pt;width:460pt;height:25.1pt;z-index:-15844864;mso-position-horizontal-relative:page;mso-position-vertical-relative:page" coordorigin="1567,708" coordsize="920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">
              <v:rect id="Rectangle 6" o:spid="_x0000_s1027" style="position:absolute;left:10482;top:708;width:15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<v:line id="Line 5" o:spid="_x0000_s1028" style="position:absolute;visibility:visible;mso-wrap-style:square" from="1567,1200" to="10767,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2128" behindDoc="1" locked="0" layoutInCell="1" allowOverlap="1">
              <wp:simplePos x="0" y="0"/>
              <wp:positionH relativeFrom="page">
                <wp:posOffset>4656455</wp:posOffset>
              </wp:positionH>
              <wp:positionV relativeFrom="page">
                <wp:posOffset>464185</wp:posOffset>
              </wp:positionV>
              <wp:extent cx="2254885" cy="29019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885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40D" w:rsidRDefault="0012540D">
                          <w:pPr>
                            <w:ind w:left="1981"/>
                            <w:rPr>
                              <w:rFonts w:asci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66.65pt;margin-top:36.55pt;width:177.55pt;height:22.8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" filled="f" stroked="f">
              <v:textbox inset="0,0,0,0">
                <w:txbxContent>
                  <w:p w:rsidR="0012540D" w:rsidRDefault="0012540D">
                    <w:pPr>
                      <w:ind w:left="1981"/>
                      <w:rPr>
                        <w:rFonts w:asci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C5A5E"/>
    <w:multiLevelType w:val="hybridMultilevel"/>
    <w:tmpl w:val="14541AE6"/>
    <w:lvl w:ilvl="0" w:tplc="726026D2">
      <w:start w:val="1"/>
      <w:numFmt w:val="decimal"/>
      <w:lvlText w:val="%1"/>
      <w:lvlJc w:val="left"/>
      <w:pPr>
        <w:ind w:left="29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8D1E4D82">
      <w:numFmt w:val="bullet"/>
      <w:lvlText w:val="•"/>
      <w:lvlJc w:val="left"/>
      <w:pPr>
        <w:ind w:left="1200" w:hanging="180"/>
      </w:pPr>
      <w:rPr>
        <w:rFonts w:hint="default"/>
        <w:lang w:val="pt-PT" w:eastAsia="en-US" w:bidi="ar-SA"/>
      </w:rPr>
    </w:lvl>
    <w:lvl w:ilvl="2" w:tplc="FF5AA4FE">
      <w:numFmt w:val="bullet"/>
      <w:lvlText w:val="•"/>
      <w:lvlJc w:val="left"/>
      <w:pPr>
        <w:ind w:left="2101" w:hanging="180"/>
      </w:pPr>
      <w:rPr>
        <w:rFonts w:hint="default"/>
        <w:lang w:val="pt-PT" w:eastAsia="en-US" w:bidi="ar-SA"/>
      </w:rPr>
    </w:lvl>
    <w:lvl w:ilvl="3" w:tplc="532403E6">
      <w:numFmt w:val="bullet"/>
      <w:lvlText w:val="•"/>
      <w:lvlJc w:val="left"/>
      <w:pPr>
        <w:ind w:left="3001" w:hanging="180"/>
      </w:pPr>
      <w:rPr>
        <w:rFonts w:hint="default"/>
        <w:lang w:val="pt-PT" w:eastAsia="en-US" w:bidi="ar-SA"/>
      </w:rPr>
    </w:lvl>
    <w:lvl w:ilvl="4" w:tplc="D3E806D0">
      <w:numFmt w:val="bullet"/>
      <w:lvlText w:val="•"/>
      <w:lvlJc w:val="left"/>
      <w:pPr>
        <w:ind w:left="3902" w:hanging="180"/>
      </w:pPr>
      <w:rPr>
        <w:rFonts w:hint="default"/>
        <w:lang w:val="pt-PT" w:eastAsia="en-US" w:bidi="ar-SA"/>
      </w:rPr>
    </w:lvl>
    <w:lvl w:ilvl="5" w:tplc="B148AB2C">
      <w:numFmt w:val="bullet"/>
      <w:lvlText w:val="•"/>
      <w:lvlJc w:val="left"/>
      <w:pPr>
        <w:ind w:left="4803" w:hanging="180"/>
      </w:pPr>
      <w:rPr>
        <w:rFonts w:hint="default"/>
        <w:lang w:val="pt-PT" w:eastAsia="en-US" w:bidi="ar-SA"/>
      </w:rPr>
    </w:lvl>
    <w:lvl w:ilvl="6" w:tplc="46A243D8">
      <w:numFmt w:val="bullet"/>
      <w:lvlText w:val="•"/>
      <w:lvlJc w:val="left"/>
      <w:pPr>
        <w:ind w:left="5703" w:hanging="180"/>
      </w:pPr>
      <w:rPr>
        <w:rFonts w:hint="default"/>
        <w:lang w:val="pt-PT" w:eastAsia="en-US" w:bidi="ar-SA"/>
      </w:rPr>
    </w:lvl>
    <w:lvl w:ilvl="7" w:tplc="1BE461E0">
      <w:numFmt w:val="bullet"/>
      <w:lvlText w:val="•"/>
      <w:lvlJc w:val="left"/>
      <w:pPr>
        <w:ind w:left="6604" w:hanging="180"/>
      </w:pPr>
      <w:rPr>
        <w:rFonts w:hint="default"/>
        <w:lang w:val="pt-PT" w:eastAsia="en-US" w:bidi="ar-SA"/>
      </w:rPr>
    </w:lvl>
    <w:lvl w:ilvl="8" w:tplc="6AC0DF96">
      <w:numFmt w:val="bullet"/>
      <w:lvlText w:val="•"/>
      <w:lvlJc w:val="left"/>
      <w:pPr>
        <w:ind w:left="7505" w:hanging="1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0D"/>
    <w:rsid w:val="0012540D"/>
    <w:rsid w:val="00901600"/>
    <w:rsid w:val="0094780A"/>
    <w:rsid w:val="00A36429"/>
    <w:rsid w:val="00B44747"/>
    <w:rsid w:val="00B8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A4DD75-95F2-4711-9509-F0985D09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8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86B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6BD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86B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6BDB"/>
    <w:rPr>
      <w:rFonts w:ascii="Times New Roman" w:eastAsia="Times New Roman" w:hAnsi="Times New Roman" w:cs="Times New Roman"/>
      <w:lang w:val="pt-PT"/>
    </w:rPr>
  </w:style>
  <w:style w:type="character" w:customStyle="1" w:styleId="selectable-text">
    <w:name w:val="selectable-text"/>
    <w:basedOn w:val="Fontepargpadro"/>
    <w:rsid w:val="00B86BDB"/>
  </w:style>
  <w:style w:type="paragraph" w:styleId="NormalWeb">
    <w:name w:val="Normal (Web)"/>
    <w:basedOn w:val="Normal"/>
    <w:uiPriority w:val="99"/>
    <w:semiHidden/>
    <w:unhideWhenUsed/>
    <w:rsid w:val="00A3642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A36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4368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ISSN: 2595-6825</vt:lpstr>
    </vt:vector>
  </TitlesOfParts>
  <Company/>
  <LinksUpToDate>false</LinksUpToDate>
  <CharactersWithSpaces>27905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ISSN: 2595-6825</dc:title>
  <dc:creator>Priscila Viégas</dc:creator>
  <cp:lastModifiedBy>micro</cp:lastModifiedBy>
  <cp:revision>2</cp:revision>
  <dcterms:created xsi:type="dcterms:W3CDTF">2024-11-13T17:09:00Z</dcterms:created>
  <dcterms:modified xsi:type="dcterms:W3CDTF">2024-11-13T17:09:00Z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2024-11-13T00:00:00Z</vt:filetime>
  </property>
</Properties>
</file>