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0E94" w14:textId="3C2A6A4C" w:rsidR="002E7021" w:rsidRDefault="002E7021" w:rsidP="007272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ASSISTÊNCIA DE ENFERMAGEM A CRIANÇA COM DEFICIÊNCIA: REVISÃO INTEGRATIVA DA LITERATURA</w:t>
      </w:r>
    </w:p>
    <w:p w14:paraId="2FC571DA" w14:textId="77777777" w:rsidR="002E7021" w:rsidRDefault="002E7021" w:rsidP="002E7021">
      <w:pPr>
        <w:spacing w:line="240" w:lineRule="auto"/>
        <w:jc w:val="both"/>
        <w:rPr>
          <w:rFonts w:ascii="Times New Roman" w:hAnsi="Times New Roman" w:cs="Times New Roman"/>
          <w:sz w:val="24"/>
          <w:szCs w:val="24"/>
        </w:rPr>
      </w:pPr>
      <w:r w:rsidRPr="007334AB">
        <w:rPr>
          <w:rFonts w:ascii="Times New Roman" w:hAnsi="Times New Roman" w:cs="Times New Roman"/>
          <w:sz w:val="24"/>
          <w:szCs w:val="24"/>
        </w:rPr>
        <w:t>¹</w:t>
      </w:r>
      <w:r>
        <w:rPr>
          <w:rFonts w:ascii="Times New Roman" w:hAnsi="Times New Roman" w:cs="Times New Roman"/>
          <w:sz w:val="24"/>
          <w:szCs w:val="24"/>
        </w:rPr>
        <w:t>Ana Beatriz Silva dos Santos</w:t>
      </w:r>
      <w:r w:rsidRPr="007334AB">
        <w:rPr>
          <w:rFonts w:ascii="Times New Roman" w:hAnsi="Times New Roman" w:cs="Times New Roman"/>
          <w:sz w:val="24"/>
          <w:szCs w:val="24"/>
        </w:rPr>
        <w:t>; ²</w:t>
      </w:r>
      <w:r>
        <w:rPr>
          <w:rFonts w:ascii="Times New Roman" w:hAnsi="Times New Roman" w:cs="Times New Roman"/>
          <w:sz w:val="24"/>
          <w:szCs w:val="24"/>
        </w:rPr>
        <w:t>Brena Carolina Batista Andrade</w:t>
      </w:r>
      <w:r w:rsidRPr="007334AB">
        <w:rPr>
          <w:rFonts w:ascii="Times New Roman" w:hAnsi="Times New Roman" w:cs="Times New Roman"/>
          <w:sz w:val="24"/>
          <w:szCs w:val="24"/>
        </w:rPr>
        <w:t>; ³</w:t>
      </w:r>
      <w:r>
        <w:rPr>
          <w:rFonts w:ascii="Times New Roman" w:hAnsi="Times New Roman" w:cs="Times New Roman"/>
          <w:sz w:val="24"/>
          <w:szCs w:val="24"/>
        </w:rPr>
        <w:t>Hellen de Jesus Silva Pimentel.</w:t>
      </w:r>
    </w:p>
    <w:p w14:paraId="44AD8C91" w14:textId="77777777" w:rsidR="002E7021" w:rsidRPr="007334AB" w:rsidRDefault="002E7021" w:rsidP="002E7021">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Acadêmica</w:t>
      </w:r>
      <w:r w:rsidRPr="007334AB">
        <w:rPr>
          <w:rFonts w:ascii="Times New Roman" w:hAnsi="Times New Roman" w:cs="Times New Roman"/>
          <w:sz w:val="24"/>
          <w:szCs w:val="24"/>
        </w:rPr>
        <w:t xml:space="preserve"> de Enfermagem, </w:t>
      </w:r>
      <w:r>
        <w:rPr>
          <w:rFonts w:ascii="Times New Roman" w:hAnsi="Times New Roman" w:cs="Times New Roman"/>
          <w:sz w:val="24"/>
          <w:szCs w:val="24"/>
        </w:rPr>
        <w:t xml:space="preserve">Centro Universitário </w:t>
      </w:r>
      <w:r w:rsidRPr="007334AB">
        <w:rPr>
          <w:rFonts w:ascii="Times New Roman" w:hAnsi="Times New Roman" w:cs="Times New Roman"/>
          <w:sz w:val="24"/>
          <w:szCs w:val="24"/>
        </w:rPr>
        <w:t>da Amazônia (</w:t>
      </w:r>
      <w:r>
        <w:rPr>
          <w:rFonts w:ascii="Times New Roman" w:hAnsi="Times New Roman" w:cs="Times New Roman"/>
          <w:sz w:val="24"/>
          <w:szCs w:val="24"/>
        </w:rPr>
        <w:t>UNI</w:t>
      </w:r>
      <w:r w:rsidRPr="007334AB">
        <w:rPr>
          <w:rFonts w:ascii="Times New Roman" w:hAnsi="Times New Roman" w:cs="Times New Roman"/>
          <w:sz w:val="24"/>
          <w:szCs w:val="24"/>
        </w:rPr>
        <w:t xml:space="preserve">ESAMAZ), Belém, Pará, Brasil; </w:t>
      </w:r>
      <w:r>
        <w:rPr>
          <w:rFonts w:ascii="Times New Roman" w:hAnsi="Times New Roman" w:cs="Times New Roman"/>
          <w:sz w:val="24"/>
          <w:szCs w:val="24"/>
          <w:vertAlign w:val="superscript"/>
        </w:rPr>
        <w:t>3</w:t>
      </w:r>
      <w:r w:rsidRPr="007334AB">
        <w:rPr>
          <w:rFonts w:ascii="Times New Roman" w:hAnsi="Times New Roman" w:cs="Times New Roman"/>
          <w:sz w:val="24"/>
          <w:szCs w:val="24"/>
        </w:rPr>
        <w:t xml:space="preserve">Enfermeira, </w:t>
      </w:r>
      <w:r>
        <w:rPr>
          <w:rFonts w:ascii="Times New Roman" w:hAnsi="Times New Roman" w:cs="Times New Roman"/>
          <w:sz w:val="24"/>
          <w:szCs w:val="24"/>
        </w:rPr>
        <w:t xml:space="preserve">Centro Universitário do Pará </w:t>
      </w:r>
      <w:r w:rsidRPr="007334AB">
        <w:rPr>
          <w:rFonts w:ascii="Times New Roman" w:hAnsi="Times New Roman" w:cs="Times New Roman"/>
          <w:sz w:val="24"/>
          <w:szCs w:val="24"/>
        </w:rPr>
        <w:t>(</w:t>
      </w:r>
      <w:r>
        <w:rPr>
          <w:rFonts w:ascii="Times New Roman" w:hAnsi="Times New Roman" w:cs="Times New Roman"/>
          <w:sz w:val="24"/>
          <w:szCs w:val="24"/>
        </w:rPr>
        <w:t>CESUPA</w:t>
      </w:r>
      <w:r w:rsidRPr="007334AB">
        <w:rPr>
          <w:rFonts w:ascii="Times New Roman" w:hAnsi="Times New Roman" w:cs="Times New Roman"/>
          <w:sz w:val="24"/>
          <w:szCs w:val="24"/>
        </w:rPr>
        <w:t>), Belém, Pará, Brasil.</w:t>
      </w:r>
    </w:p>
    <w:p w14:paraId="50F65E62" w14:textId="01D07FB2" w:rsidR="002E7021" w:rsidRPr="007334AB" w:rsidRDefault="002E7021" w:rsidP="002E7021">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Eixo Temático:</w:t>
      </w:r>
      <w:r w:rsidRPr="007334AB">
        <w:rPr>
          <w:rFonts w:ascii="Times New Roman" w:hAnsi="Times New Roman" w:cs="Times New Roman"/>
          <w:sz w:val="24"/>
          <w:szCs w:val="24"/>
        </w:rPr>
        <w:t xml:space="preserve"> </w:t>
      </w:r>
      <w:r w:rsidR="00715D39">
        <w:rPr>
          <w:rFonts w:ascii="Times New Roman" w:hAnsi="Times New Roman" w:cs="Times New Roman"/>
          <w:sz w:val="24"/>
          <w:szCs w:val="24"/>
        </w:rPr>
        <w:t>Pediatria em Saúde</w:t>
      </w:r>
    </w:p>
    <w:p w14:paraId="356CF37A" w14:textId="418CBD1C" w:rsidR="002E7021" w:rsidRPr="002E7021" w:rsidRDefault="002E7021" w:rsidP="002E7021">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E-mail do Autor Principal:</w:t>
      </w:r>
      <w:r w:rsidRPr="007334AB">
        <w:rPr>
          <w:rFonts w:ascii="Times New Roman" w:hAnsi="Times New Roman" w:cs="Times New Roman"/>
          <w:sz w:val="24"/>
          <w:szCs w:val="24"/>
        </w:rPr>
        <w:t xml:space="preserve"> </w:t>
      </w:r>
      <w:hyperlink r:id="rId7" w:history="1">
        <w:r w:rsidRPr="00B5495A">
          <w:rPr>
            <w:rStyle w:val="Hyperlink"/>
            <w:rFonts w:ascii="Times New Roman" w:hAnsi="Times New Roman" w:cs="Times New Roman"/>
            <w:sz w:val="24"/>
            <w:szCs w:val="24"/>
          </w:rPr>
          <w:t>anabeatriz_silvadossantos@hotmail.com</w:t>
        </w:r>
      </w:hyperlink>
      <w:r>
        <w:rPr>
          <w:rFonts w:ascii="Times New Roman" w:hAnsi="Times New Roman" w:cs="Times New Roman"/>
          <w:color w:val="0070C0"/>
          <w:sz w:val="24"/>
          <w:szCs w:val="24"/>
        </w:rPr>
        <w:t xml:space="preserve">. </w:t>
      </w:r>
    </w:p>
    <w:p w14:paraId="241DD72E" w14:textId="77777777" w:rsidR="002E7021" w:rsidRDefault="002E7021" w:rsidP="002E7021">
      <w:pPr>
        <w:spacing w:line="240" w:lineRule="auto"/>
        <w:jc w:val="both"/>
        <w:rPr>
          <w:rFonts w:ascii="Times New Roman" w:hAnsi="Times New Roman" w:cs="Times New Roman"/>
          <w:b/>
          <w:sz w:val="24"/>
          <w:szCs w:val="24"/>
        </w:rPr>
      </w:pPr>
    </w:p>
    <w:p w14:paraId="0B0553C4" w14:textId="4174D99A" w:rsidR="00865D23" w:rsidRDefault="00865D23" w:rsidP="002E7021">
      <w:pPr>
        <w:spacing w:line="240" w:lineRule="auto"/>
        <w:jc w:val="both"/>
        <w:rPr>
          <w:rFonts w:ascii="Times New Roman" w:hAnsi="Times New Roman" w:cs="Times New Roman"/>
          <w:sz w:val="24"/>
          <w:szCs w:val="24"/>
        </w:rPr>
      </w:pPr>
      <w:r>
        <w:rPr>
          <w:rFonts w:ascii="Times New Roman" w:hAnsi="Times New Roman" w:cs="Times New Roman"/>
          <w:b/>
          <w:sz w:val="24"/>
          <w:szCs w:val="24"/>
        </w:rPr>
        <w:t>Introdução:</w:t>
      </w:r>
      <w:r>
        <w:rPr>
          <w:rFonts w:ascii="Times New Roman" w:hAnsi="Times New Roman" w:cs="Times New Roman"/>
          <w:sz w:val="24"/>
          <w:szCs w:val="24"/>
        </w:rPr>
        <w:t xml:space="preserve"> </w:t>
      </w:r>
      <w:r w:rsidR="00715D39" w:rsidRPr="00715D39">
        <w:rPr>
          <w:rFonts w:ascii="Times New Roman" w:hAnsi="Times New Roman" w:cs="Times New Roman"/>
          <w:sz w:val="24"/>
          <w:szCs w:val="24"/>
        </w:rPr>
        <w:t>Dados epidemiológicos mostram que 10% das crianças nascem com algum tipo de deficiência (deficiência física, mental, auditiva, intelectual ou múltipla)</w:t>
      </w:r>
      <w:r w:rsidR="00521E01">
        <w:rPr>
          <w:rFonts w:ascii="Times New Roman" w:hAnsi="Times New Roman" w:cs="Times New Roman"/>
          <w:sz w:val="24"/>
          <w:szCs w:val="24"/>
        </w:rPr>
        <w:t>, as quais</w:t>
      </w:r>
      <w:r w:rsidR="00715D39" w:rsidRPr="00715D39">
        <w:rPr>
          <w:rFonts w:ascii="Times New Roman" w:hAnsi="Times New Roman" w:cs="Times New Roman"/>
          <w:sz w:val="24"/>
          <w:szCs w:val="24"/>
        </w:rPr>
        <w:t xml:space="preserve"> </w:t>
      </w:r>
      <w:r w:rsidR="00521E01">
        <w:rPr>
          <w:rFonts w:ascii="Times New Roman" w:hAnsi="Times New Roman" w:cs="Times New Roman"/>
          <w:sz w:val="24"/>
          <w:szCs w:val="24"/>
        </w:rPr>
        <w:t xml:space="preserve">irão </w:t>
      </w:r>
      <w:r w:rsidR="00715D39" w:rsidRPr="00715D39">
        <w:rPr>
          <w:rFonts w:ascii="Times New Roman" w:hAnsi="Times New Roman" w:cs="Times New Roman"/>
          <w:sz w:val="24"/>
          <w:szCs w:val="24"/>
        </w:rPr>
        <w:t>requer</w:t>
      </w:r>
      <w:r w:rsidR="00521E01">
        <w:rPr>
          <w:rFonts w:ascii="Times New Roman" w:hAnsi="Times New Roman" w:cs="Times New Roman"/>
          <w:sz w:val="24"/>
          <w:szCs w:val="24"/>
        </w:rPr>
        <w:t>er</w:t>
      </w:r>
      <w:r w:rsidR="00715D39" w:rsidRPr="00715D39">
        <w:rPr>
          <w:rFonts w:ascii="Times New Roman" w:hAnsi="Times New Roman" w:cs="Times New Roman"/>
          <w:sz w:val="24"/>
          <w:szCs w:val="24"/>
        </w:rPr>
        <w:t xml:space="preserve"> cuidados adaptados à sua especificidade - desta proporção, 3% necessitam do S</w:t>
      </w:r>
      <w:r w:rsidR="00521E01">
        <w:rPr>
          <w:rFonts w:ascii="Times New Roman" w:hAnsi="Times New Roman" w:cs="Times New Roman"/>
          <w:sz w:val="24"/>
          <w:szCs w:val="24"/>
        </w:rPr>
        <w:t>erviço de Reabilitação. As c</w:t>
      </w:r>
      <w:r w:rsidR="00715D39" w:rsidRPr="00715D39">
        <w:rPr>
          <w:rFonts w:ascii="Times New Roman" w:hAnsi="Times New Roman" w:cs="Times New Roman"/>
          <w:sz w:val="24"/>
          <w:szCs w:val="24"/>
        </w:rPr>
        <w:t>rianças com condi</w:t>
      </w:r>
      <w:r w:rsidR="00392BDC">
        <w:rPr>
          <w:rFonts w:ascii="Times New Roman" w:hAnsi="Times New Roman" w:cs="Times New Roman"/>
          <w:sz w:val="24"/>
          <w:szCs w:val="24"/>
        </w:rPr>
        <w:t>ções crônicas ou</w:t>
      </w:r>
      <w:r w:rsidR="00521E01">
        <w:rPr>
          <w:rFonts w:ascii="Times New Roman" w:hAnsi="Times New Roman" w:cs="Times New Roman"/>
          <w:sz w:val="24"/>
          <w:szCs w:val="24"/>
        </w:rPr>
        <w:t xml:space="preserve"> incapacitantes</w:t>
      </w:r>
      <w:r w:rsidR="00392BDC">
        <w:rPr>
          <w:rFonts w:ascii="Times New Roman" w:hAnsi="Times New Roman" w:cs="Times New Roman"/>
          <w:sz w:val="24"/>
          <w:szCs w:val="24"/>
        </w:rPr>
        <w:t xml:space="preserve"> são incluídas</w:t>
      </w:r>
      <w:r w:rsidR="00715D39" w:rsidRPr="00715D39">
        <w:rPr>
          <w:rFonts w:ascii="Times New Roman" w:hAnsi="Times New Roman" w:cs="Times New Roman"/>
          <w:sz w:val="24"/>
          <w:szCs w:val="24"/>
        </w:rPr>
        <w:t xml:space="preserve"> no Grupo de Crianças com Necessidades Específicas de Saúde (CRIANES), denominação utilizada no Brasil para definir um grupo de crianças clinicamente vulneráveis ​​e com maior probabilidade de exposição a vulnerabilidades pessoais, programáticas e sociais cujos problemas de saúde manifestam-se ao longo do tempo com níveis crescentes de limitações funcionais, </w:t>
      </w:r>
      <w:proofErr w:type="spellStart"/>
      <w:r w:rsidR="00715D39" w:rsidRPr="00715D39">
        <w:rPr>
          <w:rFonts w:ascii="Times New Roman" w:hAnsi="Times New Roman" w:cs="Times New Roman"/>
          <w:sz w:val="24"/>
          <w:szCs w:val="24"/>
        </w:rPr>
        <w:t>comorbidades</w:t>
      </w:r>
      <w:proofErr w:type="spellEnd"/>
      <w:r w:rsidR="00715D39" w:rsidRPr="00715D39">
        <w:rPr>
          <w:rFonts w:ascii="Times New Roman" w:hAnsi="Times New Roman" w:cs="Times New Roman"/>
          <w:sz w:val="24"/>
          <w:szCs w:val="24"/>
        </w:rPr>
        <w:t>, complexidade e necessidade de serviços específicos.</w:t>
      </w:r>
      <w:r w:rsidR="00521E01">
        <w:rPr>
          <w:rFonts w:ascii="Times New Roman" w:hAnsi="Times New Roman" w:cs="Times New Roman"/>
          <w:sz w:val="24"/>
          <w:szCs w:val="24"/>
        </w:rPr>
        <w:t xml:space="preserve"> Logo, a atuação de enfermagem deve ser realizada preconizando o desenvolvimento desses pacientes, com a finalidade de proporcionar melhor qualidade de vida. </w:t>
      </w:r>
      <w:r w:rsidRPr="00865D23">
        <w:rPr>
          <w:rFonts w:ascii="Times New Roman" w:hAnsi="Times New Roman" w:cs="Times New Roman"/>
          <w:b/>
          <w:sz w:val="24"/>
          <w:szCs w:val="24"/>
        </w:rPr>
        <w:t>Objetivo</w:t>
      </w:r>
      <w:r w:rsidR="005E5AB3">
        <w:rPr>
          <w:rFonts w:ascii="Times New Roman" w:hAnsi="Times New Roman" w:cs="Times New Roman"/>
          <w:sz w:val="24"/>
          <w:szCs w:val="24"/>
        </w:rPr>
        <w:t xml:space="preserve">: </w:t>
      </w:r>
      <w:r w:rsidR="00715D39">
        <w:rPr>
          <w:rFonts w:ascii="Times New Roman" w:hAnsi="Times New Roman" w:cs="Times New Roman"/>
          <w:sz w:val="24"/>
          <w:szCs w:val="24"/>
        </w:rPr>
        <w:t xml:space="preserve">Relatar sobre os benefícios da assistência de enfermagem prestada a criança com deficiência. </w:t>
      </w:r>
      <w:r w:rsidRPr="00865D23">
        <w:rPr>
          <w:rFonts w:ascii="Times New Roman" w:hAnsi="Times New Roman" w:cs="Times New Roman"/>
          <w:b/>
          <w:sz w:val="24"/>
          <w:szCs w:val="24"/>
        </w:rPr>
        <w:t>Metodologia:</w:t>
      </w:r>
      <w:r>
        <w:rPr>
          <w:rFonts w:ascii="Times New Roman" w:hAnsi="Times New Roman" w:cs="Times New Roman"/>
          <w:sz w:val="24"/>
          <w:szCs w:val="24"/>
        </w:rPr>
        <w:t xml:space="preserve"> </w:t>
      </w:r>
      <w:r w:rsidR="002E7021">
        <w:rPr>
          <w:rFonts w:ascii="Times New Roman" w:hAnsi="Times New Roman" w:cs="Times New Roman"/>
          <w:sz w:val="24"/>
          <w:szCs w:val="24"/>
        </w:rPr>
        <w:t>Trata-se de uma Revisão Integrativa da L</w:t>
      </w:r>
      <w:r w:rsidR="002E7021" w:rsidRPr="002E7021">
        <w:rPr>
          <w:rFonts w:ascii="Times New Roman" w:hAnsi="Times New Roman" w:cs="Times New Roman"/>
          <w:sz w:val="24"/>
          <w:szCs w:val="24"/>
        </w:rPr>
        <w:t>iterat</w:t>
      </w:r>
      <w:r w:rsidR="002E7021">
        <w:rPr>
          <w:rFonts w:ascii="Times New Roman" w:hAnsi="Times New Roman" w:cs="Times New Roman"/>
          <w:sz w:val="24"/>
          <w:szCs w:val="24"/>
        </w:rPr>
        <w:t xml:space="preserve">ura (RIL), foi realizada a </w:t>
      </w:r>
      <w:r w:rsidR="002E7021" w:rsidRPr="002E7021">
        <w:rPr>
          <w:rFonts w:ascii="Times New Roman" w:hAnsi="Times New Roman" w:cs="Times New Roman"/>
          <w:sz w:val="24"/>
          <w:szCs w:val="24"/>
        </w:rPr>
        <w:t xml:space="preserve">coleta de dados por meio de fontes de informações eletrônicas </w:t>
      </w:r>
      <w:proofErr w:type="spellStart"/>
      <w:r w:rsidR="002E7021" w:rsidRPr="002E7021">
        <w:rPr>
          <w:rFonts w:ascii="Times New Roman" w:hAnsi="Times New Roman" w:cs="Times New Roman"/>
          <w:sz w:val="24"/>
          <w:szCs w:val="24"/>
        </w:rPr>
        <w:t>Scientific</w:t>
      </w:r>
      <w:proofErr w:type="spellEnd"/>
      <w:r w:rsidR="002E7021" w:rsidRPr="002E7021">
        <w:rPr>
          <w:rFonts w:ascii="Times New Roman" w:hAnsi="Times New Roman" w:cs="Times New Roman"/>
          <w:sz w:val="24"/>
          <w:szCs w:val="24"/>
        </w:rPr>
        <w:t xml:space="preserve"> Eletronic Library Online (SCIELO) e o Sistema Online de Busca e Análise de Literatura Médica (PUBMED). Para este estudo foram utilizados artigos completos em inglês e portugu</w:t>
      </w:r>
      <w:r w:rsidR="002E7021">
        <w:rPr>
          <w:rFonts w:ascii="Times New Roman" w:hAnsi="Times New Roman" w:cs="Times New Roman"/>
          <w:sz w:val="24"/>
          <w:szCs w:val="24"/>
        </w:rPr>
        <w:t>ês publicados no p</w:t>
      </w:r>
      <w:r w:rsidR="006A0FD1">
        <w:rPr>
          <w:rFonts w:ascii="Times New Roman" w:hAnsi="Times New Roman" w:cs="Times New Roman"/>
          <w:sz w:val="24"/>
          <w:szCs w:val="24"/>
        </w:rPr>
        <w:t>eríodo de 2017</w:t>
      </w:r>
      <w:r w:rsidR="002E7021">
        <w:rPr>
          <w:rFonts w:ascii="Times New Roman" w:hAnsi="Times New Roman" w:cs="Times New Roman"/>
          <w:sz w:val="24"/>
          <w:szCs w:val="24"/>
        </w:rPr>
        <w:t xml:space="preserve"> a 2023</w:t>
      </w:r>
      <w:r w:rsidR="002E7021" w:rsidRPr="002E7021">
        <w:rPr>
          <w:rFonts w:ascii="Times New Roman" w:hAnsi="Times New Roman" w:cs="Times New Roman"/>
          <w:sz w:val="24"/>
          <w:szCs w:val="24"/>
        </w:rPr>
        <w:t xml:space="preserve"> e foram usados os descritores </w:t>
      </w:r>
      <w:r w:rsidR="002E7021" w:rsidRPr="00521E01">
        <w:rPr>
          <w:rFonts w:ascii="Times New Roman" w:hAnsi="Times New Roman" w:cs="Times New Roman"/>
          <w:sz w:val="24"/>
          <w:szCs w:val="24"/>
        </w:rPr>
        <w:t>“</w:t>
      </w:r>
      <w:r w:rsidR="00521E01" w:rsidRPr="00521E01">
        <w:rPr>
          <w:rFonts w:ascii="Times New Roman" w:hAnsi="Times New Roman" w:cs="Times New Roman"/>
          <w:sz w:val="24"/>
          <w:szCs w:val="24"/>
        </w:rPr>
        <w:t>profissionais de enfermagem pediátrica</w:t>
      </w:r>
      <w:r w:rsidR="002E7021" w:rsidRPr="00521E01">
        <w:rPr>
          <w:rFonts w:ascii="Times New Roman" w:hAnsi="Times New Roman" w:cs="Times New Roman"/>
          <w:sz w:val="24"/>
          <w:szCs w:val="24"/>
        </w:rPr>
        <w:t>”, “</w:t>
      </w:r>
      <w:r w:rsidR="00521E01" w:rsidRPr="00521E01">
        <w:rPr>
          <w:rFonts w:ascii="Times New Roman" w:hAnsi="Times New Roman" w:cs="Times New Roman"/>
          <w:sz w:val="24"/>
          <w:szCs w:val="24"/>
        </w:rPr>
        <w:t>enfermagem”, “pediatria</w:t>
      </w:r>
      <w:r w:rsidR="002E7021" w:rsidRPr="00521E01">
        <w:rPr>
          <w:rFonts w:ascii="Times New Roman" w:hAnsi="Times New Roman" w:cs="Times New Roman"/>
          <w:sz w:val="24"/>
          <w:szCs w:val="24"/>
        </w:rPr>
        <w:t>” e “</w:t>
      </w:r>
      <w:r w:rsidR="00521E01" w:rsidRPr="00521E01">
        <w:rPr>
          <w:rFonts w:ascii="Times New Roman" w:hAnsi="Times New Roman" w:cs="Times New Roman"/>
          <w:sz w:val="24"/>
          <w:szCs w:val="24"/>
        </w:rPr>
        <w:t>pessoas com deficiência</w:t>
      </w:r>
      <w:r w:rsidR="002E7021" w:rsidRPr="00521E01">
        <w:rPr>
          <w:rFonts w:ascii="Times New Roman" w:hAnsi="Times New Roman" w:cs="Times New Roman"/>
          <w:sz w:val="24"/>
          <w:szCs w:val="24"/>
        </w:rPr>
        <w:t>”</w:t>
      </w:r>
      <w:r w:rsidR="002E7021" w:rsidRPr="002E7021">
        <w:rPr>
          <w:rFonts w:ascii="Times New Roman" w:hAnsi="Times New Roman" w:cs="Times New Roman"/>
          <w:sz w:val="24"/>
          <w:szCs w:val="24"/>
        </w:rPr>
        <w:t xml:space="preserve"> todos presentes no Descritores em Ciências da Saúde (DECS) e para fazer os cruzamentos destes descritores u</w:t>
      </w:r>
      <w:r w:rsidR="002E7021">
        <w:rPr>
          <w:rFonts w:ascii="Times New Roman" w:hAnsi="Times New Roman" w:cs="Times New Roman"/>
          <w:sz w:val="24"/>
          <w:szCs w:val="24"/>
        </w:rPr>
        <w:t xml:space="preserve">samos o operador booleano AND. </w:t>
      </w:r>
      <w:r w:rsidR="002E7021" w:rsidRPr="002E7021">
        <w:rPr>
          <w:rFonts w:ascii="Times New Roman" w:hAnsi="Times New Roman" w:cs="Times New Roman"/>
          <w:sz w:val="24"/>
          <w:szCs w:val="24"/>
        </w:rPr>
        <w:t xml:space="preserve">Como critério de inclusão </w:t>
      </w:r>
      <w:r w:rsidR="002E7021">
        <w:rPr>
          <w:rFonts w:ascii="Times New Roman" w:hAnsi="Times New Roman" w:cs="Times New Roman"/>
          <w:sz w:val="24"/>
          <w:szCs w:val="24"/>
        </w:rPr>
        <w:t xml:space="preserve">foram usados os </w:t>
      </w:r>
      <w:r w:rsidR="002E7021" w:rsidRPr="002E7021">
        <w:rPr>
          <w:rFonts w:ascii="Times New Roman" w:hAnsi="Times New Roman" w:cs="Times New Roman"/>
          <w:sz w:val="24"/>
          <w:szCs w:val="24"/>
        </w:rPr>
        <w:t xml:space="preserve">artigos e textos que abordassem o tema, nas línguas inglesa e portuguesa, gratuitos, completos e dos últimos 5 </w:t>
      </w:r>
      <w:r w:rsidR="002E7021">
        <w:rPr>
          <w:rFonts w:ascii="Times New Roman" w:hAnsi="Times New Roman" w:cs="Times New Roman"/>
          <w:sz w:val="24"/>
          <w:szCs w:val="24"/>
        </w:rPr>
        <w:t xml:space="preserve">anos. Como critério de exclusão </w:t>
      </w:r>
      <w:r w:rsidR="002E7021" w:rsidRPr="002E7021">
        <w:rPr>
          <w:rFonts w:ascii="Times New Roman" w:hAnsi="Times New Roman" w:cs="Times New Roman"/>
          <w:sz w:val="24"/>
          <w:szCs w:val="24"/>
        </w:rPr>
        <w:t>artigos que estavam em línguas diferentes das escolhidas, pagos, incompletos, antigos, após leitura do título e resumo e que não contemplavam o tema do tr</w:t>
      </w:r>
      <w:r w:rsidR="002E7021">
        <w:rPr>
          <w:rFonts w:ascii="Times New Roman" w:hAnsi="Times New Roman" w:cs="Times New Roman"/>
          <w:sz w:val="24"/>
          <w:szCs w:val="24"/>
        </w:rPr>
        <w:t>abalho em questão. Foram encontrados 458</w:t>
      </w:r>
      <w:r w:rsidR="002E7021" w:rsidRPr="002E7021">
        <w:rPr>
          <w:rFonts w:ascii="Times New Roman" w:hAnsi="Times New Roman" w:cs="Times New Roman"/>
          <w:sz w:val="24"/>
          <w:szCs w:val="24"/>
        </w:rPr>
        <w:t xml:space="preserve"> artigos. Após aplicar os critérios de inclusão e exclusão </w:t>
      </w:r>
      <w:r w:rsidR="002E7021">
        <w:rPr>
          <w:rFonts w:ascii="Times New Roman" w:hAnsi="Times New Roman" w:cs="Times New Roman"/>
          <w:sz w:val="24"/>
          <w:szCs w:val="24"/>
        </w:rPr>
        <w:t>restaram 4</w:t>
      </w:r>
      <w:r w:rsidR="002E7021" w:rsidRPr="002E7021">
        <w:rPr>
          <w:rFonts w:ascii="Times New Roman" w:hAnsi="Times New Roman" w:cs="Times New Roman"/>
          <w:sz w:val="24"/>
          <w:szCs w:val="24"/>
        </w:rPr>
        <w:t xml:space="preserve"> artigos, </w:t>
      </w:r>
      <w:r w:rsidR="002E7021">
        <w:rPr>
          <w:rFonts w:ascii="Times New Roman" w:hAnsi="Times New Roman" w:cs="Times New Roman"/>
          <w:sz w:val="24"/>
          <w:szCs w:val="24"/>
        </w:rPr>
        <w:t xml:space="preserve">os </w:t>
      </w:r>
      <w:r w:rsidR="002E7021" w:rsidRPr="002E7021">
        <w:rPr>
          <w:rFonts w:ascii="Times New Roman" w:hAnsi="Times New Roman" w:cs="Times New Roman"/>
          <w:sz w:val="24"/>
          <w:szCs w:val="24"/>
        </w:rPr>
        <w:t>quais foram lidos e d</w:t>
      </w:r>
      <w:r w:rsidR="002E7021">
        <w:rPr>
          <w:rFonts w:ascii="Times New Roman" w:hAnsi="Times New Roman" w:cs="Times New Roman"/>
          <w:sz w:val="24"/>
          <w:szCs w:val="24"/>
        </w:rPr>
        <w:t xml:space="preserve">iscutidos no presente trabalho. </w:t>
      </w:r>
      <w:r w:rsidRPr="00865D23">
        <w:rPr>
          <w:rFonts w:ascii="Times New Roman" w:hAnsi="Times New Roman" w:cs="Times New Roman"/>
          <w:b/>
          <w:sz w:val="24"/>
          <w:szCs w:val="24"/>
        </w:rPr>
        <w:t>Resultados e Discussão:</w:t>
      </w:r>
      <w:r>
        <w:rPr>
          <w:rFonts w:ascii="Times New Roman" w:hAnsi="Times New Roman" w:cs="Times New Roman"/>
          <w:sz w:val="24"/>
          <w:szCs w:val="24"/>
        </w:rPr>
        <w:t xml:space="preserve"> </w:t>
      </w:r>
      <w:r w:rsidR="006A0FD1" w:rsidRPr="006A0FD1">
        <w:rPr>
          <w:rFonts w:ascii="Times New Roman" w:hAnsi="Times New Roman" w:cs="Times New Roman"/>
          <w:sz w:val="24"/>
          <w:szCs w:val="24"/>
        </w:rPr>
        <w:t xml:space="preserve">Diante da complexidade e singularidade do atendimento das CRIANES, a Atenção Primária à Saúde (APS) e, mais especificamente, as equipes das Estratégias de Saúde da Família (ESF) constituem as principais portas de entrada do sistema de saúde. Nesse sentido, as ações e estratégias desenvolvidas pela APS visam facilitar o acesso e garantir que os itinerários de tratamento dessas crianças sejam adequados às suas necessidades e também às de seus familiares. Diante dessa situação, a equipe de enfermagem, principalmente o enfermeiro como líder da equipe de enfermagem, tem papel ativo na </w:t>
      </w:r>
      <w:r w:rsidR="006A0FD1" w:rsidRPr="006A0FD1">
        <w:rPr>
          <w:rFonts w:ascii="Times New Roman" w:hAnsi="Times New Roman" w:cs="Times New Roman"/>
          <w:sz w:val="24"/>
          <w:szCs w:val="24"/>
        </w:rPr>
        <w:lastRenderedPageBreak/>
        <w:t>enfermagem da CRIANES, assume o papel de gestor da unidade básica de saúde (UBS) e estabelece vínculo com a comunidade, com acesso e resolução. Além disso, o atendimento às CRIANES é entendido como um desafio, principalmente para os profissionais que cuidam de um grupo de crianças com alta morbidade e necessidades pouco conhecidas.</w:t>
      </w:r>
      <w:r w:rsidR="006A0FD1">
        <w:rPr>
          <w:rFonts w:ascii="Times New Roman" w:hAnsi="Times New Roman" w:cs="Times New Roman"/>
          <w:sz w:val="24"/>
          <w:szCs w:val="24"/>
        </w:rPr>
        <w:t xml:space="preserve"> </w:t>
      </w:r>
      <w:r w:rsidRPr="00865D23">
        <w:rPr>
          <w:rFonts w:ascii="Times New Roman" w:hAnsi="Times New Roman" w:cs="Times New Roman"/>
          <w:b/>
          <w:sz w:val="24"/>
          <w:szCs w:val="24"/>
        </w:rPr>
        <w:t>Considerações Finais:</w:t>
      </w:r>
      <w:r w:rsidR="001416B4">
        <w:rPr>
          <w:rFonts w:ascii="Times New Roman" w:hAnsi="Times New Roman" w:cs="Times New Roman"/>
          <w:sz w:val="24"/>
          <w:szCs w:val="24"/>
        </w:rPr>
        <w:t xml:space="preserve"> </w:t>
      </w:r>
      <w:r w:rsidR="006A0FD1">
        <w:rPr>
          <w:rFonts w:ascii="Times New Roman" w:hAnsi="Times New Roman" w:cs="Times New Roman"/>
          <w:sz w:val="24"/>
          <w:szCs w:val="24"/>
        </w:rPr>
        <w:t>Logo, o papel dos enfermeiros</w:t>
      </w:r>
      <w:r w:rsidR="006A0FD1" w:rsidRPr="006A0FD1">
        <w:rPr>
          <w:rFonts w:ascii="Times New Roman" w:hAnsi="Times New Roman" w:cs="Times New Roman"/>
          <w:sz w:val="24"/>
          <w:szCs w:val="24"/>
        </w:rPr>
        <w:t xml:space="preserve"> na melhoria do atendimento das CRIANES e o desenvolvimento de outras pesquisas sobre o tema</w:t>
      </w:r>
      <w:r w:rsidR="006A0FD1">
        <w:rPr>
          <w:rFonts w:ascii="Times New Roman" w:hAnsi="Times New Roman" w:cs="Times New Roman"/>
          <w:sz w:val="24"/>
          <w:szCs w:val="24"/>
        </w:rPr>
        <w:t xml:space="preserve"> é de suma importância</w:t>
      </w:r>
      <w:r w:rsidR="006A0FD1" w:rsidRPr="006A0FD1">
        <w:rPr>
          <w:rFonts w:ascii="Times New Roman" w:hAnsi="Times New Roman" w:cs="Times New Roman"/>
          <w:sz w:val="24"/>
          <w:szCs w:val="24"/>
        </w:rPr>
        <w:t>, principalmente aquelas com foco na clareza e responsabilidade compartilhada e multiprofissional na interface do trabalho em saúde da atenção básica. Há necessidade de avançar na organização do cuidado das CRIANES na APS, atuando para incorporar as particularidades dessa população em uma assistência mais alinhada com suas particularidades.</w:t>
      </w:r>
    </w:p>
    <w:p w14:paraId="666B3196" w14:textId="440172B8" w:rsidR="005E1281" w:rsidRDefault="00865D23" w:rsidP="00727215">
      <w:pPr>
        <w:tabs>
          <w:tab w:val="center" w:pos="4535"/>
        </w:tabs>
        <w:spacing w:line="240" w:lineRule="auto"/>
        <w:jc w:val="both"/>
        <w:rPr>
          <w:rFonts w:ascii="Times New Roman" w:hAnsi="Times New Roman" w:cs="Times New Roman"/>
          <w:sz w:val="24"/>
          <w:szCs w:val="24"/>
        </w:rPr>
      </w:pPr>
      <w:r>
        <w:rPr>
          <w:rFonts w:ascii="Times New Roman" w:hAnsi="Times New Roman" w:cs="Times New Roman"/>
          <w:b/>
          <w:sz w:val="24"/>
          <w:szCs w:val="24"/>
        </w:rPr>
        <w:t>Palavras-</w:t>
      </w:r>
      <w:r w:rsidRPr="00865D23">
        <w:rPr>
          <w:rFonts w:ascii="Times New Roman" w:hAnsi="Times New Roman" w:cs="Times New Roman"/>
          <w:b/>
          <w:sz w:val="24"/>
          <w:szCs w:val="24"/>
        </w:rPr>
        <w:t>chave:</w:t>
      </w:r>
      <w:r w:rsidR="00521E01">
        <w:rPr>
          <w:rFonts w:ascii="Times New Roman" w:hAnsi="Times New Roman" w:cs="Times New Roman"/>
          <w:sz w:val="24"/>
          <w:szCs w:val="24"/>
        </w:rPr>
        <w:t xml:space="preserve"> P</w:t>
      </w:r>
      <w:r w:rsidR="00521E01" w:rsidRPr="00521E01">
        <w:rPr>
          <w:rFonts w:ascii="Times New Roman" w:hAnsi="Times New Roman" w:cs="Times New Roman"/>
          <w:sz w:val="24"/>
          <w:szCs w:val="24"/>
        </w:rPr>
        <w:t>r</w:t>
      </w:r>
      <w:r w:rsidR="00521E01">
        <w:rPr>
          <w:rFonts w:ascii="Times New Roman" w:hAnsi="Times New Roman" w:cs="Times New Roman"/>
          <w:sz w:val="24"/>
          <w:szCs w:val="24"/>
        </w:rPr>
        <w:t>ofissionais de E</w:t>
      </w:r>
      <w:r w:rsidR="00521E01" w:rsidRPr="00521E01">
        <w:rPr>
          <w:rFonts w:ascii="Times New Roman" w:hAnsi="Times New Roman" w:cs="Times New Roman"/>
          <w:sz w:val="24"/>
          <w:szCs w:val="24"/>
        </w:rPr>
        <w:t xml:space="preserve">nfermagem </w:t>
      </w:r>
      <w:r w:rsidR="00521E01">
        <w:rPr>
          <w:rFonts w:ascii="Times New Roman" w:hAnsi="Times New Roman" w:cs="Times New Roman"/>
          <w:sz w:val="24"/>
          <w:szCs w:val="24"/>
        </w:rPr>
        <w:t>P</w:t>
      </w:r>
      <w:r w:rsidR="00521E01" w:rsidRPr="00521E01">
        <w:rPr>
          <w:rFonts w:ascii="Times New Roman" w:hAnsi="Times New Roman" w:cs="Times New Roman"/>
          <w:sz w:val="24"/>
          <w:szCs w:val="24"/>
        </w:rPr>
        <w:t>ediátrica</w:t>
      </w:r>
      <w:r w:rsidR="005E1281">
        <w:rPr>
          <w:rFonts w:ascii="Times New Roman" w:hAnsi="Times New Roman" w:cs="Times New Roman"/>
          <w:sz w:val="24"/>
          <w:szCs w:val="24"/>
        </w:rPr>
        <w:t>;</w:t>
      </w:r>
      <w:r w:rsidR="00521E01">
        <w:rPr>
          <w:rFonts w:ascii="Times New Roman" w:hAnsi="Times New Roman" w:cs="Times New Roman"/>
          <w:sz w:val="24"/>
          <w:szCs w:val="24"/>
        </w:rPr>
        <w:t xml:space="preserve"> Enfermeiro</w:t>
      </w:r>
      <w:r w:rsidR="005E1281">
        <w:rPr>
          <w:rFonts w:ascii="Times New Roman" w:hAnsi="Times New Roman" w:cs="Times New Roman"/>
          <w:sz w:val="24"/>
          <w:szCs w:val="24"/>
        </w:rPr>
        <w:t>;</w:t>
      </w:r>
      <w:r w:rsidR="00521E01">
        <w:rPr>
          <w:rFonts w:ascii="Times New Roman" w:hAnsi="Times New Roman" w:cs="Times New Roman"/>
          <w:sz w:val="24"/>
          <w:szCs w:val="24"/>
        </w:rPr>
        <w:t xml:space="preserve"> Pessoas com Deficiência</w:t>
      </w:r>
      <w:r w:rsidR="005E1281">
        <w:rPr>
          <w:rFonts w:ascii="Times New Roman" w:hAnsi="Times New Roman" w:cs="Times New Roman"/>
          <w:sz w:val="24"/>
          <w:szCs w:val="24"/>
        </w:rPr>
        <w:t>.</w:t>
      </w:r>
    </w:p>
    <w:p w14:paraId="50CB0B8B" w14:textId="77777777" w:rsidR="00521E01" w:rsidRDefault="00521E01" w:rsidP="00727215">
      <w:pPr>
        <w:tabs>
          <w:tab w:val="center" w:pos="4535"/>
        </w:tabs>
        <w:spacing w:line="240" w:lineRule="auto"/>
        <w:jc w:val="center"/>
        <w:rPr>
          <w:rFonts w:ascii="Times New Roman" w:hAnsi="Times New Roman" w:cs="Times New Roman"/>
          <w:sz w:val="24"/>
          <w:szCs w:val="24"/>
        </w:rPr>
      </w:pPr>
    </w:p>
    <w:p w14:paraId="52B7A04C" w14:textId="225C7A42" w:rsidR="002B2D17" w:rsidRDefault="001416B4" w:rsidP="00727215">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14:paraId="70E5FB63" w14:textId="086844DF" w:rsidR="006A0FD1" w:rsidRDefault="006A0FD1" w:rsidP="006A0FD1">
      <w:pPr>
        <w:tabs>
          <w:tab w:val="center" w:pos="4535"/>
        </w:tabs>
        <w:spacing w:after="0" w:line="240" w:lineRule="auto"/>
        <w:rPr>
          <w:rFonts w:ascii="Times New Roman" w:hAnsi="Times New Roman" w:cs="Times New Roman"/>
          <w:color w:val="222222"/>
          <w:sz w:val="24"/>
          <w:szCs w:val="24"/>
          <w:shd w:val="clear" w:color="auto" w:fill="FFFFFF"/>
        </w:rPr>
      </w:pPr>
      <w:r w:rsidRPr="006A0FD1">
        <w:rPr>
          <w:rFonts w:ascii="Times New Roman" w:hAnsi="Times New Roman" w:cs="Times New Roman"/>
          <w:color w:val="222222"/>
          <w:sz w:val="24"/>
          <w:szCs w:val="24"/>
          <w:shd w:val="clear" w:color="auto" w:fill="FFFFFF"/>
        </w:rPr>
        <w:t>FAVARO, Leda Cristina et al. Percepção do enfermeiro sobre assistência às crianças com necessidades especiais de saúde na atenção primária. </w:t>
      </w:r>
      <w:r w:rsidRPr="006A0FD1">
        <w:rPr>
          <w:rFonts w:ascii="Times New Roman" w:hAnsi="Times New Roman" w:cs="Times New Roman"/>
          <w:b/>
          <w:bCs/>
          <w:color w:val="222222"/>
          <w:sz w:val="24"/>
          <w:szCs w:val="24"/>
          <w:shd w:val="clear" w:color="auto" w:fill="FFFFFF"/>
        </w:rPr>
        <w:t>Reme: Revista Mineira de Enfermagem</w:t>
      </w:r>
      <w:r w:rsidRPr="006A0FD1">
        <w:rPr>
          <w:rFonts w:ascii="Times New Roman" w:hAnsi="Times New Roman" w:cs="Times New Roman"/>
          <w:color w:val="222222"/>
          <w:sz w:val="24"/>
          <w:szCs w:val="24"/>
          <w:shd w:val="clear" w:color="auto" w:fill="FFFFFF"/>
        </w:rPr>
        <w:t>, v. 24, 2020.</w:t>
      </w:r>
      <w:r w:rsidRPr="006A0FD1">
        <w:rPr>
          <w:rFonts w:ascii="Times New Roman" w:hAnsi="Times New Roman" w:cs="Times New Roman"/>
          <w:color w:val="222222"/>
          <w:sz w:val="24"/>
          <w:szCs w:val="24"/>
          <w:shd w:val="clear" w:color="auto" w:fill="FFFFFF"/>
        </w:rPr>
        <w:t xml:space="preserve"> Disponível em: </w:t>
      </w:r>
      <w:hyperlink r:id="rId8" w:history="1">
        <w:r w:rsidRPr="006A0FD1">
          <w:rPr>
            <w:rStyle w:val="Hyperlink"/>
            <w:rFonts w:ascii="Times New Roman" w:hAnsi="Times New Roman" w:cs="Times New Roman"/>
            <w:sz w:val="24"/>
            <w:szCs w:val="24"/>
            <w:shd w:val="clear" w:color="auto" w:fill="FFFFFF"/>
          </w:rPr>
          <w:t>https://reme.org.br/artigo/detalhes/1423</w:t>
        </w:r>
      </w:hyperlink>
      <w:r w:rsidRPr="006A0FD1">
        <w:rPr>
          <w:rFonts w:ascii="Times New Roman" w:hAnsi="Times New Roman" w:cs="Times New Roman"/>
          <w:color w:val="222222"/>
          <w:sz w:val="24"/>
          <w:szCs w:val="24"/>
          <w:shd w:val="clear" w:color="auto" w:fill="FFFFFF"/>
        </w:rPr>
        <w:t>. Acesso em 06 de maio de 2023.</w:t>
      </w:r>
    </w:p>
    <w:p w14:paraId="2326D124" w14:textId="23321969" w:rsidR="00E72857" w:rsidRDefault="00E72857" w:rsidP="006A0FD1">
      <w:pPr>
        <w:tabs>
          <w:tab w:val="center" w:pos="4535"/>
        </w:tabs>
        <w:spacing w:after="0" w:line="240" w:lineRule="auto"/>
        <w:rPr>
          <w:rFonts w:ascii="Times New Roman" w:hAnsi="Times New Roman" w:cs="Times New Roman"/>
          <w:color w:val="222222"/>
          <w:sz w:val="24"/>
          <w:szCs w:val="24"/>
          <w:shd w:val="clear" w:color="auto" w:fill="FFFFFF"/>
        </w:rPr>
      </w:pPr>
    </w:p>
    <w:p w14:paraId="5405A7FC" w14:textId="21A5EA7D" w:rsidR="00E72857" w:rsidRPr="006A0FD1" w:rsidRDefault="00E72857" w:rsidP="006A0FD1">
      <w:pPr>
        <w:tabs>
          <w:tab w:val="center" w:pos="4535"/>
        </w:tabs>
        <w:spacing w:after="0" w:line="240" w:lineRule="auto"/>
        <w:rPr>
          <w:rFonts w:ascii="Times New Roman" w:hAnsi="Times New Roman" w:cs="Times New Roman"/>
          <w:color w:val="222222"/>
          <w:sz w:val="24"/>
          <w:szCs w:val="24"/>
          <w:shd w:val="clear" w:color="auto" w:fill="FFFFFF"/>
        </w:rPr>
      </w:pPr>
      <w:r w:rsidRPr="006A0FD1">
        <w:rPr>
          <w:rFonts w:ascii="Times New Roman" w:hAnsi="Times New Roman" w:cs="Times New Roman"/>
          <w:sz w:val="24"/>
          <w:szCs w:val="24"/>
        </w:rPr>
        <w:t xml:space="preserve">INÁCIO, Ana Luiza Rodrigues; PEIXOTO, Ana Paula Gomes Lima. A assistência de enfermagem e o cuidado familiar às crianças com necessidades especiais de saúde: uma revisão integrativa. Revista de Atenção à Saúde, v. 15, n. 53, p. 87-94, 2017. Disponível em: </w:t>
      </w:r>
      <w:hyperlink r:id="rId9" w:history="1">
        <w:r w:rsidRPr="006A0FD1">
          <w:rPr>
            <w:rStyle w:val="Hyperlink"/>
            <w:rFonts w:ascii="Times New Roman" w:hAnsi="Times New Roman" w:cs="Times New Roman"/>
            <w:sz w:val="24"/>
            <w:szCs w:val="24"/>
          </w:rPr>
          <w:t>http://www.seer.uscs.edu.br/index.php/revista_ciencias_saude/article/view/4593</w:t>
        </w:r>
      </w:hyperlink>
      <w:r w:rsidRPr="006A0FD1">
        <w:rPr>
          <w:rFonts w:ascii="Times New Roman" w:hAnsi="Times New Roman" w:cs="Times New Roman"/>
          <w:sz w:val="24"/>
          <w:szCs w:val="24"/>
        </w:rPr>
        <w:t xml:space="preserve">. </w:t>
      </w:r>
      <w:r w:rsidRPr="006A0FD1">
        <w:rPr>
          <w:rFonts w:ascii="Times New Roman" w:hAnsi="Times New Roman" w:cs="Times New Roman"/>
          <w:color w:val="222222"/>
          <w:sz w:val="24"/>
          <w:szCs w:val="24"/>
          <w:shd w:val="clear" w:color="auto" w:fill="FFFFFF"/>
        </w:rPr>
        <w:t>Acesso em 06 de maio de 2023.</w:t>
      </w:r>
    </w:p>
    <w:p w14:paraId="67885B73" w14:textId="022A4A27" w:rsidR="006A0FD1" w:rsidRDefault="006A0FD1" w:rsidP="006A0FD1">
      <w:pPr>
        <w:tabs>
          <w:tab w:val="center" w:pos="4535"/>
        </w:tabs>
        <w:spacing w:after="0" w:line="240" w:lineRule="auto"/>
        <w:rPr>
          <w:rFonts w:ascii="Times New Roman" w:hAnsi="Times New Roman" w:cs="Times New Roman"/>
          <w:color w:val="222222"/>
          <w:sz w:val="24"/>
          <w:szCs w:val="24"/>
          <w:shd w:val="clear" w:color="auto" w:fill="FFFFFF"/>
        </w:rPr>
      </w:pPr>
    </w:p>
    <w:p w14:paraId="2B6B633B" w14:textId="0DF1D880" w:rsidR="00E72857" w:rsidRDefault="00E72857" w:rsidP="006A0FD1">
      <w:pPr>
        <w:tabs>
          <w:tab w:val="center" w:pos="4535"/>
        </w:tabs>
        <w:spacing w:after="0" w:line="240" w:lineRule="auto"/>
        <w:rPr>
          <w:rFonts w:ascii="Times New Roman" w:hAnsi="Times New Roman" w:cs="Times New Roman"/>
          <w:color w:val="222222"/>
          <w:sz w:val="24"/>
          <w:szCs w:val="24"/>
          <w:shd w:val="clear" w:color="auto" w:fill="FFFFFF"/>
        </w:rPr>
      </w:pPr>
      <w:r w:rsidRPr="00E72857">
        <w:rPr>
          <w:rFonts w:ascii="Times New Roman" w:hAnsi="Times New Roman" w:cs="Times New Roman"/>
          <w:color w:val="222222"/>
          <w:sz w:val="24"/>
          <w:szCs w:val="24"/>
          <w:shd w:val="clear" w:color="auto" w:fill="FFFFFF"/>
        </w:rPr>
        <w:t>MARCON, Sonia Silva et al. (In) visibilidade de crianças com necessidades especiais de saúde e suas famílias na atenção primária. Revista Brasileira de Enfermagem, v. 73, 2020.</w:t>
      </w:r>
      <w:r>
        <w:rPr>
          <w:rFonts w:ascii="Times New Roman" w:hAnsi="Times New Roman" w:cs="Times New Roman"/>
          <w:color w:val="222222"/>
          <w:sz w:val="24"/>
          <w:szCs w:val="24"/>
          <w:shd w:val="clear" w:color="auto" w:fill="FFFFFF"/>
        </w:rPr>
        <w:t xml:space="preserve"> Disponível em: </w:t>
      </w:r>
      <w:hyperlink r:id="rId10" w:history="1">
        <w:r w:rsidRPr="00007E48">
          <w:rPr>
            <w:rStyle w:val="Hyperlink"/>
            <w:rFonts w:ascii="Times New Roman" w:hAnsi="Times New Roman" w:cs="Times New Roman"/>
            <w:sz w:val="24"/>
            <w:szCs w:val="24"/>
            <w:shd w:val="clear" w:color="auto" w:fill="FFFFFF"/>
          </w:rPr>
          <w:t>https://www.scielo.br/j/reben/a/yCsNhycVBC8bDvCtpZ8RMwv/abstract/?lang=pt</w:t>
        </w:r>
      </w:hyperlink>
      <w:r>
        <w:rPr>
          <w:rFonts w:ascii="Times New Roman" w:hAnsi="Times New Roman" w:cs="Times New Roman"/>
          <w:color w:val="222222"/>
          <w:sz w:val="24"/>
          <w:szCs w:val="24"/>
          <w:shd w:val="clear" w:color="auto" w:fill="FFFFFF"/>
        </w:rPr>
        <w:t xml:space="preserve">. </w:t>
      </w:r>
      <w:r w:rsidRPr="006A0FD1">
        <w:rPr>
          <w:rFonts w:ascii="Times New Roman" w:hAnsi="Times New Roman" w:cs="Times New Roman"/>
          <w:color w:val="222222"/>
          <w:sz w:val="24"/>
          <w:szCs w:val="24"/>
          <w:shd w:val="clear" w:color="auto" w:fill="FFFFFF"/>
        </w:rPr>
        <w:t>Acesso em 06 de maio de 2023.</w:t>
      </w:r>
    </w:p>
    <w:p w14:paraId="64000CA0" w14:textId="77777777" w:rsidR="00E72857" w:rsidRPr="006A0FD1" w:rsidRDefault="00E72857" w:rsidP="006A0FD1">
      <w:pPr>
        <w:tabs>
          <w:tab w:val="center" w:pos="4535"/>
        </w:tabs>
        <w:spacing w:after="0" w:line="240" w:lineRule="auto"/>
        <w:rPr>
          <w:rFonts w:ascii="Times New Roman" w:hAnsi="Times New Roman" w:cs="Times New Roman"/>
          <w:color w:val="222222"/>
          <w:sz w:val="24"/>
          <w:szCs w:val="24"/>
          <w:shd w:val="clear" w:color="auto" w:fill="FFFFFF"/>
        </w:rPr>
      </w:pPr>
    </w:p>
    <w:p w14:paraId="7E03E372" w14:textId="77777777" w:rsidR="006A0FD1" w:rsidRPr="006A0FD1" w:rsidRDefault="006A0FD1" w:rsidP="006A0FD1">
      <w:pPr>
        <w:tabs>
          <w:tab w:val="center" w:pos="4535"/>
        </w:tabs>
        <w:spacing w:after="0" w:line="240" w:lineRule="auto"/>
        <w:rPr>
          <w:rFonts w:ascii="Times New Roman" w:hAnsi="Times New Roman" w:cs="Times New Roman"/>
          <w:color w:val="222222"/>
          <w:sz w:val="24"/>
          <w:szCs w:val="24"/>
          <w:shd w:val="clear" w:color="auto" w:fill="FFFFFF"/>
        </w:rPr>
      </w:pPr>
      <w:r w:rsidRPr="006A0FD1">
        <w:rPr>
          <w:rFonts w:ascii="Times New Roman" w:hAnsi="Times New Roman" w:cs="Times New Roman"/>
          <w:sz w:val="24"/>
          <w:szCs w:val="24"/>
        </w:rPr>
        <w:t xml:space="preserve">NEVES, E. T. </w:t>
      </w:r>
      <w:proofErr w:type="gramStart"/>
      <w:r w:rsidRPr="006A0FD1">
        <w:rPr>
          <w:rFonts w:ascii="Times New Roman" w:hAnsi="Times New Roman" w:cs="Times New Roman"/>
          <w:sz w:val="24"/>
          <w:szCs w:val="24"/>
        </w:rPr>
        <w:t>et al..</w:t>
      </w:r>
      <w:proofErr w:type="gram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Accessibility</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of</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children</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with</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special</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health</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needs</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to</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the</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health</w:t>
      </w:r>
      <w:proofErr w:type="spellEnd"/>
      <w:r w:rsidRPr="006A0FD1">
        <w:rPr>
          <w:rFonts w:ascii="Times New Roman" w:hAnsi="Times New Roman" w:cs="Times New Roman"/>
          <w:sz w:val="24"/>
          <w:szCs w:val="24"/>
        </w:rPr>
        <w:t xml:space="preserve"> </w:t>
      </w:r>
      <w:proofErr w:type="spellStart"/>
      <w:r w:rsidRPr="006A0FD1">
        <w:rPr>
          <w:rFonts w:ascii="Times New Roman" w:hAnsi="Times New Roman" w:cs="Times New Roman"/>
          <w:sz w:val="24"/>
          <w:szCs w:val="24"/>
        </w:rPr>
        <w:t>care</w:t>
      </w:r>
      <w:proofErr w:type="spellEnd"/>
      <w:r w:rsidRPr="006A0FD1">
        <w:rPr>
          <w:rFonts w:ascii="Times New Roman" w:hAnsi="Times New Roman" w:cs="Times New Roman"/>
          <w:sz w:val="24"/>
          <w:szCs w:val="24"/>
        </w:rPr>
        <w:t xml:space="preserve"> network. Revista Brasileira de Enfermagem, v. 72, p. 65–71, dez. 2019. Disponível em: </w:t>
      </w:r>
      <w:hyperlink r:id="rId11" w:history="1">
        <w:r w:rsidRPr="006A0FD1">
          <w:rPr>
            <w:rStyle w:val="Hyperlink"/>
            <w:rFonts w:ascii="Times New Roman" w:hAnsi="Times New Roman" w:cs="Times New Roman"/>
            <w:sz w:val="24"/>
            <w:szCs w:val="24"/>
          </w:rPr>
          <w:t>https://www.scielo.br/j/reben/a/VPCNt9TBqQNzwGFQg5cqXyK/abstract/?lang=pt#</w:t>
        </w:r>
      </w:hyperlink>
      <w:r w:rsidRPr="006A0FD1">
        <w:rPr>
          <w:rFonts w:ascii="Times New Roman" w:hAnsi="Times New Roman" w:cs="Times New Roman"/>
          <w:sz w:val="24"/>
          <w:szCs w:val="24"/>
        </w:rPr>
        <w:t xml:space="preserve">. </w:t>
      </w:r>
      <w:r w:rsidRPr="006A0FD1">
        <w:rPr>
          <w:rFonts w:ascii="Times New Roman" w:hAnsi="Times New Roman" w:cs="Times New Roman"/>
          <w:color w:val="222222"/>
          <w:sz w:val="24"/>
          <w:szCs w:val="24"/>
          <w:shd w:val="clear" w:color="auto" w:fill="FFFFFF"/>
        </w:rPr>
        <w:t>Acesso em 06 de maio de 2023.</w:t>
      </w:r>
    </w:p>
    <w:p w14:paraId="61EBA6FB" w14:textId="69F21DA5" w:rsidR="002B2D17" w:rsidRDefault="002B2D17" w:rsidP="00E72857">
      <w:pPr>
        <w:pBdr>
          <w:bottom w:val="single" w:sz="12" w:space="12" w:color="auto"/>
        </w:pBdr>
        <w:tabs>
          <w:tab w:val="center" w:pos="4535"/>
        </w:tabs>
        <w:spacing w:line="240" w:lineRule="auto"/>
        <w:jc w:val="both"/>
        <w:rPr>
          <w:rFonts w:ascii="Times New Roman" w:hAnsi="Times New Roman" w:cs="Times New Roman"/>
          <w:sz w:val="24"/>
          <w:szCs w:val="24"/>
        </w:rPr>
      </w:pPr>
      <w:bookmarkStart w:id="0" w:name="_GoBack"/>
      <w:bookmarkEnd w:id="0"/>
    </w:p>
    <w:p w14:paraId="724C063C" w14:textId="77777777"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727215">
      <w:headerReference w:type="default" r:id="rId12"/>
      <w:footerReference w:type="default" r:id="rId13"/>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88945" w14:textId="77777777" w:rsidR="00A32845" w:rsidRDefault="00A32845" w:rsidP="007072DB">
      <w:pPr>
        <w:spacing w:after="0" w:line="240" w:lineRule="auto"/>
      </w:pPr>
      <w:r>
        <w:separator/>
      </w:r>
    </w:p>
  </w:endnote>
  <w:endnote w:type="continuationSeparator" w:id="0">
    <w:p w14:paraId="29039E32" w14:textId="77777777" w:rsidR="00A32845" w:rsidRDefault="00A32845"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D1C2" w14:textId="77777777" w:rsidR="007072DB" w:rsidRPr="007F38E0" w:rsidRDefault="005E1281" w:rsidP="007F38E0">
    <w:pPr>
      <w:pStyle w:val="Rodap"/>
    </w:pPr>
    <w:r>
      <w:rPr>
        <w:noProof/>
        <w:lang w:eastAsia="pt-BR"/>
      </w:rPr>
      <w:drawing>
        <wp:anchor distT="0" distB="0" distL="114300" distR="114300" simplePos="0" relativeHeight="251664384" behindDoc="1" locked="0" layoutInCell="1" allowOverlap="1" wp14:anchorId="2694CE38" wp14:editId="35B7F2EA">
          <wp:simplePos x="0" y="0"/>
          <wp:positionH relativeFrom="page">
            <wp:align>right</wp:align>
          </wp:positionH>
          <wp:positionV relativeFrom="paragraph">
            <wp:posOffset>266700</wp:posOffset>
          </wp:positionV>
          <wp:extent cx="7553325" cy="1818640"/>
          <wp:effectExtent l="0" t="0" r="9525" b="0"/>
          <wp:wrapTight wrapText="bothSides">
            <wp:wrapPolygon edited="0">
              <wp:start x="0" y="0"/>
              <wp:lineTo x="0" y="21268"/>
              <wp:lineTo x="21573" y="21268"/>
              <wp:lineTo x="2157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t="66322"/>
                  <a:stretch/>
                </pic:blipFill>
                <pic:spPr bwMode="auto">
                  <a:xfrm>
                    <a:off x="0" y="0"/>
                    <a:ext cx="755332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3C3F" w14:textId="77777777" w:rsidR="00A32845" w:rsidRDefault="00A32845" w:rsidP="007072DB">
      <w:pPr>
        <w:spacing w:after="0" w:line="240" w:lineRule="auto"/>
      </w:pPr>
      <w:r>
        <w:separator/>
      </w:r>
    </w:p>
  </w:footnote>
  <w:footnote w:type="continuationSeparator" w:id="0">
    <w:p w14:paraId="38AD8F00" w14:textId="77777777" w:rsidR="00A32845" w:rsidRDefault="00A32845"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C50D" w14:textId="77777777" w:rsidR="00727215" w:rsidRDefault="005E1281">
    <w:pPr>
      <w:pStyle w:val="Cabealho"/>
    </w:pPr>
    <w:r>
      <w:rPr>
        <w:noProof/>
        <w:lang w:eastAsia="pt-BR"/>
      </w:rPr>
      <w:drawing>
        <wp:anchor distT="0" distB="0" distL="114300" distR="114300" simplePos="0" relativeHeight="251662336" behindDoc="1" locked="0" layoutInCell="1" allowOverlap="1" wp14:anchorId="5145C2A7" wp14:editId="7C49642B">
          <wp:simplePos x="0" y="0"/>
          <wp:positionH relativeFrom="page">
            <wp:posOffset>-46990</wp:posOffset>
          </wp:positionH>
          <wp:positionV relativeFrom="paragraph">
            <wp:posOffset>-449580</wp:posOffset>
          </wp:positionV>
          <wp:extent cx="7867650" cy="1381125"/>
          <wp:effectExtent l="0" t="0" r="0" b="9525"/>
          <wp:wrapTight wrapText="bothSides">
            <wp:wrapPolygon edited="0">
              <wp:start x="0" y="0"/>
              <wp:lineTo x="0" y="21451"/>
              <wp:lineTo x="20920" y="21451"/>
              <wp:lineTo x="2092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l="505" t="36513" r="-3532" b="37911"/>
                  <a:stretch/>
                </pic:blipFill>
                <pic:spPr bwMode="auto">
                  <a:xfrm>
                    <a:off x="0" y="0"/>
                    <a:ext cx="78676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DB"/>
    <w:rsid w:val="00077AAE"/>
    <w:rsid w:val="001416B4"/>
    <w:rsid w:val="001A7DEF"/>
    <w:rsid w:val="002B2D17"/>
    <w:rsid w:val="002E7021"/>
    <w:rsid w:val="00343536"/>
    <w:rsid w:val="003437B4"/>
    <w:rsid w:val="00392BDC"/>
    <w:rsid w:val="00521E01"/>
    <w:rsid w:val="005661DE"/>
    <w:rsid w:val="005931C0"/>
    <w:rsid w:val="005E1281"/>
    <w:rsid w:val="005E5AB3"/>
    <w:rsid w:val="006A0FD1"/>
    <w:rsid w:val="007072DB"/>
    <w:rsid w:val="00715D39"/>
    <w:rsid w:val="00727215"/>
    <w:rsid w:val="007F38E0"/>
    <w:rsid w:val="00865D23"/>
    <w:rsid w:val="00A32845"/>
    <w:rsid w:val="00A57EB2"/>
    <w:rsid w:val="00C201F6"/>
    <w:rsid w:val="00D35E29"/>
    <w:rsid w:val="00E72857"/>
    <w:rsid w:val="00E81388"/>
    <w:rsid w:val="00EB5A90"/>
    <w:rsid w:val="00EF103C"/>
    <w:rsid w:val="00F57654"/>
    <w:rsid w:val="00FD0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7153"/>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6635">
      <w:bodyDiv w:val="1"/>
      <w:marLeft w:val="0"/>
      <w:marRight w:val="0"/>
      <w:marTop w:val="0"/>
      <w:marBottom w:val="0"/>
      <w:divBdr>
        <w:top w:val="none" w:sz="0" w:space="0" w:color="auto"/>
        <w:left w:val="none" w:sz="0" w:space="0" w:color="auto"/>
        <w:bottom w:val="none" w:sz="0" w:space="0" w:color="auto"/>
        <w:right w:val="none" w:sz="0" w:space="0" w:color="auto"/>
      </w:divBdr>
    </w:div>
    <w:div w:id="8388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e.org.br/artigo/detalhes/142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abeatriz_silvadossantos@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ielo.br/j/reben/a/VPCNt9TBqQNzwGFQg5cqXyK/abstract/?lang=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ielo.br/j/reben/a/yCsNhycVBC8bDvCtpZ8RMwv/abstract/?lang=pt" TargetMode="External"/><Relationship Id="rId4" Type="http://schemas.openxmlformats.org/officeDocument/2006/relationships/webSettings" Target="webSettings.xml"/><Relationship Id="rId9" Type="http://schemas.openxmlformats.org/officeDocument/2006/relationships/hyperlink" Target="http://www.seer.uscs.edu.br/index.php/revista_ciencias_saude/article/view/459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9A2D-B742-4F32-AA6B-6A940200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910</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Windows</cp:lastModifiedBy>
  <cp:revision>3</cp:revision>
  <dcterms:created xsi:type="dcterms:W3CDTF">2023-04-22T17:22:00Z</dcterms:created>
  <dcterms:modified xsi:type="dcterms:W3CDTF">2023-06-08T02:06:00Z</dcterms:modified>
</cp:coreProperties>
</file>