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B7" w:rsidRPr="00D25DC3" w:rsidRDefault="00D76FB7" w:rsidP="00D25DC3">
      <w:pPr>
        <w:spacing w:after="0" w:line="240" w:lineRule="auto"/>
        <w:jc w:val="center"/>
        <w:rPr>
          <w:rFonts w:ascii="Times New Roman" w:eastAsia="Times New Roman" w:hAnsi="Times New Roman" w:cs="Times New Roman"/>
          <w:b/>
          <w:color w:val="000000"/>
          <w:sz w:val="24"/>
          <w:szCs w:val="20"/>
          <w:lang w:eastAsia="pt-BR"/>
        </w:rPr>
      </w:pPr>
      <w:r w:rsidRPr="00D25DC3">
        <w:rPr>
          <w:rFonts w:ascii="Times New Roman" w:eastAsia="Times New Roman" w:hAnsi="Times New Roman" w:cs="Times New Roman"/>
          <w:b/>
          <w:color w:val="000000"/>
          <w:sz w:val="24"/>
          <w:szCs w:val="20"/>
          <w:lang w:eastAsia="pt-BR"/>
        </w:rPr>
        <w:t xml:space="preserve">VALIDADE, EFICÁCIA </w:t>
      </w:r>
      <w:r w:rsidR="008675F8" w:rsidRPr="00D25DC3">
        <w:rPr>
          <w:rFonts w:ascii="Times New Roman" w:eastAsia="Times New Roman" w:hAnsi="Times New Roman" w:cs="Times New Roman"/>
          <w:b/>
          <w:color w:val="000000"/>
          <w:sz w:val="24"/>
          <w:szCs w:val="20"/>
          <w:lang w:eastAsia="pt-BR"/>
        </w:rPr>
        <w:t xml:space="preserve">E VALOR PROBANTE DOS DOCUMENTOS </w:t>
      </w:r>
      <w:r w:rsidRPr="00D25DC3">
        <w:rPr>
          <w:rFonts w:ascii="Times New Roman" w:eastAsia="Times New Roman" w:hAnsi="Times New Roman" w:cs="Times New Roman"/>
          <w:b/>
          <w:color w:val="000000"/>
          <w:sz w:val="24"/>
          <w:szCs w:val="20"/>
          <w:lang w:eastAsia="pt-BR"/>
        </w:rPr>
        <w:t>ELETRÔNICOS</w:t>
      </w:r>
      <w:r w:rsidR="00284F6D" w:rsidRPr="00D25DC3">
        <w:rPr>
          <w:rFonts w:ascii="Times New Roman" w:eastAsia="Times New Roman" w:hAnsi="Times New Roman" w:cs="Times New Roman"/>
          <w:b/>
          <w:color w:val="000000"/>
          <w:sz w:val="24"/>
          <w:szCs w:val="20"/>
          <w:lang w:eastAsia="pt-BR"/>
        </w:rPr>
        <w:t xml:space="preserve"> E DA ASSINATURA </w:t>
      </w:r>
      <w:proofErr w:type="gramStart"/>
      <w:r w:rsidR="00284F6D" w:rsidRPr="00D25DC3">
        <w:rPr>
          <w:rFonts w:ascii="Times New Roman" w:eastAsia="Times New Roman" w:hAnsi="Times New Roman" w:cs="Times New Roman"/>
          <w:b/>
          <w:color w:val="000000"/>
          <w:sz w:val="24"/>
          <w:szCs w:val="20"/>
          <w:lang w:eastAsia="pt-BR"/>
        </w:rPr>
        <w:t>DIGITAL</w:t>
      </w:r>
      <w:proofErr w:type="gramEnd"/>
    </w:p>
    <w:p w:rsidR="005B1A8A" w:rsidRPr="00D25DC3" w:rsidRDefault="005B1A8A" w:rsidP="005B1A8A">
      <w:pPr>
        <w:spacing w:before="100" w:beforeAutospacing="1" w:after="100" w:afterAutospacing="1" w:line="240" w:lineRule="auto"/>
        <w:rPr>
          <w:rFonts w:ascii="Times New Roman" w:eastAsia="Times New Roman" w:hAnsi="Times New Roman" w:cs="Times New Roman"/>
          <w:color w:val="000000"/>
          <w:sz w:val="20"/>
          <w:szCs w:val="20"/>
          <w:lang w:eastAsia="pt-BR"/>
        </w:rPr>
      </w:pPr>
    </w:p>
    <w:p w:rsidR="005B1A8A" w:rsidRPr="00D25DC3" w:rsidRDefault="005B1A8A" w:rsidP="008675F8">
      <w:pPr>
        <w:spacing w:after="0" w:line="240" w:lineRule="auto"/>
        <w:jc w:val="right"/>
        <w:rPr>
          <w:rFonts w:ascii="Times New Roman" w:eastAsia="Times New Roman" w:hAnsi="Times New Roman" w:cs="Times New Roman"/>
          <w:b/>
          <w:color w:val="000000"/>
          <w:sz w:val="20"/>
          <w:szCs w:val="20"/>
          <w:lang w:eastAsia="pt-BR"/>
        </w:rPr>
      </w:pPr>
      <w:r w:rsidRPr="00D25DC3">
        <w:rPr>
          <w:rFonts w:ascii="Times New Roman" w:eastAsia="Times New Roman" w:hAnsi="Times New Roman" w:cs="Times New Roman"/>
          <w:b/>
          <w:color w:val="000000"/>
          <w:sz w:val="20"/>
          <w:szCs w:val="20"/>
          <w:lang w:eastAsia="pt-BR"/>
        </w:rPr>
        <w:t>AMANDA KELLY DA SILVA CARVALHO</w:t>
      </w:r>
      <w:r w:rsidRPr="00D25DC3">
        <w:rPr>
          <w:rFonts w:ascii="Times New Roman" w:eastAsia="Times New Roman" w:hAnsi="Times New Roman" w:cs="Times New Roman"/>
          <w:b/>
          <w:color w:val="000000"/>
          <w:sz w:val="20"/>
          <w:szCs w:val="20"/>
          <w:vertAlign w:val="superscript"/>
          <w:lang w:eastAsia="pt-BR"/>
        </w:rPr>
        <w:t>1</w:t>
      </w:r>
    </w:p>
    <w:p w:rsidR="005B1A8A" w:rsidRPr="00D25DC3" w:rsidRDefault="005B1A8A" w:rsidP="008675F8">
      <w:pPr>
        <w:spacing w:after="0" w:line="240" w:lineRule="auto"/>
        <w:jc w:val="right"/>
        <w:rPr>
          <w:rFonts w:ascii="Times New Roman" w:eastAsia="Times New Roman" w:hAnsi="Times New Roman" w:cs="Times New Roman"/>
          <w:b/>
          <w:color w:val="000000"/>
          <w:sz w:val="20"/>
          <w:szCs w:val="20"/>
          <w:lang w:eastAsia="pt-BR"/>
        </w:rPr>
      </w:pPr>
      <w:r w:rsidRPr="00D25DC3">
        <w:rPr>
          <w:rFonts w:ascii="Times New Roman" w:eastAsia="Times New Roman" w:hAnsi="Times New Roman" w:cs="Times New Roman"/>
          <w:b/>
          <w:color w:val="000000"/>
          <w:sz w:val="20"/>
          <w:szCs w:val="20"/>
          <w:lang w:eastAsia="pt-BR"/>
        </w:rPr>
        <w:t>ÁLVARO VITALINO RODRIGUES MARTINS</w:t>
      </w:r>
      <w:r w:rsidRPr="00D25DC3">
        <w:rPr>
          <w:rFonts w:ascii="Times New Roman" w:eastAsia="Times New Roman" w:hAnsi="Times New Roman" w:cs="Times New Roman"/>
          <w:b/>
          <w:color w:val="000000"/>
          <w:sz w:val="20"/>
          <w:szCs w:val="20"/>
          <w:vertAlign w:val="superscript"/>
          <w:lang w:eastAsia="pt-BR"/>
        </w:rPr>
        <w:t>2</w:t>
      </w:r>
    </w:p>
    <w:p w:rsidR="005B1A8A" w:rsidRPr="00D25DC3" w:rsidRDefault="005B1A8A" w:rsidP="008675F8">
      <w:pPr>
        <w:spacing w:after="0" w:line="240" w:lineRule="auto"/>
        <w:jc w:val="right"/>
        <w:rPr>
          <w:rFonts w:ascii="Times New Roman" w:eastAsia="Times New Roman" w:hAnsi="Times New Roman" w:cs="Times New Roman"/>
          <w:b/>
          <w:color w:val="000000"/>
          <w:sz w:val="20"/>
          <w:szCs w:val="20"/>
          <w:lang w:eastAsia="pt-BR"/>
        </w:rPr>
      </w:pPr>
      <w:r w:rsidRPr="00D25DC3">
        <w:rPr>
          <w:rFonts w:ascii="Times New Roman" w:eastAsia="Times New Roman" w:hAnsi="Times New Roman" w:cs="Times New Roman"/>
          <w:b/>
          <w:color w:val="000000"/>
          <w:sz w:val="20"/>
          <w:szCs w:val="20"/>
          <w:lang w:eastAsia="pt-BR"/>
        </w:rPr>
        <w:t>ISADORA GOMES</w:t>
      </w:r>
      <w:r w:rsidRPr="00D25DC3">
        <w:rPr>
          <w:rFonts w:ascii="Times New Roman" w:eastAsia="Times New Roman" w:hAnsi="Times New Roman" w:cs="Times New Roman"/>
          <w:b/>
          <w:color w:val="000000"/>
          <w:sz w:val="20"/>
          <w:szCs w:val="20"/>
          <w:vertAlign w:val="superscript"/>
          <w:lang w:eastAsia="pt-BR"/>
        </w:rPr>
        <w:t>3</w:t>
      </w:r>
    </w:p>
    <w:p w:rsidR="005B1A8A" w:rsidRPr="00D25DC3" w:rsidRDefault="005B1A8A" w:rsidP="008675F8">
      <w:pPr>
        <w:spacing w:after="0" w:line="240" w:lineRule="auto"/>
        <w:jc w:val="right"/>
        <w:rPr>
          <w:rFonts w:ascii="Times New Roman" w:eastAsia="Times New Roman" w:hAnsi="Times New Roman" w:cs="Times New Roman"/>
          <w:b/>
          <w:color w:val="000000"/>
          <w:sz w:val="20"/>
          <w:szCs w:val="20"/>
          <w:vertAlign w:val="superscript"/>
          <w:lang w:eastAsia="pt-BR"/>
        </w:rPr>
      </w:pPr>
      <w:r w:rsidRPr="00D25DC3">
        <w:rPr>
          <w:rFonts w:ascii="Times New Roman" w:eastAsia="Times New Roman" w:hAnsi="Times New Roman" w:cs="Times New Roman"/>
          <w:b/>
          <w:color w:val="000000"/>
          <w:sz w:val="20"/>
          <w:szCs w:val="20"/>
          <w:lang w:eastAsia="pt-BR"/>
        </w:rPr>
        <w:t>LETÍCIA FERREIRA NUNES</w:t>
      </w:r>
      <w:r w:rsidRPr="00D25DC3">
        <w:rPr>
          <w:rFonts w:ascii="Times New Roman" w:eastAsia="Times New Roman" w:hAnsi="Times New Roman" w:cs="Times New Roman"/>
          <w:b/>
          <w:color w:val="000000"/>
          <w:sz w:val="20"/>
          <w:szCs w:val="20"/>
          <w:vertAlign w:val="superscript"/>
          <w:lang w:eastAsia="pt-BR"/>
        </w:rPr>
        <w:t>4</w:t>
      </w:r>
    </w:p>
    <w:p w:rsidR="00306BC0" w:rsidRPr="00D25DC3" w:rsidRDefault="00306BC0" w:rsidP="008675F8">
      <w:pPr>
        <w:spacing w:after="0" w:line="240" w:lineRule="auto"/>
        <w:jc w:val="right"/>
        <w:rPr>
          <w:rFonts w:ascii="Times New Roman" w:eastAsia="Times New Roman" w:hAnsi="Times New Roman" w:cs="Times New Roman"/>
          <w:b/>
          <w:color w:val="000000"/>
          <w:sz w:val="20"/>
          <w:szCs w:val="20"/>
          <w:vertAlign w:val="superscript"/>
          <w:lang w:eastAsia="pt-BR"/>
        </w:rPr>
      </w:pPr>
      <w:r w:rsidRPr="00D25DC3">
        <w:rPr>
          <w:rFonts w:ascii="Times New Roman" w:eastAsia="Times New Roman" w:hAnsi="Times New Roman" w:cs="Times New Roman"/>
          <w:b/>
          <w:color w:val="000000"/>
          <w:sz w:val="20"/>
          <w:szCs w:val="20"/>
          <w:lang w:eastAsia="pt-BR"/>
        </w:rPr>
        <w:t>WELITON SOARES REIS</w:t>
      </w:r>
      <w:r w:rsidRPr="00D25DC3">
        <w:rPr>
          <w:rFonts w:ascii="Times New Roman" w:eastAsia="Times New Roman" w:hAnsi="Times New Roman" w:cs="Times New Roman"/>
          <w:b/>
          <w:color w:val="000000"/>
          <w:sz w:val="20"/>
          <w:szCs w:val="20"/>
          <w:vertAlign w:val="superscript"/>
          <w:lang w:eastAsia="pt-BR"/>
        </w:rPr>
        <w:t>5</w:t>
      </w:r>
    </w:p>
    <w:p w:rsidR="005B1A8A" w:rsidRPr="00D25DC3" w:rsidRDefault="005B1A8A" w:rsidP="00841947">
      <w:pPr>
        <w:rPr>
          <w:rFonts w:ascii="Times New Roman" w:hAnsi="Times New Roman" w:cs="Times New Roman"/>
        </w:rPr>
      </w:pPr>
    </w:p>
    <w:p w:rsidR="00D76FB7" w:rsidRPr="00D25DC3" w:rsidRDefault="00D76FB7" w:rsidP="00841947">
      <w:pPr>
        <w:rPr>
          <w:rFonts w:ascii="Times New Roman" w:hAnsi="Times New Roman" w:cs="Times New Roman"/>
        </w:rPr>
      </w:pPr>
    </w:p>
    <w:p w:rsidR="00D76FB7" w:rsidRPr="0076044A" w:rsidRDefault="00D76FB7" w:rsidP="008675F8">
      <w:pPr>
        <w:jc w:val="both"/>
        <w:rPr>
          <w:rFonts w:ascii="Times New Roman" w:hAnsi="Times New Roman" w:cs="Times New Roman"/>
          <w:sz w:val="24"/>
        </w:rPr>
      </w:pPr>
      <w:r w:rsidRPr="0076044A">
        <w:rPr>
          <w:rFonts w:ascii="Times New Roman" w:hAnsi="Times New Roman" w:cs="Times New Roman"/>
          <w:b/>
          <w:sz w:val="24"/>
        </w:rPr>
        <w:t>RESUMO</w:t>
      </w:r>
      <w:r w:rsidRPr="0076044A">
        <w:rPr>
          <w:rFonts w:ascii="Times New Roman" w:hAnsi="Times New Roman" w:cs="Times New Roman"/>
          <w:sz w:val="24"/>
        </w:rPr>
        <w:t>: Sabe-se que o direito, enquanto ciência que regula as relações humanas</w:t>
      </w:r>
      <w:proofErr w:type="gramStart"/>
      <w:r w:rsidRPr="0076044A">
        <w:rPr>
          <w:rFonts w:ascii="Times New Roman" w:hAnsi="Times New Roman" w:cs="Times New Roman"/>
          <w:sz w:val="24"/>
        </w:rPr>
        <w:t>, deve</w:t>
      </w:r>
      <w:proofErr w:type="gramEnd"/>
      <w:r w:rsidRPr="0076044A">
        <w:rPr>
          <w:rFonts w:ascii="Times New Roman" w:hAnsi="Times New Roman" w:cs="Times New Roman"/>
          <w:sz w:val="24"/>
        </w:rPr>
        <w:t xml:space="preserve"> adequar-se às novas realidades e aos novos anseios sociais. Assim o poder</w:t>
      </w:r>
      <w:r w:rsidR="007B3655" w:rsidRPr="0076044A">
        <w:rPr>
          <w:rFonts w:ascii="Times New Roman" w:hAnsi="Times New Roman" w:cs="Times New Roman"/>
          <w:sz w:val="24"/>
        </w:rPr>
        <w:t xml:space="preserve"> judiciário </w:t>
      </w:r>
      <w:r w:rsidR="006E5EA1" w:rsidRPr="0076044A">
        <w:rPr>
          <w:rFonts w:ascii="Times New Roman" w:hAnsi="Times New Roman" w:cs="Times New Roman"/>
          <w:sz w:val="24"/>
        </w:rPr>
        <w:t xml:space="preserve">vem </w:t>
      </w:r>
      <w:r w:rsidR="007B3655" w:rsidRPr="0076044A">
        <w:rPr>
          <w:rFonts w:ascii="Times New Roman" w:hAnsi="Times New Roman" w:cs="Times New Roman"/>
          <w:sz w:val="24"/>
        </w:rPr>
        <w:t xml:space="preserve">sentindo a necessidade de tornar as relações jurídicas mais céleres por meio da tecnologia dos documentos eletrônicos e da assinatura digital. Faz-se necessário assim </w:t>
      </w:r>
      <w:proofErr w:type="gramStart"/>
      <w:r w:rsidR="007B3655" w:rsidRPr="0076044A">
        <w:rPr>
          <w:rFonts w:ascii="Times New Roman" w:hAnsi="Times New Roman" w:cs="Times New Roman"/>
          <w:sz w:val="24"/>
        </w:rPr>
        <w:t>conjugarmos esforços</w:t>
      </w:r>
      <w:proofErr w:type="gramEnd"/>
      <w:r w:rsidR="007B3655" w:rsidRPr="0076044A">
        <w:rPr>
          <w:rFonts w:ascii="Times New Roman" w:hAnsi="Times New Roman" w:cs="Times New Roman"/>
          <w:sz w:val="24"/>
        </w:rPr>
        <w:t xml:space="preserve"> para nos dedicarmos ao estudo desses novos meios e assim primar pelo maior grau de aceitação e validade dos mesmos. Com base nisso e levando-se em conta a rápida substituição do meio físico pelo virtual é que justifica o presente trabalho.</w:t>
      </w:r>
    </w:p>
    <w:p w:rsidR="007B3655" w:rsidRPr="00F278B4" w:rsidRDefault="007B3655" w:rsidP="008675F8">
      <w:pPr>
        <w:jc w:val="both"/>
        <w:rPr>
          <w:rFonts w:ascii="Times New Roman" w:hAnsi="Times New Roman" w:cs="Times New Roman"/>
        </w:rPr>
      </w:pPr>
      <w:r w:rsidRPr="00F278B4">
        <w:rPr>
          <w:rFonts w:ascii="Times New Roman" w:hAnsi="Times New Roman" w:cs="Times New Roman"/>
          <w:b/>
        </w:rPr>
        <w:t>Palavras-Chave:</w:t>
      </w:r>
      <w:r w:rsidRPr="00F278B4">
        <w:rPr>
          <w:rFonts w:ascii="Times New Roman" w:hAnsi="Times New Roman" w:cs="Times New Roman"/>
        </w:rPr>
        <w:t xml:space="preserve"> Documentos Eletrônicos. Assinatura Digital. Tecnologia. Validade</w:t>
      </w:r>
    </w:p>
    <w:p w:rsidR="00D76FB7" w:rsidRPr="00D25DC3" w:rsidRDefault="00D76FB7" w:rsidP="00841947">
      <w:pPr>
        <w:rPr>
          <w:rFonts w:ascii="Times New Roman" w:hAnsi="Times New Roman" w:cs="Times New Roman"/>
        </w:rPr>
      </w:pPr>
    </w:p>
    <w:p w:rsidR="00841947" w:rsidRPr="00D25DC3" w:rsidRDefault="00841947" w:rsidP="008675F8">
      <w:pPr>
        <w:spacing w:after="0" w:line="360" w:lineRule="auto"/>
        <w:jc w:val="both"/>
        <w:rPr>
          <w:rFonts w:ascii="Times New Roman" w:hAnsi="Times New Roman" w:cs="Times New Roman"/>
          <w:b/>
          <w:sz w:val="24"/>
          <w:szCs w:val="24"/>
        </w:rPr>
      </w:pPr>
      <w:r w:rsidRPr="00D25DC3">
        <w:rPr>
          <w:rFonts w:ascii="Times New Roman" w:hAnsi="Times New Roman" w:cs="Times New Roman"/>
          <w:b/>
          <w:sz w:val="24"/>
          <w:szCs w:val="24"/>
        </w:rPr>
        <w:t>INTRODUÇÃO</w:t>
      </w:r>
    </w:p>
    <w:p w:rsidR="0076044A" w:rsidRDefault="0076044A" w:rsidP="008675F8">
      <w:pPr>
        <w:spacing w:after="0" w:line="360" w:lineRule="auto"/>
        <w:ind w:firstLine="709"/>
        <w:jc w:val="both"/>
        <w:rPr>
          <w:rFonts w:ascii="Times New Roman" w:hAnsi="Times New Roman" w:cs="Times New Roman"/>
          <w:sz w:val="24"/>
          <w:szCs w:val="24"/>
        </w:rPr>
      </w:pPr>
    </w:p>
    <w:p w:rsidR="00841947" w:rsidRPr="00D25DC3" w:rsidRDefault="00841947" w:rsidP="008675F8">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 xml:space="preserve">Não há que se negar que o mundo vem se tornando cada vez mais digital e com isso surge à necessidade de evolução dos meios de comunicação para acompanhar essas mudanças. Dessa forma o poder judiciário também deveria se tornar mais ágil já que tem o objetivo de dirimir os conflitos humanos.  </w:t>
      </w:r>
    </w:p>
    <w:p w:rsidR="00841947" w:rsidRPr="00D25DC3" w:rsidRDefault="00841947" w:rsidP="008675F8">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Nesse contexto, a evolução dos meios de comunicação até a chegada atual dos documentos eletrônicos e da assinatura digital apresentou-se como uma saída eficaz e segura para os operadores do direito, já que trouxe para o poder Judiciário mais rapidez e eficácia para a solução dos conflitos</w:t>
      </w:r>
      <w:r w:rsidR="004B61B4" w:rsidRPr="00D25DC3">
        <w:rPr>
          <w:rFonts w:ascii="Times New Roman" w:hAnsi="Times New Roman" w:cs="Times New Roman"/>
          <w:sz w:val="24"/>
          <w:szCs w:val="24"/>
        </w:rPr>
        <w:t>.</w:t>
      </w:r>
      <w:proofErr w:type="gramStart"/>
      <w:r w:rsidR="004B61B4" w:rsidRPr="00D25DC3">
        <w:rPr>
          <w:rStyle w:val="Refdenotaderodap"/>
          <w:rFonts w:ascii="Times New Roman" w:hAnsi="Times New Roman" w:cs="Times New Roman"/>
          <w:color w:val="FFFFFF" w:themeColor="background1"/>
          <w:sz w:val="24"/>
          <w:szCs w:val="24"/>
        </w:rPr>
        <w:footnoteReference w:id="1"/>
      </w:r>
      <w:proofErr w:type="gramEnd"/>
    </w:p>
    <w:p w:rsidR="00841947" w:rsidRPr="00D25DC3" w:rsidRDefault="00841947" w:rsidP="008675F8">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lastRenderedPageBreak/>
        <w:t>Este trabalho tem por objetivo</w:t>
      </w:r>
      <w:r w:rsidR="00534D73" w:rsidRPr="00D25DC3">
        <w:rPr>
          <w:rFonts w:ascii="Times New Roman" w:hAnsi="Times New Roman" w:cs="Times New Roman"/>
          <w:sz w:val="24"/>
          <w:szCs w:val="24"/>
        </w:rPr>
        <w:t xml:space="preserve"> geral a</w:t>
      </w:r>
      <w:r w:rsidRPr="00D25DC3">
        <w:rPr>
          <w:rFonts w:ascii="Times New Roman" w:hAnsi="Times New Roman" w:cs="Times New Roman"/>
          <w:sz w:val="24"/>
          <w:szCs w:val="24"/>
        </w:rPr>
        <w:t xml:space="preserve"> </w:t>
      </w:r>
      <w:r w:rsidR="00534D73" w:rsidRPr="00D25DC3">
        <w:rPr>
          <w:rFonts w:ascii="Times New Roman" w:hAnsi="Times New Roman" w:cs="Times New Roman"/>
          <w:sz w:val="24"/>
          <w:szCs w:val="24"/>
        </w:rPr>
        <w:t>validade,</w:t>
      </w:r>
      <w:r w:rsidRPr="00D25DC3">
        <w:rPr>
          <w:rFonts w:ascii="Times New Roman" w:hAnsi="Times New Roman" w:cs="Times New Roman"/>
          <w:sz w:val="24"/>
          <w:szCs w:val="24"/>
        </w:rPr>
        <w:t xml:space="preserve"> eficácia e o valor probante dos documentos eletrônicos;</w:t>
      </w:r>
      <w:r w:rsidR="00534D73" w:rsidRPr="00D25DC3">
        <w:rPr>
          <w:rFonts w:ascii="Times New Roman" w:hAnsi="Times New Roman" w:cs="Times New Roman"/>
          <w:sz w:val="24"/>
          <w:szCs w:val="24"/>
        </w:rPr>
        <w:t xml:space="preserve"> e como objetivos específicos:</w:t>
      </w:r>
      <w:r w:rsidRPr="00D25DC3">
        <w:rPr>
          <w:rFonts w:ascii="Times New Roman" w:hAnsi="Times New Roman" w:cs="Times New Roman"/>
          <w:sz w:val="24"/>
          <w:szCs w:val="24"/>
        </w:rPr>
        <w:t xml:space="preserve"> </w:t>
      </w:r>
      <w:r w:rsidR="00534D73" w:rsidRPr="00D25DC3">
        <w:rPr>
          <w:rFonts w:ascii="Times New Roman" w:hAnsi="Times New Roman" w:cs="Times New Roman"/>
          <w:sz w:val="24"/>
          <w:szCs w:val="24"/>
        </w:rPr>
        <w:t>entender o contexto histórico diante do avanço das comunicações instantâneas em decorrência dos documentos eletr</w:t>
      </w:r>
      <w:r w:rsidR="00D454B7" w:rsidRPr="00D25DC3">
        <w:rPr>
          <w:rFonts w:ascii="Times New Roman" w:hAnsi="Times New Roman" w:cs="Times New Roman"/>
          <w:sz w:val="24"/>
          <w:szCs w:val="24"/>
        </w:rPr>
        <w:t>ônicos e da assinatura digital; analisar os requisitos necessários para caracterização do documento eletrônico e a assinatura digital como meio de prova nas relações jurídicas; discorrer sobre a existência e validade dos documentos eletrônicos e da assinatura digital na legislação brasileira.</w:t>
      </w:r>
    </w:p>
    <w:p w:rsidR="00841947" w:rsidRPr="00D25DC3" w:rsidRDefault="00841947" w:rsidP="008675F8">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Esse tema foi proposto pelo professor Giovanni, como conclusão da disciplina de Processo Judicial Eletrônico e tem por objetivo aprimorar nossos conhecimentos a respeito da disciplina e entendermos a importância dos documentos eletrônicos e da assinatura digital na sociedade contemporânea. O trabalho foi realizado através de pesquisas eminentemente bibliográficas, através de doutrinas, códigos e leis.</w:t>
      </w:r>
    </w:p>
    <w:p w:rsidR="00841947" w:rsidRPr="00D25DC3" w:rsidRDefault="00841947" w:rsidP="008675F8">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 xml:space="preserve">No decorrer do trabalho iremos comparar o documento eletrônico com o documento tradicional e serão realizadas reflexões sobre o assunto, principalmente sobre a validade, eficácia e o valor probante e a segurança perpetrada através dos documentos e assinaturas digitais se preenchidos os requisitos essenciais, quais sejam a autenticidade, integridade, tempestividade e perenidade do conteúdo. </w:t>
      </w:r>
    </w:p>
    <w:p w:rsidR="000F407E" w:rsidRPr="00D25DC3" w:rsidRDefault="000F407E" w:rsidP="000F407E">
      <w:pPr>
        <w:spacing w:after="0" w:line="360" w:lineRule="auto"/>
        <w:jc w:val="both"/>
        <w:rPr>
          <w:rFonts w:ascii="Times New Roman" w:hAnsi="Times New Roman" w:cs="Times New Roman"/>
          <w:b/>
          <w:sz w:val="24"/>
          <w:szCs w:val="24"/>
        </w:rPr>
      </w:pPr>
    </w:p>
    <w:p w:rsidR="005A2CCD" w:rsidRPr="00D25DC3" w:rsidRDefault="000F407E" w:rsidP="000F407E">
      <w:pPr>
        <w:spacing w:after="0" w:line="360" w:lineRule="auto"/>
        <w:jc w:val="both"/>
        <w:rPr>
          <w:rFonts w:ascii="Times New Roman" w:hAnsi="Times New Roman" w:cs="Times New Roman"/>
          <w:b/>
          <w:sz w:val="24"/>
          <w:szCs w:val="24"/>
        </w:rPr>
      </w:pPr>
      <w:proofErr w:type="gramStart"/>
      <w:r w:rsidRPr="00D25DC3">
        <w:rPr>
          <w:rFonts w:ascii="Times New Roman" w:hAnsi="Times New Roman" w:cs="Times New Roman"/>
          <w:b/>
          <w:sz w:val="24"/>
          <w:szCs w:val="24"/>
        </w:rPr>
        <w:t>2</w:t>
      </w:r>
      <w:proofErr w:type="gramEnd"/>
      <w:r w:rsidRPr="00D25DC3">
        <w:rPr>
          <w:rFonts w:ascii="Times New Roman" w:hAnsi="Times New Roman" w:cs="Times New Roman"/>
          <w:b/>
          <w:sz w:val="24"/>
          <w:szCs w:val="24"/>
        </w:rPr>
        <w:t xml:space="preserve"> O CONTEXTO HISTÓRICO DIANTE DO AVANÇO DAS COMUNICAÇÕES INSTANTÂNEAS EM DECORRÊNCIA DOS DOCUMENTOS ELETRÔNICOS E DA ASSINATURA DIGITAL.</w:t>
      </w:r>
    </w:p>
    <w:p w:rsidR="0076044A" w:rsidRDefault="0076044A" w:rsidP="008675F8">
      <w:pPr>
        <w:spacing w:after="0" w:line="360" w:lineRule="auto"/>
        <w:ind w:firstLine="709"/>
        <w:jc w:val="both"/>
        <w:rPr>
          <w:rFonts w:ascii="Times New Roman" w:hAnsi="Times New Roman" w:cs="Times New Roman"/>
          <w:sz w:val="24"/>
          <w:szCs w:val="24"/>
          <w:shd w:val="clear" w:color="auto" w:fill="FFFFFF"/>
        </w:rPr>
      </w:pPr>
    </w:p>
    <w:p w:rsidR="005A2CCD" w:rsidRPr="00D25DC3" w:rsidRDefault="005A2CCD" w:rsidP="008675F8">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Nos últimos tempos, várias mudanças foram introduzidas nas sociedades de todo o mundo, conveniente ao avanço tecnológico dos meios de comunicação de última geração, como a internet,</w:t>
      </w:r>
      <w:r w:rsidR="00212170">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t>TV,</w:t>
      </w:r>
      <w:r w:rsidR="00212170">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t>satélites,</w:t>
      </w:r>
      <w:r w:rsidR="00212170">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t>computadores,</w:t>
      </w:r>
      <w:r w:rsidR="00212170">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t>telefones celulares, tabletes e entre outros.</w:t>
      </w:r>
      <w:r w:rsidR="00212170">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t>Testemunhamos as transformações na forma de agir e pensar,</w:t>
      </w:r>
      <w:r w:rsidR="00F278B4">
        <w:rPr>
          <w:rFonts w:ascii="Times New Roman" w:hAnsi="Times New Roman" w:cs="Times New Roman"/>
          <w:sz w:val="24"/>
          <w:szCs w:val="24"/>
          <w:shd w:val="clear" w:color="auto" w:fill="FFFFFF"/>
        </w:rPr>
        <w:t xml:space="preserve"> na maneira de vida das pessoas</w:t>
      </w:r>
      <w:r w:rsidRPr="00D25DC3">
        <w:rPr>
          <w:rFonts w:ascii="Times New Roman" w:hAnsi="Times New Roman" w:cs="Times New Roman"/>
          <w:sz w:val="24"/>
          <w:szCs w:val="24"/>
          <w:shd w:val="clear" w:color="auto" w:fill="FFFFFF"/>
        </w:rPr>
        <w:t>, nos objetivos, na conduta e nas ações sociais, políticas e econômicas. </w:t>
      </w:r>
    </w:p>
    <w:p w:rsidR="005A2CCD" w:rsidRPr="00D25DC3" w:rsidRDefault="005A2CCD" w:rsidP="008675F8">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 xml:space="preserve">Com o acontecimento da globalização, todos estão sendo instigados a entender e atuar nesta nova realidade, </w:t>
      </w:r>
      <w:proofErr w:type="gramStart"/>
      <w:r w:rsidRPr="00D25DC3">
        <w:rPr>
          <w:rFonts w:ascii="Times New Roman" w:hAnsi="Times New Roman" w:cs="Times New Roman"/>
          <w:sz w:val="24"/>
          <w:szCs w:val="24"/>
          <w:shd w:val="clear" w:color="auto" w:fill="FFFFFF"/>
        </w:rPr>
        <w:t>otimizando</w:t>
      </w:r>
      <w:proofErr w:type="gramEnd"/>
      <w:r w:rsidRPr="00D25DC3">
        <w:rPr>
          <w:rFonts w:ascii="Times New Roman" w:hAnsi="Times New Roman" w:cs="Times New Roman"/>
          <w:sz w:val="24"/>
          <w:szCs w:val="24"/>
          <w:shd w:val="clear" w:color="auto" w:fill="FFFFFF"/>
        </w:rPr>
        <w:t xml:space="preserve"> dos meios de comunicação e de informação, da notícia em tempo real, estabelecendo a mudança de conduta dos seres humanos que sobrevivem em nosso planeta, concebendo a necessidade de adaptação da vida e do mundo do </w:t>
      </w:r>
      <w:r w:rsidRPr="00D25DC3">
        <w:rPr>
          <w:rFonts w:ascii="Times New Roman" w:hAnsi="Times New Roman" w:cs="Times New Roman"/>
          <w:sz w:val="24"/>
          <w:szCs w:val="24"/>
          <w:shd w:val="clear" w:color="auto" w:fill="FFFFFF"/>
        </w:rPr>
        <w:lastRenderedPageBreak/>
        <w:t>trabalho.  As </w:t>
      </w:r>
      <w:r w:rsidRPr="00D25DC3">
        <w:rPr>
          <w:rStyle w:val="Forte"/>
          <w:rFonts w:ascii="Times New Roman" w:hAnsi="Times New Roman" w:cs="Times New Roman"/>
          <w:b w:val="0"/>
          <w:sz w:val="24"/>
          <w:szCs w:val="24"/>
          <w:bdr w:val="none" w:sz="0" w:space="0" w:color="auto" w:frame="1"/>
          <w:shd w:val="clear" w:color="auto" w:fill="FFFFFF"/>
        </w:rPr>
        <w:t>redes de comunicação </w:t>
      </w:r>
      <w:r w:rsidRPr="00D25DC3">
        <w:rPr>
          <w:rFonts w:ascii="Times New Roman" w:hAnsi="Times New Roman" w:cs="Times New Roman"/>
          <w:sz w:val="24"/>
          <w:szCs w:val="24"/>
          <w:shd w:val="clear" w:color="auto" w:fill="FFFFFF"/>
        </w:rPr>
        <w:t>nesse mundo globalizado, cada vez mais veloz e eficiente, permitiram a comunicabilidade e o acesso rápido a qualquer parte da esfera de forma imediata.</w:t>
      </w:r>
    </w:p>
    <w:p w:rsidR="005A2CCD" w:rsidRPr="00D25DC3" w:rsidRDefault="005A2CCD" w:rsidP="008675F8">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 xml:space="preserve"> Nos dias de hoje, </w:t>
      </w:r>
      <w:r w:rsidRPr="00D25DC3">
        <w:rPr>
          <w:rFonts w:ascii="Times New Roman" w:hAnsi="Times New Roman" w:cs="Times New Roman"/>
          <w:sz w:val="24"/>
          <w:szCs w:val="24"/>
        </w:rPr>
        <w:t>o documento eletrônico pode ser compreendido como a interpretação de um fato concretizada por meio de um computador e armazenado em formato específico, capaz de ser descrito ou apreendido pelos sentidos mediante o emprego de programa software apropriado. Por outro lado</w:t>
      </w:r>
      <w:r w:rsidRPr="00D25DC3">
        <w:rPr>
          <w:rFonts w:ascii="Times New Roman" w:hAnsi="Times New Roman" w:cs="Times New Roman"/>
          <w:sz w:val="24"/>
          <w:szCs w:val="24"/>
          <w:shd w:val="clear" w:color="auto" w:fill="FFFFFF"/>
        </w:rPr>
        <w:t>, as assinaturas digitais podem ser apontadas como meio direto de prova dos contratos entre ausentes, celebrados por documento digital.</w:t>
      </w:r>
    </w:p>
    <w:p w:rsidR="005A2CCD" w:rsidRPr="00D25DC3" w:rsidRDefault="005A2CCD" w:rsidP="008675F8">
      <w:pPr>
        <w:pStyle w:val="NormalWeb"/>
        <w:shd w:val="clear" w:color="auto" w:fill="FFFFFF"/>
        <w:spacing w:before="0" w:beforeAutospacing="0" w:after="0" w:afterAutospacing="0" w:line="360" w:lineRule="auto"/>
        <w:ind w:firstLine="709"/>
        <w:jc w:val="both"/>
      </w:pPr>
      <w:r w:rsidRPr="00D25DC3">
        <w:t>O maior pensador contemporâneo do mundo dos negócios, Peter Drucker, sintetiza que:</w:t>
      </w:r>
    </w:p>
    <w:p w:rsidR="005A2CCD" w:rsidRPr="0076044A" w:rsidRDefault="005A2CCD" w:rsidP="000F407E">
      <w:pPr>
        <w:pStyle w:val="NormalWeb"/>
        <w:shd w:val="clear" w:color="auto" w:fill="FFFFFF"/>
        <w:spacing w:before="0" w:beforeAutospacing="0" w:after="0" w:afterAutospacing="0"/>
        <w:ind w:left="2268"/>
        <w:jc w:val="both"/>
        <w:rPr>
          <w:sz w:val="22"/>
          <w:szCs w:val="22"/>
        </w:rPr>
      </w:pPr>
      <w:r w:rsidRPr="0076044A">
        <w:rPr>
          <w:sz w:val="22"/>
          <w:szCs w:val="22"/>
        </w:rPr>
        <w:t>A Revolução da Informação se encontra no ponto em que a Revolução Industrial estava no início da década de 1820, cerca de 40 anos depois de a máquina a vapor se aperfeiçoar por James Watt. E a máquina a vapor era para a Revolução Industrial aquilo que o computador vem sendo a Revolução da Informação.</w:t>
      </w:r>
    </w:p>
    <w:p w:rsidR="000F407E" w:rsidRPr="00D25DC3" w:rsidRDefault="000F407E" w:rsidP="000F407E">
      <w:pPr>
        <w:pStyle w:val="NormalWeb"/>
        <w:shd w:val="clear" w:color="auto" w:fill="FFFFFF"/>
        <w:spacing w:before="0" w:beforeAutospacing="0" w:after="0" w:afterAutospacing="0"/>
        <w:ind w:left="2268"/>
        <w:jc w:val="both"/>
        <w:rPr>
          <w:sz w:val="20"/>
          <w:szCs w:val="22"/>
        </w:rPr>
      </w:pPr>
    </w:p>
    <w:p w:rsidR="005A2CCD" w:rsidRPr="00D25DC3" w:rsidRDefault="005A2CCD" w:rsidP="002B278F">
      <w:pPr>
        <w:spacing w:after="0" w:line="240" w:lineRule="auto"/>
        <w:ind w:firstLine="709"/>
        <w:jc w:val="both"/>
        <w:rPr>
          <w:rFonts w:ascii="Times New Roman" w:hAnsi="Times New Roman" w:cs="Times New Roman"/>
          <w:sz w:val="24"/>
          <w:shd w:val="clear" w:color="auto" w:fill="FFFFFF"/>
        </w:rPr>
      </w:pPr>
      <w:r w:rsidRPr="00D25DC3">
        <w:rPr>
          <w:rFonts w:ascii="Times New Roman" w:hAnsi="Times New Roman" w:cs="Times New Roman"/>
          <w:sz w:val="24"/>
          <w:shd w:val="clear" w:color="auto" w:fill="FFFFFF"/>
        </w:rPr>
        <w:t>Bill Gates, sobre as vantagens dos documentos digitais, afirma:</w:t>
      </w:r>
    </w:p>
    <w:p w:rsidR="002B278F" w:rsidRPr="00D25DC3" w:rsidRDefault="002B278F" w:rsidP="002B278F">
      <w:pPr>
        <w:spacing w:after="0" w:line="240" w:lineRule="auto"/>
        <w:ind w:left="2268"/>
        <w:jc w:val="both"/>
        <w:rPr>
          <w:rFonts w:ascii="Times New Roman" w:hAnsi="Times New Roman" w:cs="Times New Roman"/>
          <w:sz w:val="20"/>
          <w:shd w:val="clear" w:color="auto" w:fill="FFFFFF"/>
        </w:rPr>
      </w:pPr>
    </w:p>
    <w:p w:rsidR="005A2CCD" w:rsidRPr="0076044A" w:rsidRDefault="005A2CCD" w:rsidP="002B278F">
      <w:pPr>
        <w:spacing w:after="0" w:line="240" w:lineRule="auto"/>
        <w:ind w:left="2268"/>
        <w:jc w:val="both"/>
        <w:rPr>
          <w:rFonts w:ascii="Times New Roman" w:hAnsi="Times New Roman" w:cs="Times New Roman"/>
          <w:shd w:val="clear" w:color="auto" w:fill="FFFFFF"/>
        </w:rPr>
      </w:pPr>
      <w:r w:rsidRPr="0076044A">
        <w:rPr>
          <w:rFonts w:ascii="Times New Roman" w:hAnsi="Times New Roman" w:cs="Times New Roman"/>
          <w:shd w:val="clear" w:color="auto" w:fill="FFFFFF"/>
        </w:rPr>
        <w:t>Que quando se trabalha com estes, o labor fica mais facilitado, se comparado com o que se utiliza de papel, visto que é simples a reestruturação de seu conteúdo, além de tornar a transmissão das informações quase que imediata.</w:t>
      </w:r>
    </w:p>
    <w:p w:rsidR="002B278F" w:rsidRPr="00D25DC3" w:rsidRDefault="002B278F" w:rsidP="002B278F">
      <w:pPr>
        <w:spacing w:after="0" w:line="240" w:lineRule="auto"/>
        <w:ind w:left="2268"/>
        <w:jc w:val="both"/>
        <w:rPr>
          <w:rFonts w:ascii="Times New Roman" w:hAnsi="Times New Roman" w:cs="Times New Roman"/>
          <w:sz w:val="20"/>
          <w:shd w:val="clear" w:color="auto" w:fill="FFFFFF"/>
        </w:rPr>
      </w:pPr>
    </w:p>
    <w:p w:rsidR="005A2CCD" w:rsidRPr="00D25DC3" w:rsidRDefault="005A2CCD" w:rsidP="002B278F">
      <w:pPr>
        <w:spacing w:after="0" w:line="360" w:lineRule="auto"/>
        <w:ind w:firstLine="709"/>
        <w:jc w:val="both"/>
        <w:rPr>
          <w:rFonts w:ascii="Times New Roman" w:hAnsi="Times New Roman" w:cs="Times New Roman"/>
          <w:sz w:val="24"/>
          <w:shd w:val="clear" w:color="auto" w:fill="FFFFFF"/>
        </w:rPr>
      </w:pPr>
      <w:r w:rsidRPr="00D25DC3">
        <w:rPr>
          <w:rFonts w:ascii="Times New Roman" w:hAnsi="Times New Roman" w:cs="Times New Roman"/>
          <w:sz w:val="24"/>
          <w:shd w:val="clear" w:color="auto" w:fill="FFFFFF"/>
        </w:rPr>
        <w:t xml:space="preserve">A assinatura tem como missão de selar o conteúdo do documento, </w:t>
      </w:r>
      <w:proofErr w:type="gramStart"/>
      <w:r w:rsidRPr="00D25DC3">
        <w:rPr>
          <w:rFonts w:ascii="Times New Roman" w:hAnsi="Times New Roman" w:cs="Times New Roman"/>
          <w:sz w:val="24"/>
          <w:shd w:val="clear" w:color="auto" w:fill="FFFFFF"/>
        </w:rPr>
        <w:t>implementando</w:t>
      </w:r>
      <w:proofErr w:type="gramEnd"/>
      <w:r w:rsidRPr="00D25DC3">
        <w:rPr>
          <w:rFonts w:ascii="Times New Roman" w:hAnsi="Times New Roman" w:cs="Times New Roman"/>
          <w:sz w:val="24"/>
          <w:shd w:val="clear" w:color="auto" w:fill="FFFFFF"/>
        </w:rPr>
        <w:t xml:space="preserve"> e fazendo com que este permaneça íntegro, ou, se for o caso, lhe alterado, podendo isso ser constatado, assim como garante a autenticidade e a tempestividade.</w:t>
      </w:r>
    </w:p>
    <w:p w:rsidR="005A2CCD" w:rsidRPr="00D25DC3" w:rsidRDefault="005A2CCD" w:rsidP="002B278F">
      <w:pPr>
        <w:pStyle w:val="NormalWeb"/>
        <w:shd w:val="clear" w:color="auto" w:fill="FFFFFF"/>
        <w:spacing w:before="0" w:beforeAutospacing="0" w:after="0" w:afterAutospacing="0" w:line="360" w:lineRule="auto"/>
        <w:ind w:firstLine="709"/>
        <w:jc w:val="both"/>
        <w:rPr>
          <w:szCs w:val="22"/>
        </w:rPr>
      </w:pPr>
      <w:r w:rsidRPr="00D25DC3">
        <w:rPr>
          <w:szCs w:val="22"/>
        </w:rPr>
        <w:t>Bill Gates explica o fenômeno da assinatura digital da seguinte forma:</w:t>
      </w:r>
    </w:p>
    <w:p w:rsidR="002B278F" w:rsidRPr="00D25DC3" w:rsidRDefault="002B278F" w:rsidP="0076044A">
      <w:pPr>
        <w:pStyle w:val="NormalWeb"/>
        <w:shd w:val="clear" w:color="auto" w:fill="FFFFFF"/>
        <w:spacing w:before="0" w:beforeAutospacing="0" w:after="0" w:afterAutospacing="0"/>
        <w:ind w:left="2268"/>
        <w:jc w:val="both"/>
        <w:rPr>
          <w:sz w:val="20"/>
          <w:szCs w:val="22"/>
        </w:rPr>
      </w:pPr>
    </w:p>
    <w:p w:rsidR="005A2CCD" w:rsidRPr="0076044A" w:rsidRDefault="005A2CCD" w:rsidP="0037704C">
      <w:pPr>
        <w:pStyle w:val="NormalWeb"/>
        <w:shd w:val="clear" w:color="auto" w:fill="FFFFFF"/>
        <w:spacing w:before="0" w:beforeAutospacing="0" w:after="0" w:afterAutospacing="0"/>
        <w:ind w:left="2268"/>
        <w:jc w:val="both"/>
        <w:rPr>
          <w:sz w:val="22"/>
          <w:szCs w:val="22"/>
        </w:rPr>
      </w:pPr>
      <w:r w:rsidRPr="0076044A">
        <w:rPr>
          <w:sz w:val="22"/>
          <w:szCs w:val="22"/>
        </w:rPr>
        <w:t>Quando você mandar uma mensagem pela estrada da informação, ela será “assinada” pelo seu computador, ou outro dispositivo de informação, com uma assinatura digital que só você será capaz de aplicar, e será codificada de forma que só seu destinatário real será capaz de decifrá-la. Você enviará uma mensagem, que pode ser informação de qualquer tipo, inclusive voz, vídeo ou dinheiro digital. O destinatário poderá ter certeza quase absoluta de que a mensagem é mesmo sua, que foi enviada exatamente na hora indicada, que não foi nem minimamente alterada e que outros não podem decifrá-la.</w:t>
      </w:r>
    </w:p>
    <w:p w:rsidR="002B278F" w:rsidRPr="00D25DC3" w:rsidRDefault="002B278F" w:rsidP="002B278F">
      <w:pPr>
        <w:pStyle w:val="NormalWeb"/>
        <w:shd w:val="clear" w:color="auto" w:fill="FFFFFF"/>
        <w:spacing w:before="0" w:beforeAutospacing="0" w:after="0" w:afterAutospacing="0" w:line="360" w:lineRule="auto"/>
        <w:ind w:left="2268"/>
        <w:jc w:val="both"/>
        <w:rPr>
          <w:sz w:val="20"/>
          <w:szCs w:val="22"/>
        </w:rPr>
      </w:pPr>
    </w:p>
    <w:p w:rsidR="00D454B7" w:rsidRPr="00D25DC3" w:rsidRDefault="005A2CCD" w:rsidP="002B278F">
      <w:pPr>
        <w:spacing w:after="0" w:line="360" w:lineRule="auto"/>
        <w:ind w:firstLine="709"/>
        <w:jc w:val="both"/>
        <w:rPr>
          <w:rFonts w:ascii="Times New Roman" w:hAnsi="Times New Roman" w:cs="Times New Roman"/>
          <w:sz w:val="24"/>
          <w:shd w:val="clear" w:color="auto" w:fill="FFFFFF"/>
        </w:rPr>
      </w:pPr>
      <w:r w:rsidRPr="00D25DC3">
        <w:rPr>
          <w:rFonts w:ascii="Times New Roman" w:hAnsi="Times New Roman" w:cs="Times New Roman"/>
          <w:sz w:val="24"/>
          <w:shd w:val="clear" w:color="auto" w:fill="FFFFFF"/>
        </w:rPr>
        <w:t xml:space="preserve">Como o receio que existe em decorrência quanto à segurança dos documentos digitais, o Direito, como o grande dotado das regras aplicáveis à sociedade, tem o encargo de resolver tal impasse. Dessa forma, podemos conceituar que a validade jurídica dos documentos digitais dependerá da prévia preservação de sua segurança, pois antes de tudo a lei deverá conceder a </w:t>
      </w:r>
      <w:r w:rsidRPr="00D25DC3">
        <w:rPr>
          <w:rFonts w:ascii="Times New Roman" w:hAnsi="Times New Roman" w:cs="Times New Roman"/>
          <w:sz w:val="24"/>
          <w:shd w:val="clear" w:color="auto" w:fill="FFFFFF"/>
        </w:rPr>
        <w:lastRenderedPageBreak/>
        <w:t>tais documentos mecanismos que garantam a proteção da autoria.</w:t>
      </w:r>
      <w:r w:rsidRPr="00D25DC3">
        <w:rPr>
          <w:rFonts w:ascii="Times New Roman" w:hAnsi="Times New Roman" w:cs="Times New Roman"/>
          <w:sz w:val="24"/>
        </w:rPr>
        <w:t xml:space="preserve"> </w:t>
      </w:r>
      <w:r w:rsidRPr="00D25DC3">
        <w:rPr>
          <w:rFonts w:ascii="Times New Roman" w:hAnsi="Times New Roman" w:cs="Times New Roman"/>
          <w:sz w:val="24"/>
          <w:shd w:val="clear" w:color="auto" w:fill="FFFFFF"/>
        </w:rPr>
        <w:t>Segundo conceito de Machado (2010), “assinatura eletrônica representa um conjunto de dados, no formato eletrônico, que é anexado ou logicamente associado a outro conjunto de dados, também no formato eletrônico para conferir-lhe autenticidade ou autoria”. (MACHADO, 2010, p.61).</w:t>
      </w:r>
    </w:p>
    <w:p w:rsidR="00D454B7" w:rsidRPr="00D25DC3" w:rsidRDefault="00D454B7" w:rsidP="002B278F">
      <w:pPr>
        <w:spacing w:after="0" w:line="360" w:lineRule="auto"/>
        <w:jc w:val="both"/>
        <w:rPr>
          <w:rFonts w:ascii="Times New Roman" w:hAnsi="Times New Roman" w:cs="Times New Roman"/>
          <w:shd w:val="clear" w:color="auto" w:fill="FFFFFF"/>
        </w:rPr>
      </w:pPr>
    </w:p>
    <w:p w:rsidR="004675BB" w:rsidRDefault="002B278F" w:rsidP="002B278F">
      <w:pPr>
        <w:spacing w:after="0" w:line="360" w:lineRule="auto"/>
        <w:jc w:val="both"/>
        <w:rPr>
          <w:rFonts w:ascii="Times New Roman" w:hAnsi="Times New Roman" w:cs="Times New Roman"/>
          <w:b/>
          <w:sz w:val="24"/>
          <w:szCs w:val="24"/>
        </w:rPr>
      </w:pPr>
      <w:proofErr w:type="gramStart"/>
      <w:r w:rsidRPr="00D25DC3">
        <w:rPr>
          <w:rFonts w:ascii="Times New Roman" w:hAnsi="Times New Roman" w:cs="Times New Roman"/>
          <w:b/>
          <w:sz w:val="24"/>
          <w:szCs w:val="24"/>
        </w:rPr>
        <w:t>3</w:t>
      </w:r>
      <w:proofErr w:type="gramEnd"/>
      <w:r w:rsidRPr="00D25DC3">
        <w:rPr>
          <w:rFonts w:ascii="Times New Roman" w:hAnsi="Times New Roman" w:cs="Times New Roman"/>
          <w:b/>
          <w:sz w:val="24"/>
          <w:szCs w:val="24"/>
        </w:rPr>
        <w:t xml:space="preserve"> OS REQUISITOS NECESSÁRIOS PARA CARACTERIZAÇÃO DO DOCUMENTO ELETRÔNICO E A ASSINATURA DIGITAL COMO MEIO DE PROVA NAS RELAÇÕES JURÍDICAS.</w:t>
      </w:r>
    </w:p>
    <w:p w:rsidR="0076044A" w:rsidRPr="00D25DC3" w:rsidRDefault="0076044A" w:rsidP="002B278F">
      <w:pPr>
        <w:spacing w:after="0" w:line="360" w:lineRule="auto"/>
        <w:jc w:val="both"/>
        <w:rPr>
          <w:rFonts w:ascii="Times New Roman" w:hAnsi="Times New Roman" w:cs="Times New Roman"/>
          <w:b/>
          <w:sz w:val="24"/>
          <w:szCs w:val="24"/>
        </w:rPr>
      </w:pPr>
    </w:p>
    <w:p w:rsidR="00886390" w:rsidRPr="00D25DC3" w:rsidRDefault="00886390" w:rsidP="002B278F">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De acordo com o artigo 369 do CPC 2015</w:t>
      </w:r>
      <w:r w:rsidR="0086319B" w:rsidRPr="00D25DC3">
        <w:rPr>
          <w:rFonts w:ascii="Times New Roman" w:hAnsi="Times New Roman" w:cs="Times New Roman"/>
          <w:sz w:val="24"/>
          <w:szCs w:val="24"/>
        </w:rPr>
        <w:t xml:space="preserve">, </w:t>
      </w:r>
      <w:r w:rsidR="00692A3F" w:rsidRPr="00D25DC3">
        <w:rPr>
          <w:rFonts w:ascii="Times New Roman" w:hAnsi="Times New Roman" w:cs="Times New Roman"/>
          <w:sz w:val="24"/>
          <w:szCs w:val="24"/>
        </w:rPr>
        <w:t>“</w:t>
      </w:r>
      <w:r w:rsidR="0086319B" w:rsidRPr="00D25DC3">
        <w:rPr>
          <w:rFonts w:ascii="Times New Roman" w:hAnsi="Times New Roman" w:cs="Times New Roman"/>
          <w:sz w:val="24"/>
          <w:szCs w:val="24"/>
        </w:rPr>
        <w:t>as partes poderão empregar todos os meios legais, bem como os moralmente legítimos para provar a verdade dos fatos em qu</w:t>
      </w:r>
      <w:r w:rsidR="00FF7935" w:rsidRPr="00D25DC3">
        <w:rPr>
          <w:rFonts w:ascii="Times New Roman" w:hAnsi="Times New Roman" w:cs="Times New Roman"/>
          <w:sz w:val="24"/>
          <w:szCs w:val="24"/>
        </w:rPr>
        <w:t xml:space="preserve">e se funda o pedido ou a defesa, </w:t>
      </w:r>
      <w:r w:rsidR="0086319B" w:rsidRPr="00D25DC3">
        <w:rPr>
          <w:rFonts w:ascii="Times New Roman" w:hAnsi="Times New Roman" w:cs="Times New Roman"/>
          <w:sz w:val="24"/>
          <w:szCs w:val="24"/>
        </w:rPr>
        <w:t>e influir eficazmente na convicção do juiz</w:t>
      </w:r>
      <w:r w:rsidR="00692A3F" w:rsidRPr="00D25DC3">
        <w:rPr>
          <w:rFonts w:ascii="Times New Roman" w:hAnsi="Times New Roman" w:cs="Times New Roman"/>
          <w:sz w:val="24"/>
          <w:szCs w:val="24"/>
        </w:rPr>
        <w:t>”</w:t>
      </w:r>
      <w:r w:rsidR="0086319B" w:rsidRPr="00D25DC3">
        <w:rPr>
          <w:rFonts w:ascii="Times New Roman" w:hAnsi="Times New Roman" w:cs="Times New Roman"/>
          <w:sz w:val="24"/>
          <w:szCs w:val="24"/>
        </w:rPr>
        <w:t>. Dessa maneira, cabe ressaltar a origem e o conceito da prova, delineando sua finalidade.</w:t>
      </w:r>
    </w:p>
    <w:p w:rsidR="0086319B" w:rsidRPr="00D25DC3" w:rsidRDefault="007D6DA6" w:rsidP="002B278F">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Diante da gama de relações existentes na sociedade atual, sempre haverá controvérsias entre as partes a respeito da pretensão requerida, assim faz-se necessário o Estado como detentor da jurisdição, através da figura do Juiz</w:t>
      </w:r>
      <w:r w:rsidR="00273690" w:rsidRPr="00D25DC3">
        <w:rPr>
          <w:rFonts w:ascii="Times New Roman" w:hAnsi="Times New Roman" w:cs="Times New Roman"/>
          <w:sz w:val="24"/>
          <w:szCs w:val="24"/>
        </w:rPr>
        <w:t>, dirimir o conflito e consequentemente atribuir a cada prova o valor que entende justo.</w:t>
      </w:r>
      <w:r w:rsidRPr="00D25DC3">
        <w:rPr>
          <w:rFonts w:ascii="Times New Roman" w:hAnsi="Times New Roman" w:cs="Times New Roman"/>
          <w:sz w:val="24"/>
          <w:szCs w:val="24"/>
        </w:rPr>
        <w:t xml:space="preserve"> </w:t>
      </w:r>
      <w:r w:rsidR="00273690" w:rsidRPr="00D25DC3">
        <w:rPr>
          <w:rFonts w:ascii="Times New Roman" w:hAnsi="Times New Roman" w:cs="Times New Roman"/>
          <w:sz w:val="24"/>
          <w:szCs w:val="24"/>
        </w:rPr>
        <w:t>Nesse sentido, j</w:t>
      </w:r>
      <w:r w:rsidRPr="00D25DC3">
        <w:rPr>
          <w:rFonts w:ascii="Times New Roman" w:hAnsi="Times New Roman" w:cs="Times New Roman"/>
          <w:sz w:val="24"/>
          <w:szCs w:val="24"/>
        </w:rPr>
        <w:t>á dizia</w:t>
      </w:r>
      <w:r w:rsidR="0086319B" w:rsidRPr="00D25DC3">
        <w:rPr>
          <w:rFonts w:ascii="Times New Roman" w:hAnsi="Times New Roman" w:cs="Times New Roman"/>
          <w:sz w:val="24"/>
          <w:szCs w:val="24"/>
        </w:rPr>
        <w:t xml:space="preserve"> Humberto Theodoro Júnior (2014, p. 230) </w:t>
      </w:r>
      <w:r w:rsidRPr="00D25DC3">
        <w:rPr>
          <w:rFonts w:ascii="Times New Roman" w:hAnsi="Times New Roman" w:cs="Times New Roman"/>
          <w:sz w:val="24"/>
          <w:szCs w:val="24"/>
        </w:rPr>
        <w:t xml:space="preserve">que </w:t>
      </w:r>
      <w:r w:rsidR="0086319B" w:rsidRPr="00D25DC3">
        <w:rPr>
          <w:rFonts w:ascii="Times New Roman" w:hAnsi="Times New Roman" w:cs="Times New Roman"/>
          <w:sz w:val="24"/>
          <w:szCs w:val="24"/>
        </w:rPr>
        <w:t xml:space="preserve">provar é </w:t>
      </w:r>
      <w:r w:rsidRPr="00D25DC3">
        <w:rPr>
          <w:rFonts w:ascii="Times New Roman" w:hAnsi="Times New Roman" w:cs="Times New Roman"/>
          <w:sz w:val="24"/>
          <w:szCs w:val="24"/>
        </w:rPr>
        <w:t>“conduzir o destinatário do ato</w:t>
      </w:r>
      <w:r w:rsidR="00273690" w:rsidRPr="00D25DC3">
        <w:rPr>
          <w:rFonts w:ascii="Times New Roman" w:hAnsi="Times New Roman" w:cs="Times New Roman"/>
          <w:sz w:val="24"/>
          <w:szCs w:val="24"/>
        </w:rPr>
        <w:t xml:space="preserve"> (juiz)</w:t>
      </w:r>
      <w:r w:rsidR="0086319B" w:rsidRPr="00D25DC3">
        <w:rPr>
          <w:rFonts w:ascii="Times New Roman" w:hAnsi="Times New Roman" w:cs="Times New Roman"/>
          <w:sz w:val="24"/>
          <w:szCs w:val="24"/>
        </w:rPr>
        <w:t xml:space="preserve"> a se convencer da verdade acerca de um fato”.</w:t>
      </w:r>
    </w:p>
    <w:p w:rsidR="00273690" w:rsidRPr="00D25DC3" w:rsidRDefault="00856A5B" w:rsidP="002B278F">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Em que pese ao aumento da demanda dos contratos eletrônicos e as consequentes fraudes que ocorriam</w:t>
      </w:r>
      <w:r w:rsidR="00FF7935" w:rsidRPr="00D25DC3">
        <w:rPr>
          <w:rFonts w:ascii="Times New Roman" w:hAnsi="Times New Roman" w:cs="Times New Roman"/>
          <w:sz w:val="24"/>
          <w:szCs w:val="24"/>
        </w:rPr>
        <w:t>,</w:t>
      </w:r>
      <w:r w:rsidRPr="00D25DC3">
        <w:rPr>
          <w:rFonts w:ascii="Times New Roman" w:hAnsi="Times New Roman" w:cs="Times New Roman"/>
          <w:sz w:val="24"/>
          <w:szCs w:val="24"/>
        </w:rPr>
        <w:t xml:space="preserve"> houve a necessidade da utilização de documentos eletrônicos e assinaturas digitais, assegurando aos usuários o benefício da agilidade combinada com a maior segurança das informações recebidas e enviadas do meio virtual.</w:t>
      </w:r>
    </w:p>
    <w:p w:rsidR="00856A5B" w:rsidRPr="00D25DC3" w:rsidRDefault="00FF7935" w:rsidP="002B278F">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rPr>
        <w:t>Foi nesse contexto que as</w:t>
      </w:r>
      <w:r w:rsidR="00486823" w:rsidRPr="00D25DC3">
        <w:rPr>
          <w:rFonts w:ascii="Times New Roman" w:hAnsi="Times New Roman" w:cs="Times New Roman"/>
          <w:sz w:val="24"/>
          <w:szCs w:val="24"/>
          <w:shd w:val="clear" w:color="auto" w:fill="FFFFFF"/>
        </w:rPr>
        <w:t xml:space="preserve"> empre</w:t>
      </w:r>
      <w:r w:rsidR="001E58AC" w:rsidRPr="00D25DC3">
        <w:rPr>
          <w:rFonts w:ascii="Times New Roman" w:hAnsi="Times New Roman" w:cs="Times New Roman"/>
          <w:sz w:val="24"/>
          <w:szCs w:val="24"/>
          <w:shd w:val="clear" w:color="auto" w:fill="FFFFFF"/>
        </w:rPr>
        <w:t>sas de tecnologia de informação</w:t>
      </w:r>
      <w:r w:rsidR="00486823" w:rsidRPr="00D25DC3">
        <w:rPr>
          <w:rFonts w:ascii="Times New Roman" w:hAnsi="Times New Roman" w:cs="Times New Roman"/>
          <w:sz w:val="24"/>
          <w:szCs w:val="24"/>
          <w:shd w:val="clear" w:color="auto" w:fill="FFFFFF"/>
        </w:rPr>
        <w:t xml:space="preserve"> </w:t>
      </w:r>
      <w:r w:rsidR="008E4E54" w:rsidRPr="00D25DC3">
        <w:rPr>
          <w:rFonts w:ascii="Times New Roman" w:hAnsi="Times New Roman" w:cs="Times New Roman"/>
          <w:sz w:val="24"/>
          <w:szCs w:val="24"/>
          <w:shd w:val="clear" w:color="auto" w:fill="FFFFFF"/>
        </w:rPr>
        <w:t>viram-se obrigadas a realizar grandes investimentos, objetivando intensificar a criação</w:t>
      </w:r>
      <w:r w:rsidR="00486823" w:rsidRPr="00D25DC3">
        <w:rPr>
          <w:rFonts w:ascii="Times New Roman" w:hAnsi="Times New Roman" w:cs="Times New Roman"/>
          <w:sz w:val="24"/>
          <w:szCs w:val="24"/>
          <w:shd w:val="clear" w:color="auto" w:fill="FFFFFF"/>
        </w:rPr>
        <w:t xml:space="preserve"> de programas que possam ser u</w:t>
      </w:r>
      <w:r w:rsidR="008E4E54" w:rsidRPr="00D25DC3">
        <w:rPr>
          <w:rFonts w:ascii="Times New Roman" w:hAnsi="Times New Roman" w:cs="Times New Roman"/>
          <w:sz w:val="24"/>
          <w:szCs w:val="24"/>
          <w:shd w:val="clear" w:color="auto" w:fill="FFFFFF"/>
        </w:rPr>
        <w:t>tilizados, de forma segura</w:t>
      </w:r>
      <w:r w:rsidR="00486823" w:rsidRPr="00D25DC3">
        <w:rPr>
          <w:rFonts w:ascii="Times New Roman" w:hAnsi="Times New Roman" w:cs="Times New Roman"/>
          <w:sz w:val="24"/>
          <w:szCs w:val="24"/>
          <w:shd w:val="clear" w:color="auto" w:fill="FFFFFF"/>
        </w:rPr>
        <w:t xml:space="preserve"> pelo</w:t>
      </w:r>
      <w:r w:rsidR="008E4E54" w:rsidRPr="00D25DC3">
        <w:rPr>
          <w:rFonts w:ascii="Times New Roman" w:hAnsi="Times New Roman" w:cs="Times New Roman"/>
          <w:sz w:val="24"/>
          <w:szCs w:val="24"/>
          <w:shd w:val="clear" w:color="auto" w:fill="FFFFFF"/>
        </w:rPr>
        <w:t>s</w:t>
      </w:r>
      <w:r w:rsidR="00486823" w:rsidRPr="00D25DC3">
        <w:rPr>
          <w:rFonts w:ascii="Times New Roman" w:hAnsi="Times New Roman" w:cs="Times New Roman"/>
          <w:sz w:val="24"/>
          <w:szCs w:val="24"/>
          <w:shd w:val="clear" w:color="auto" w:fill="FFFFFF"/>
        </w:rPr>
        <w:t xml:space="preserve"> </w:t>
      </w:r>
      <w:proofErr w:type="gramStart"/>
      <w:r w:rsidR="00486823" w:rsidRPr="00D25DC3">
        <w:rPr>
          <w:rFonts w:ascii="Times New Roman" w:hAnsi="Times New Roman" w:cs="Times New Roman"/>
          <w:sz w:val="24"/>
          <w:szCs w:val="24"/>
          <w:shd w:val="clear" w:color="auto" w:fill="FFFFFF"/>
        </w:rPr>
        <w:t>setor</w:t>
      </w:r>
      <w:r w:rsidR="008E4E54" w:rsidRPr="00D25DC3">
        <w:rPr>
          <w:rFonts w:ascii="Times New Roman" w:hAnsi="Times New Roman" w:cs="Times New Roman"/>
          <w:sz w:val="24"/>
          <w:szCs w:val="24"/>
          <w:shd w:val="clear" w:color="auto" w:fill="FFFFFF"/>
        </w:rPr>
        <w:t>es público</w:t>
      </w:r>
      <w:proofErr w:type="gramEnd"/>
      <w:r w:rsidR="008E4E54" w:rsidRPr="00D25DC3">
        <w:rPr>
          <w:rFonts w:ascii="Times New Roman" w:hAnsi="Times New Roman" w:cs="Times New Roman"/>
          <w:sz w:val="24"/>
          <w:szCs w:val="24"/>
          <w:shd w:val="clear" w:color="auto" w:fill="FFFFFF"/>
        </w:rPr>
        <w:t xml:space="preserve"> e privado.</w:t>
      </w:r>
    </w:p>
    <w:p w:rsidR="0059167B" w:rsidRPr="00D25DC3" w:rsidRDefault="0059167B" w:rsidP="002B278F">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Vale ressaltar que embora não viesse expressa previsão legal no CPC de 73, os documentos eletrônicos sempre foram meios de prova validos nas relações regidas pelo direito processual civil. No entanto foi somente com a entrada em vigor do CPC de 2015, atenden</w:t>
      </w:r>
      <w:r w:rsidR="00214CD7" w:rsidRPr="00D25DC3">
        <w:rPr>
          <w:rFonts w:ascii="Times New Roman" w:hAnsi="Times New Roman" w:cs="Times New Roman"/>
          <w:sz w:val="24"/>
          <w:szCs w:val="24"/>
          <w:shd w:val="clear" w:color="auto" w:fill="FFFFFF"/>
        </w:rPr>
        <w:t>do as necessidades da sociedade</w:t>
      </w:r>
      <w:r w:rsidR="00031C1E" w:rsidRPr="00D25DC3">
        <w:rPr>
          <w:rFonts w:ascii="Times New Roman" w:hAnsi="Times New Roman" w:cs="Times New Roman"/>
          <w:sz w:val="24"/>
          <w:szCs w:val="24"/>
          <w:shd w:val="clear" w:color="auto" w:fill="FFFFFF"/>
        </w:rPr>
        <w:t>,</w:t>
      </w:r>
      <w:r w:rsidRPr="00D25DC3">
        <w:rPr>
          <w:rFonts w:ascii="Times New Roman" w:hAnsi="Times New Roman" w:cs="Times New Roman"/>
          <w:sz w:val="24"/>
          <w:szCs w:val="24"/>
          <w:shd w:val="clear" w:color="auto" w:fill="FFFFFF"/>
        </w:rPr>
        <w:t xml:space="preserve"> que está cada vez mais digi</w:t>
      </w:r>
      <w:r w:rsidR="00214CD7" w:rsidRPr="00D25DC3">
        <w:rPr>
          <w:rFonts w:ascii="Times New Roman" w:hAnsi="Times New Roman" w:cs="Times New Roman"/>
          <w:sz w:val="24"/>
          <w:szCs w:val="24"/>
          <w:shd w:val="clear" w:color="auto" w:fill="FFFFFF"/>
        </w:rPr>
        <w:t>tal, que surgiu tal regulamentação,</w:t>
      </w:r>
      <w:r w:rsidRPr="00D25DC3">
        <w:rPr>
          <w:rFonts w:ascii="Times New Roman" w:hAnsi="Times New Roman" w:cs="Times New Roman"/>
          <w:sz w:val="24"/>
          <w:szCs w:val="24"/>
          <w:shd w:val="clear" w:color="auto" w:fill="FFFFFF"/>
        </w:rPr>
        <w:t xml:space="preserve"> reforçando a validade dos documentos eletrônicos como meio de prova</w:t>
      </w:r>
      <w:r w:rsidR="00214CD7" w:rsidRPr="00D25DC3">
        <w:rPr>
          <w:rFonts w:ascii="Times New Roman" w:hAnsi="Times New Roman" w:cs="Times New Roman"/>
          <w:sz w:val="24"/>
          <w:szCs w:val="24"/>
          <w:shd w:val="clear" w:color="auto" w:fill="FFFFFF"/>
        </w:rPr>
        <w:t>.</w:t>
      </w:r>
      <w:r w:rsidR="00692A3F" w:rsidRPr="00D25DC3">
        <w:rPr>
          <w:rFonts w:ascii="Times New Roman" w:hAnsi="Times New Roman" w:cs="Times New Roman"/>
          <w:sz w:val="24"/>
          <w:szCs w:val="24"/>
          <w:shd w:val="clear" w:color="auto" w:fill="FFFFFF"/>
        </w:rPr>
        <w:t xml:space="preserve"> </w:t>
      </w:r>
      <w:r w:rsidR="00692A3F" w:rsidRPr="00D25DC3">
        <w:rPr>
          <w:rFonts w:ascii="Times New Roman" w:hAnsi="Times New Roman" w:cs="Times New Roman"/>
          <w:sz w:val="24"/>
          <w:szCs w:val="24"/>
          <w:shd w:val="clear" w:color="auto" w:fill="FFFFFF"/>
        </w:rPr>
        <w:lastRenderedPageBreak/>
        <w:t>Nesse sentido versa o artigo 440 do CPC de 2015, que “o juiz apreciará o valor probante do documento eletrônico não convertido, assegurado às partes o acesso ao seu teor.</w:t>
      </w:r>
      <w:proofErr w:type="gramStart"/>
      <w:r w:rsidR="00692A3F" w:rsidRPr="00D25DC3">
        <w:rPr>
          <w:rFonts w:ascii="Times New Roman" w:hAnsi="Times New Roman" w:cs="Times New Roman"/>
          <w:sz w:val="24"/>
          <w:szCs w:val="24"/>
          <w:shd w:val="clear" w:color="auto" w:fill="FFFFFF"/>
        </w:rPr>
        <w:t>”</w:t>
      </w:r>
      <w:proofErr w:type="gramEnd"/>
    </w:p>
    <w:p w:rsidR="00031C1E" w:rsidRPr="00D25DC3" w:rsidRDefault="00031C1E" w:rsidP="002B278F">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Por outro lado,</w:t>
      </w:r>
      <w:r w:rsidR="00D47754" w:rsidRPr="00D25DC3">
        <w:rPr>
          <w:rFonts w:ascii="Times New Roman" w:hAnsi="Times New Roman" w:cs="Times New Roman"/>
          <w:sz w:val="24"/>
          <w:szCs w:val="24"/>
          <w:shd w:val="clear" w:color="auto" w:fill="FFFFFF"/>
        </w:rPr>
        <w:t xml:space="preserve"> as assinaturas digitais</w:t>
      </w:r>
      <w:r w:rsidRPr="00D25DC3">
        <w:rPr>
          <w:rFonts w:ascii="Times New Roman" w:hAnsi="Times New Roman" w:cs="Times New Roman"/>
          <w:sz w:val="24"/>
          <w:szCs w:val="24"/>
          <w:shd w:val="clear" w:color="auto" w:fill="FFFFFF"/>
        </w:rPr>
        <w:t xml:space="preserve"> serão utilizadas para assinar o documento eletrônico dando assim uma maior</w:t>
      </w:r>
      <w:r w:rsidR="00D47754" w:rsidRPr="00D25DC3">
        <w:rPr>
          <w:rFonts w:ascii="Times New Roman" w:hAnsi="Times New Roman" w:cs="Times New Roman"/>
          <w:sz w:val="24"/>
          <w:szCs w:val="24"/>
          <w:shd w:val="clear" w:color="auto" w:fill="FFFFFF"/>
        </w:rPr>
        <w:t xml:space="preserve"> legitimidade e segurança das informações transm</w:t>
      </w:r>
      <w:r w:rsidRPr="00D25DC3">
        <w:rPr>
          <w:rFonts w:ascii="Times New Roman" w:hAnsi="Times New Roman" w:cs="Times New Roman"/>
          <w:sz w:val="24"/>
          <w:szCs w:val="24"/>
          <w:shd w:val="clear" w:color="auto" w:fill="FFFFFF"/>
        </w:rPr>
        <w:t>itidas pelos contratos virtuais. É uma tecnologia que utiliza a criptografia equiparando-se à assinatura de próprio cunho dando garantia de autenticidade ao documento</w:t>
      </w:r>
    </w:p>
    <w:p w:rsidR="00031C1E" w:rsidRPr="00D25DC3" w:rsidRDefault="00031C1E" w:rsidP="002B278F">
      <w:pPr>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Segundo averba Garcia Júnior</w:t>
      </w:r>
      <w:r w:rsidR="005A2CCD" w:rsidRPr="00D25DC3">
        <w:rPr>
          <w:rFonts w:ascii="Times New Roman" w:hAnsi="Times New Roman" w:cs="Times New Roman"/>
          <w:sz w:val="24"/>
          <w:szCs w:val="24"/>
          <w:shd w:val="clear" w:color="auto" w:fill="FFFFFF"/>
        </w:rPr>
        <w:t xml:space="preserve"> (2001)</w:t>
      </w:r>
      <w:r w:rsidRPr="00D25DC3">
        <w:rPr>
          <w:rFonts w:ascii="Times New Roman" w:hAnsi="Times New Roman" w:cs="Times New Roman"/>
          <w:sz w:val="24"/>
          <w:szCs w:val="24"/>
          <w:shd w:val="clear" w:color="auto" w:fill="FFFFFF"/>
        </w:rPr>
        <w:t xml:space="preserve">: </w:t>
      </w:r>
    </w:p>
    <w:p w:rsidR="0076044A" w:rsidRDefault="0076044A" w:rsidP="002B278F">
      <w:pPr>
        <w:spacing w:after="0" w:line="240" w:lineRule="auto"/>
        <w:ind w:left="2268"/>
        <w:jc w:val="both"/>
        <w:rPr>
          <w:rFonts w:ascii="Times New Roman" w:hAnsi="Times New Roman" w:cs="Times New Roman"/>
          <w:szCs w:val="24"/>
          <w:shd w:val="clear" w:color="auto" w:fill="FFFFFF"/>
        </w:rPr>
      </w:pPr>
    </w:p>
    <w:p w:rsidR="00D47754" w:rsidRPr="0076044A" w:rsidRDefault="00031C1E" w:rsidP="002B278F">
      <w:pPr>
        <w:spacing w:after="0" w:line="240" w:lineRule="auto"/>
        <w:ind w:left="2268"/>
        <w:jc w:val="both"/>
        <w:rPr>
          <w:rFonts w:ascii="Times New Roman" w:hAnsi="Times New Roman" w:cs="Times New Roman"/>
          <w:iCs/>
          <w:szCs w:val="24"/>
          <w:shd w:val="clear" w:color="auto" w:fill="FFFFFF"/>
        </w:rPr>
      </w:pPr>
      <w:r w:rsidRPr="0076044A">
        <w:rPr>
          <w:rFonts w:ascii="Times New Roman" w:hAnsi="Times New Roman" w:cs="Times New Roman"/>
          <w:szCs w:val="24"/>
          <w:shd w:val="clear" w:color="auto" w:fill="FFFFFF"/>
        </w:rPr>
        <w:t>“A assinatura digital pode ser conceituada como o </w:t>
      </w:r>
      <w:r w:rsidRPr="0076044A">
        <w:rPr>
          <w:rFonts w:ascii="Times New Roman" w:hAnsi="Times New Roman" w:cs="Times New Roman"/>
          <w:iCs/>
          <w:szCs w:val="24"/>
          <w:shd w:val="clear" w:color="auto" w:fill="FFFFFF"/>
        </w:rPr>
        <w:t xml:space="preserve">processo de assinatura eletrônica baseado em sistema criptográfico assimétrico composto por um </w:t>
      </w:r>
      <w:proofErr w:type="spellStart"/>
      <w:r w:rsidRPr="0076044A">
        <w:rPr>
          <w:rFonts w:ascii="Times New Roman" w:hAnsi="Times New Roman" w:cs="Times New Roman"/>
          <w:iCs/>
          <w:szCs w:val="24"/>
          <w:shd w:val="clear" w:color="auto" w:fill="FFFFFF"/>
        </w:rPr>
        <w:t>algaritmo</w:t>
      </w:r>
      <w:proofErr w:type="spellEnd"/>
      <w:r w:rsidRPr="0076044A">
        <w:rPr>
          <w:rFonts w:ascii="Times New Roman" w:hAnsi="Times New Roman" w:cs="Times New Roman"/>
          <w:iCs/>
          <w:szCs w:val="24"/>
          <w:shd w:val="clear" w:color="auto" w:fill="FFFFFF"/>
        </w:rPr>
        <w:t xml:space="preserve"> ou série de </w:t>
      </w:r>
      <w:proofErr w:type="spellStart"/>
      <w:r w:rsidRPr="0076044A">
        <w:rPr>
          <w:rFonts w:ascii="Times New Roman" w:hAnsi="Times New Roman" w:cs="Times New Roman"/>
          <w:iCs/>
          <w:szCs w:val="24"/>
          <w:shd w:val="clear" w:color="auto" w:fill="FFFFFF"/>
        </w:rPr>
        <w:t>algarítmos</w:t>
      </w:r>
      <w:proofErr w:type="spellEnd"/>
      <w:r w:rsidRPr="0076044A">
        <w:rPr>
          <w:rFonts w:ascii="Times New Roman" w:hAnsi="Times New Roman" w:cs="Times New Roman"/>
          <w:iCs/>
          <w:szCs w:val="24"/>
          <w:shd w:val="clear" w:color="auto" w:fill="FFFFFF"/>
        </w:rPr>
        <w:t xml:space="preserve">, mediante o qual é gerado um par de chaves assimétricas exclusivas e interdependentes, uma das </w:t>
      </w:r>
      <w:proofErr w:type="gramStart"/>
      <w:r w:rsidRPr="0076044A">
        <w:rPr>
          <w:rFonts w:ascii="Times New Roman" w:hAnsi="Times New Roman" w:cs="Times New Roman"/>
          <w:iCs/>
          <w:szCs w:val="24"/>
          <w:shd w:val="clear" w:color="auto" w:fill="FFFFFF"/>
        </w:rPr>
        <w:t>quais privada</w:t>
      </w:r>
      <w:proofErr w:type="gramEnd"/>
      <w:r w:rsidRPr="0076044A">
        <w:rPr>
          <w:rFonts w:ascii="Times New Roman" w:hAnsi="Times New Roman" w:cs="Times New Roman"/>
          <w:iCs/>
          <w:szCs w:val="24"/>
          <w:shd w:val="clear" w:color="auto" w:fill="FFFFFF"/>
        </w:rPr>
        <w:t xml:space="preserve"> ou outra pública, e que permite ao titular usar a chave privada para declarar a autoria do documento eletrônico ao qual a assinatura é aposta em concordância com o seu conteúdo, e ao declaratório usar a chave pública para verificar se a assinatura foi criada mediante o uso correspondente da chave privada e se o documento eletrônico foi alterado </w:t>
      </w:r>
      <w:r w:rsidR="004018E5" w:rsidRPr="0076044A">
        <w:rPr>
          <w:rFonts w:ascii="Times New Roman" w:hAnsi="Times New Roman" w:cs="Times New Roman"/>
          <w:iCs/>
          <w:szCs w:val="24"/>
          <w:shd w:val="clear" w:color="auto" w:fill="FFFFFF"/>
        </w:rPr>
        <w:t>depois de aposta a assinatura</w:t>
      </w:r>
      <w:r w:rsidRPr="0076044A">
        <w:rPr>
          <w:rFonts w:ascii="Times New Roman" w:hAnsi="Times New Roman" w:cs="Times New Roman"/>
          <w:iCs/>
          <w:szCs w:val="24"/>
          <w:shd w:val="clear" w:color="auto" w:fill="FFFFFF"/>
        </w:rPr>
        <w:t>”</w:t>
      </w:r>
    </w:p>
    <w:p w:rsidR="002B278F" w:rsidRPr="0076044A" w:rsidRDefault="002B278F" w:rsidP="002B278F">
      <w:pPr>
        <w:spacing w:after="0" w:line="240" w:lineRule="auto"/>
        <w:ind w:left="2268"/>
        <w:jc w:val="both"/>
        <w:rPr>
          <w:rFonts w:ascii="Times New Roman" w:hAnsi="Times New Roman" w:cs="Times New Roman"/>
          <w:iCs/>
          <w:szCs w:val="24"/>
          <w:shd w:val="clear" w:color="auto" w:fill="FFFFFF"/>
        </w:rPr>
      </w:pPr>
    </w:p>
    <w:p w:rsidR="002B278F" w:rsidRPr="00D25DC3" w:rsidRDefault="002B278F" w:rsidP="002B278F">
      <w:pPr>
        <w:spacing w:after="0" w:line="240" w:lineRule="auto"/>
        <w:ind w:left="2268"/>
        <w:jc w:val="both"/>
        <w:rPr>
          <w:rFonts w:ascii="Times New Roman" w:hAnsi="Times New Roman" w:cs="Times New Roman"/>
          <w:sz w:val="20"/>
          <w:szCs w:val="24"/>
          <w:shd w:val="clear" w:color="auto" w:fill="FFFFFF"/>
        </w:rPr>
      </w:pPr>
    </w:p>
    <w:p w:rsidR="004018E5" w:rsidRPr="00D25DC3" w:rsidRDefault="004018E5" w:rsidP="002B278F">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De acordo com o CPC de 2015 em seu artigo 439, para que os documentos eletrônicos possam ser aceitos como meios válidos de prova no direito processual civil devem ser preenchidos alguns requisitos básicos, qual sejam, a autenticidade, a integridade, a perenidade do conteúdo e a tempestividade.</w:t>
      </w:r>
    </w:p>
    <w:p w:rsidR="00534D73" w:rsidRPr="00D25DC3" w:rsidRDefault="004018E5" w:rsidP="002B278F">
      <w:pPr>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O primeiro requisito é a autenticidade</w:t>
      </w:r>
      <w:r w:rsidR="00C719F1" w:rsidRPr="00D25DC3">
        <w:rPr>
          <w:rFonts w:ascii="Times New Roman" w:hAnsi="Times New Roman" w:cs="Times New Roman"/>
          <w:sz w:val="24"/>
          <w:szCs w:val="24"/>
        </w:rPr>
        <w:t xml:space="preserve"> que como diz Rondinelli (2015): </w:t>
      </w:r>
    </w:p>
    <w:p w:rsidR="0076044A" w:rsidRDefault="0076044A" w:rsidP="002B278F">
      <w:pPr>
        <w:spacing w:after="0" w:line="240" w:lineRule="auto"/>
        <w:ind w:left="2268"/>
        <w:jc w:val="both"/>
        <w:rPr>
          <w:rFonts w:ascii="Times New Roman" w:hAnsi="Times New Roman" w:cs="Times New Roman"/>
        </w:rPr>
      </w:pPr>
    </w:p>
    <w:p w:rsidR="00C719F1" w:rsidRPr="0076044A" w:rsidRDefault="00C719F1" w:rsidP="002B278F">
      <w:pPr>
        <w:spacing w:after="0" w:line="240" w:lineRule="auto"/>
        <w:ind w:left="2268"/>
        <w:jc w:val="both"/>
        <w:rPr>
          <w:rFonts w:ascii="Times New Roman" w:hAnsi="Times New Roman" w:cs="Times New Roman"/>
        </w:rPr>
      </w:pPr>
      <w:r w:rsidRPr="0076044A">
        <w:rPr>
          <w:rFonts w:ascii="Times New Roman" w:hAnsi="Times New Roman" w:cs="Times New Roman"/>
        </w:rPr>
        <w:t>“</w:t>
      </w:r>
      <w:r w:rsidRPr="0076044A">
        <w:rPr>
          <w:rFonts w:ascii="Times New Roman" w:hAnsi="Times New Roman" w:cs="Times New Roman"/>
          <w:shd w:val="clear" w:color="auto" w:fill="FFFFFF"/>
        </w:rPr>
        <w:t>Um documento eletrônico está diretamente ligada ao </w:t>
      </w:r>
      <w:hyperlink r:id="rId9" w:history="1">
        <w:r w:rsidRPr="0076044A">
          <w:rPr>
            <w:rStyle w:val="Hyperlink"/>
            <w:rFonts w:ascii="Times New Roman" w:hAnsi="Times New Roman" w:cs="Times New Roman"/>
            <w:color w:val="auto"/>
            <w:u w:val="none"/>
            <w:shd w:val="clear" w:color="auto" w:fill="FFFFFF"/>
          </w:rPr>
          <w:t>modo</w:t>
        </w:r>
      </w:hyperlink>
      <w:r w:rsidRPr="0076044A">
        <w:rPr>
          <w:rFonts w:ascii="Times New Roman" w:hAnsi="Times New Roman" w:cs="Times New Roman"/>
          <w:shd w:val="clear" w:color="auto" w:fill="FFFFFF"/>
        </w:rPr>
        <w:t>, à </w:t>
      </w:r>
      <w:hyperlink r:id="rId10" w:history="1">
        <w:r w:rsidRPr="0076044A">
          <w:rPr>
            <w:rStyle w:val="Hyperlink"/>
            <w:rFonts w:ascii="Times New Roman" w:hAnsi="Times New Roman" w:cs="Times New Roman"/>
            <w:color w:val="auto"/>
            <w:u w:val="none"/>
            <w:shd w:val="clear" w:color="auto" w:fill="FFFFFF"/>
          </w:rPr>
          <w:t>forma</w:t>
        </w:r>
      </w:hyperlink>
      <w:r w:rsidRPr="0076044A">
        <w:rPr>
          <w:rFonts w:ascii="Times New Roman" w:hAnsi="Times New Roman" w:cs="Times New Roman"/>
          <w:shd w:val="clear" w:color="auto" w:fill="FFFFFF"/>
        </w:rPr>
        <w:t> e ao </w:t>
      </w:r>
      <w:hyperlink r:id="rId11" w:history="1">
        <w:r w:rsidRPr="0076044A">
          <w:rPr>
            <w:rStyle w:val="Hyperlink"/>
            <w:rFonts w:ascii="Times New Roman" w:hAnsi="Times New Roman" w:cs="Times New Roman"/>
            <w:color w:val="auto"/>
            <w:u w:val="none"/>
            <w:shd w:val="clear" w:color="auto" w:fill="FFFFFF"/>
          </w:rPr>
          <w:t>status</w:t>
        </w:r>
      </w:hyperlink>
      <w:r w:rsidRPr="0076044A">
        <w:rPr>
          <w:rFonts w:ascii="Times New Roman" w:hAnsi="Times New Roman" w:cs="Times New Roman"/>
          <w:shd w:val="clear" w:color="auto" w:fill="FFFFFF"/>
        </w:rPr>
        <w:t> de transmissão deste documento, bem como às condições de sua </w:t>
      </w:r>
      <w:hyperlink r:id="rId12" w:history="1">
        <w:r w:rsidRPr="0076044A">
          <w:rPr>
            <w:rStyle w:val="Hyperlink"/>
            <w:rFonts w:ascii="Times New Roman" w:hAnsi="Times New Roman" w:cs="Times New Roman"/>
            <w:color w:val="auto"/>
            <w:u w:val="none"/>
            <w:shd w:val="clear" w:color="auto" w:fill="FFFFFF"/>
          </w:rPr>
          <w:t>preservação e custódia</w:t>
        </w:r>
      </w:hyperlink>
      <w:r w:rsidRPr="0076044A">
        <w:rPr>
          <w:rFonts w:ascii="Times New Roman" w:hAnsi="Times New Roman" w:cs="Times New Roman"/>
          <w:shd w:val="clear" w:color="auto" w:fill="FFFFFF"/>
        </w:rPr>
        <w:t>. Isso quer dizer que o conceito de autenticidade refere-se à adoção de métodos que garantem que o documento não foi adulterado após a sua criação e que, portanto, continua sendo tão fidedigno quanto era no momento em que foi criado”.</w:t>
      </w:r>
    </w:p>
    <w:p w:rsidR="00C719F1" w:rsidRPr="00D25DC3" w:rsidRDefault="00C719F1" w:rsidP="002B278F">
      <w:pPr>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C719F1" w:rsidRPr="00D25DC3" w:rsidRDefault="00C719F1" w:rsidP="002B278F">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D25DC3">
        <w:rPr>
          <w:rFonts w:ascii="Times New Roman" w:eastAsia="Times New Roman" w:hAnsi="Times New Roman" w:cs="Times New Roman"/>
          <w:sz w:val="24"/>
          <w:szCs w:val="24"/>
          <w:lang w:eastAsia="pt-BR"/>
        </w:rPr>
        <w:t>O que implica dizer que a autenticidade é a autoria identificável, a maneira de se identificar, com precisão, a autoria da manifestação de vontade representada no documento eletrônico, ou a qualidade do que é confirmado por ato de autoridade.</w:t>
      </w:r>
    </w:p>
    <w:p w:rsidR="002E12E4" w:rsidRPr="00D25DC3" w:rsidRDefault="002E12E4"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eastAsia="Times New Roman" w:hAnsi="Times New Roman" w:cs="Times New Roman"/>
          <w:sz w:val="24"/>
          <w:szCs w:val="24"/>
          <w:lang w:eastAsia="pt-BR"/>
        </w:rPr>
        <w:t xml:space="preserve">O segundo diz respeito </w:t>
      </w:r>
      <w:proofErr w:type="gramStart"/>
      <w:r w:rsidRPr="00D25DC3">
        <w:rPr>
          <w:rFonts w:ascii="Times New Roman" w:eastAsia="Times New Roman" w:hAnsi="Times New Roman" w:cs="Times New Roman"/>
          <w:sz w:val="24"/>
          <w:szCs w:val="24"/>
          <w:lang w:eastAsia="pt-BR"/>
        </w:rPr>
        <w:t>a</w:t>
      </w:r>
      <w:proofErr w:type="gramEnd"/>
      <w:r w:rsidRPr="00D25DC3">
        <w:rPr>
          <w:rFonts w:ascii="Times New Roman" w:eastAsia="Times New Roman" w:hAnsi="Times New Roman" w:cs="Times New Roman"/>
          <w:sz w:val="24"/>
          <w:szCs w:val="24"/>
          <w:lang w:eastAsia="pt-BR"/>
        </w:rPr>
        <w:t xml:space="preserve"> integridade</w:t>
      </w:r>
      <w:r w:rsidR="00AA0E2E" w:rsidRPr="00D25DC3">
        <w:rPr>
          <w:rFonts w:ascii="Times New Roman" w:eastAsia="Times New Roman" w:hAnsi="Times New Roman" w:cs="Times New Roman"/>
          <w:sz w:val="24"/>
          <w:szCs w:val="24"/>
          <w:lang w:eastAsia="pt-BR"/>
        </w:rPr>
        <w:t xml:space="preserve">, segundo as palavras de </w:t>
      </w:r>
      <w:r w:rsidR="00AA0E2E" w:rsidRPr="00D25DC3">
        <w:rPr>
          <w:rFonts w:ascii="Times New Roman" w:hAnsi="Times New Roman" w:cs="Times New Roman"/>
          <w:sz w:val="24"/>
          <w:szCs w:val="24"/>
        </w:rPr>
        <w:t xml:space="preserve">Antônio </w:t>
      </w:r>
      <w:proofErr w:type="spellStart"/>
      <w:r w:rsidR="00AA0E2E" w:rsidRPr="00D25DC3">
        <w:rPr>
          <w:rFonts w:ascii="Times New Roman" w:hAnsi="Times New Roman" w:cs="Times New Roman"/>
          <w:sz w:val="24"/>
          <w:szCs w:val="24"/>
        </w:rPr>
        <w:t>Terêncio</w:t>
      </w:r>
      <w:proofErr w:type="spellEnd"/>
      <w:r w:rsidR="005E0BB3" w:rsidRPr="00D25DC3">
        <w:rPr>
          <w:rFonts w:ascii="Times New Roman" w:hAnsi="Times New Roman" w:cs="Times New Roman"/>
          <w:sz w:val="24"/>
          <w:szCs w:val="24"/>
        </w:rPr>
        <w:t xml:space="preserve"> (2007)</w:t>
      </w:r>
      <w:r w:rsidR="00AA0E2E" w:rsidRPr="00D25DC3">
        <w:rPr>
          <w:rFonts w:ascii="Times New Roman" w:hAnsi="Times New Roman" w:cs="Times New Roman"/>
          <w:sz w:val="24"/>
          <w:szCs w:val="24"/>
        </w:rPr>
        <w:t>:</w:t>
      </w:r>
    </w:p>
    <w:p w:rsidR="000255FC" w:rsidRPr="00D25DC3" w:rsidRDefault="000255FC" w:rsidP="002B278F">
      <w:pPr>
        <w:shd w:val="clear" w:color="auto" w:fill="FFFFFF"/>
        <w:spacing w:after="0" w:line="360" w:lineRule="auto"/>
        <w:ind w:firstLine="709"/>
        <w:jc w:val="both"/>
        <w:rPr>
          <w:rFonts w:ascii="Times New Roman" w:hAnsi="Times New Roman" w:cs="Times New Roman"/>
          <w:sz w:val="24"/>
          <w:szCs w:val="24"/>
        </w:rPr>
      </w:pPr>
    </w:p>
    <w:p w:rsidR="00AA0E2E" w:rsidRPr="0076044A" w:rsidRDefault="00AA0E2E" w:rsidP="002B278F">
      <w:pPr>
        <w:shd w:val="clear" w:color="auto" w:fill="FFFFFF"/>
        <w:spacing w:after="0" w:line="240" w:lineRule="auto"/>
        <w:ind w:left="2268"/>
        <w:jc w:val="both"/>
        <w:rPr>
          <w:rFonts w:ascii="Times New Roman" w:hAnsi="Times New Roman" w:cs="Times New Roman"/>
          <w:szCs w:val="24"/>
          <w:shd w:val="clear" w:color="auto" w:fill="FFFFFF"/>
        </w:rPr>
      </w:pPr>
      <w:r w:rsidRPr="0076044A">
        <w:rPr>
          <w:rFonts w:ascii="Times New Roman" w:hAnsi="Times New Roman" w:cs="Times New Roman"/>
          <w:szCs w:val="24"/>
        </w:rPr>
        <w:lastRenderedPageBreak/>
        <w:t>[...] a integridade ou veracidade, para servir de suporte probatório, o documento eletrônico não pode ser passível de alteração, ou seja, não pode ser modificado após sua concepção, quando é transmitido do emissor para o receptor, nem tão pouco, quando armazenado; e se for alterado, que seja identificável com m</w:t>
      </w:r>
      <w:r w:rsidR="005E0BB3" w:rsidRPr="0076044A">
        <w:rPr>
          <w:rFonts w:ascii="Times New Roman" w:hAnsi="Times New Roman" w:cs="Times New Roman"/>
          <w:szCs w:val="24"/>
        </w:rPr>
        <w:t>étodos e técnicas apropriadas.</w:t>
      </w:r>
    </w:p>
    <w:p w:rsidR="00AA0E2E" w:rsidRPr="00D25DC3" w:rsidRDefault="00AA0E2E" w:rsidP="002B278F">
      <w:pPr>
        <w:shd w:val="clear" w:color="auto" w:fill="FFFFFF"/>
        <w:spacing w:after="0" w:line="360" w:lineRule="auto"/>
        <w:ind w:firstLine="709"/>
        <w:jc w:val="both"/>
        <w:rPr>
          <w:rFonts w:ascii="Times New Roman" w:hAnsi="Times New Roman" w:cs="Times New Roman"/>
          <w:sz w:val="24"/>
          <w:szCs w:val="24"/>
          <w:shd w:val="clear" w:color="auto" w:fill="FFFFFF"/>
        </w:rPr>
      </w:pPr>
    </w:p>
    <w:p w:rsidR="00E92288" w:rsidRPr="00D25DC3" w:rsidRDefault="00E92288" w:rsidP="002B278F">
      <w:pPr>
        <w:shd w:val="clear" w:color="auto" w:fill="FFFFFF"/>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Portanto a integridade de um documento eletrônico será constatada através da verificação da assinatura digital.</w:t>
      </w:r>
    </w:p>
    <w:p w:rsidR="00AA0E2E" w:rsidRPr="00D25DC3" w:rsidRDefault="00AC288D" w:rsidP="002B278F">
      <w:pPr>
        <w:shd w:val="clear" w:color="auto" w:fill="FFFFFF"/>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Porém, vale ressaltar</w:t>
      </w:r>
      <w:r w:rsidR="00AA0E2E" w:rsidRPr="00D25DC3">
        <w:rPr>
          <w:rFonts w:ascii="Times New Roman" w:hAnsi="Times New Roman" w:cs="Times New Roman"/>
          <w:sz w:val="24"/>
          <w:szCs w:val="24"/>
          <w:shd w:val="clear" w:color="auto" w:fill="FFFFFF"/>
        </w:rPr>
        <w:t xml:space="preserve"> que em uma relação processual,</w:t>
      </w:r>
      <w:r w:rsidR="00E92288" w:rsidRPr="00D25DC3">
        <w:rPr>
          <w:rFonts w:ascii="Times New Roman" w:hAnsi="Times New Roman" w:cs="Times New Roman"/>
          <w:sz w:val="24"/>
          <w:szCs w:val="24"/>
          <w:shd w:val="clear" w:color="auto" w:fill="FFFFFF"/>
        </w:rPr>
        <w:t xml:space="preserve"> por mais que o julgador ou as próprias partes envolvidas</w:t>
      </w:r>
      <w:proofErr w:type="gramStart"/>
      <w:r w:rsidR="00E92288" w:rsidRPr="00D25DC3">
        <w:rPr>
          <w:rFonts w:ascii="Times New Roman" w:hAnsi="Times New Roman" w:cs="Times New Roman"/>
          <w:sz w:val="24"/>
          <w:szCs w:val="24"/>
          <w:shd w:val="clear" w:color="auto" w:fill="FFFFFF"/>
        </w:rPr>
        <w:t>, possam</w:t>
      </w:r>
      <w:proofErr w:type="gramEnd"/>
      <w:r w:rsidR="00AA0E2E" w:rsidRPr="00D25DC3">
        <w:rPr>
          <w:rFonts w:ascii="Times New Roman" w:hAnsi="Times New Roman" w:cs="Times New Roman"/>
          <w:sz w:val="24"/>
          <w:szCs w:val="24"/>
          <w:shd w:val="clear" w:color="auto" w:fill="FFFFFF"/>
        </w:rPr>
        <w:t xml:space="preserve"> dispor de todos os meios de prova admitidos em direito, </w:t>
      </w:r>
      <w:r w:rsidRPr="00D25DC3">
        <w:rPr>
          <w:rFonts w:ascii="Times New Roman" w:hAnsi="Times New Roman" w:cs="Times New Roman"/>
          <w:sz w:val="24"/>
          <w:szCs w:val="24"/>
          <w:shd w:val="clear" w:color="auto" w:fill="FFFFFF"/>
        </w:rPr>
        <w:t xml:space="preserve">visando a demonstração da integridade do documento, </w:t>
      </w:r>
      <w:r w:rsidR="00AA0E2E" w:rsidRPr="00D25DC3">
        <w:rPr>
          <w:rFonts w:ascii="Times New Roman" w:hAnsi="Times New Roman" w:cs="Times New Roman"/>
          <w:sz w:val="24"/>
          <w:szCs w:val="24"/>
          <w:shd w:val="clear" w:color="auto" w:fill="FFFFFF"/>
        </w:rPr>
        <w:t>pode</w:t>
      </w:r>
      <w:r w:rsidRPr="00D25DC3">
        <w:rPr>
          <w:rFonts w:ascii="Times New Roman" w:hAnsi="Times New Roman" w:cs="Times New Roman"/>
          <w:sz w:val="24"/>
          <w:szCs w:val="24"/>
          <w:shd w:val="clear" w:color="auto" w:fill="FFFFFF"/>
        </w:rPr>
        <w:t xml:space="preserve">m </w:t>
      </w:r>
      <w:r w:rsidR="00AA0E2E" w:rsidRPr="00D25DC3">
        <w:rPr>
          <w:rFonts w:ascii="Times New Roman" w:hAnsi="Times New Roman" w:cs="Times New Roman"/>
          <w:sz w:val="24"/>
          <w:szCs w:val="24"/>
          <w:shd w:val="clear" w:color="auto" w:fill="FFFFFF"/>
        </w:rPr>
        <w:t>ainda</w:t>
      </w:r>
      <w:r w:rsidRPr="00D25DC3">
        <w:rPr>
          <w:rFonts w:ascii="Times New Roman" w:hAnsi="Times New Roman" w:cs="Times New Roman"/>
          <w:sz w:val="24"/>
          <w:szCs w:val="24"/>
          <w:shd w:val="clear" w:color="auto" w:fill="FFFFFF"/>
        </w:rPr>
        <w:t xml:space="preserve"> se utilizar</w:t>
      </w:r>
      <w:r w:rsidR="00AA0E2E" w:rsidRPr="00D25DC3">
        <w:rPr>
          <w:rFonts w:ascii="Times New Roman" w:hAnsi="Times New Roman" w:cs="Times New Roman"/>
          <w:sz w:val="24"/>
          <w:szCs w:val="24"/>
          <w:shd w:val="clear" w:color="auto" w:fill="FFFFFF"/>
        </w:rPr>
        <w:t xml:space="preserve"> do exame pericial e da inspeção judicial.</w:t>
      </w:r>
    </w:p>
    <w:p w:rsidR="00AC288D" w:rsidRPr="00D25DC3" w:rsidRDefault="00AC288D"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shd w:val="clear" w:color="auto" w:fill="FFFFFF"/>
        </w:rPr>
        <w:t xml:space="preserve">Quanto ao terceiro requisito, aborda sobre </w:t>
      </w:r>
      <w:r w:rsidR="00CD00C3" w:rsidRPr="00D25DC3">
        <w:rPr>
          <w:rFonts w:ascii="Times New Roman" w:hAnsi="Times New Roman" w:cs="Times New Roman"/>
          <w:sz w:val="24"/>
          <w:szCs w:val="24"/>
          <w:shd w:val="clear" w:color="auto" w:fill="FFFFFF"/>
        </w:rPr>
        <w:t xml:space="preserve">a </w:t>
      </w:r>
      <w:r w:rsidR="00CD00C3" w:rsidRPr="00D25DC3">
        <w:rPr>
          <w:rFonts w:ascii="Times New Roman" w:hAnsi="Times New Roman" w:cs="Times New Roman"/>
          <w:sz w:val="24"/>
          <w:szCs w:val="24"/>
        </w:rPr>
        <w:t>Perenidade do Conteúdo, que conforme ensinamentos do autor</w:t>
      </w:r>
      <w:r w:rsidR="00810A11" w:rsidRPr="00D25DC3">
        <w:rPr>
          <w:rFonts w:ascii="Times New Roman" w:hAnsi="Times New Roman" w:cs="Times New Roman"/>
          <w:sz w:val="24"/>
          <w:szCs w:val="24"/>
        </w:rPr>
        <w:t xml:space="preserve"> Miguel </w:t>
      </w:r>
      <w:proofErr w:type="spellStart"/>
      <w:r w:rsidR="00810A11" w:rsidRPr="00D25DC3">
        <w:rPr>
          <w:rFonts w:ascii="Times New Roman" w:hAnsi="Times New Roman" w:cs="Times New Roman"/>
          <w:sz w:val="24"/>
          <w:szCs w:val="24"/>
        </w:rPr>
        <w:t>Ángel</w:t>
      </w:r>
      <w:proofErr w:type="spellEnd"/>
      <w:r w:rsidR="00810A11" w:rsidRPr="00D25DC3">
        <w:rPr>
          <w:rFonts w:ascii="Times New Roman" w:hAnsi="Times New Roman" w:cs="Times New Roman"/>
          <w:sz w:val="24"/>
          <w:szCs w:val="24"/>
        </w:rPr>
        <w:t xml:space="preserve"> </w:t>
      </w:r>
      <w:proofErr w:type="spellStart"/>
      <w:r w:rsidR="00810A11" w:rsidRPr="00D25DC3">
        <w:rPr>
          <w:rFonts w:ascii="Times New Roman" w:hAnsi="Times New Roman" w:cs="Times New Roman"/>
          <w:sz w:val="24"/>
          <w:szCs w:val="24"/>
        </w:rPr>
        <w:t>Arellano</w:t>
      </w:r>
      <w:proofErr w:type="spellEnd"/>
      <w:r w:rsidR="005E0BB3" w:rsidRPr="00D25DC3">
        <w:rPr>
          <w:rFonts w:ascii="Times New Roman" w:hAnsi="Times New Roman" w:cs="Times New Roman"/>
          <w:sz w:val="24"/>
          <w:szCs w:val="24"/>
        </w:rPr>
        <w:t xml:space="preserve"> (2004)</w:t>
      </w:r>
      <w:r w:rsidR="00810A11" w:rsidRPr="00D25DC3">
        <w:rPr>
          <w:rFonts w:ascii="Times New Roman" w:hAnsi="Times New Roman" w:cs="Times New Roman"/>
          <w:sz w:val="24"/>
          <w:szCs w:val="24"/>
        </w:rPr>
        <w:t>:</w:t>
      </w:r>
    </w:p>
    <w:p w:rsidR="0076044A" w:rsidRDefault="0076044A" w:rsidP="002B278F">
      <w:pPr>
        <w:shd w:val="clear" w:color="auto" w:fill="FFFFFF"/>
        <w:spacing w:after="0" w:line="240" w:lineRule="auto"/>
        <w:ind w:left="2268"/>
        <w:jc w:val="both"/>
        <w:rPr>
          <w:rFonts w:ascii="Times New Roman" w:hAnsi="Times New Roman" w:cs="Times New Roman"/>
        </w:rPr>
      </w:pPr>
    </w:p>
    <w:p w:rsidR="00810A11" w:rsidRPr="0078299C" w:rsidRDefault="00810A11" w:rsidP="002B278F">
      <w:pPr>
        <w:shd w:val="clear" w:color="auto" w:fill="FFFFFF"/>
        <w:spacing w:after="0" w:line="240" w:lineRule="auto"/>
        <w:ind w:left="2268"/>
        <w:jc w:val="both"/>
        <w:rPr>
          <w:rFonts w:ascii="Times New Roman" w:hAnsi="Times New Roman" w:cs="Times New Roman"/>
        </w:rPr>
      </w:pPr>
      <w:r w:rsidRPr="0078299C">
        <w:rPr>
          <w:rFonts w:ascii="Times New Roman" w:hAnsi="Times New Roman" w:cs="Times New Roman"/>
        </w:rPr>
        <w:t>Na preservação de documentos digitais, assim como na dos documentos em papel, é necessária a adoção de ferramentas que protejam e garantam a sua manutenção. As condições básicas à preservação digital seriam, então, a adoção desses métodos e tecnologias que integrariam a preservação física, lógica e intelectual dos objetos digitais. A preservação física está centrada nos conteúdos armazenados em mídia magnética (fitas cassete de áudio e de rolo, fitas VHS etc.) e discos óticos (</w:t>
      </w:r>
      <w:proofErr w:type="spellStart"/>
      <w:r w:rsidRPr="0078299C">
        <w:rPr>
          <w:rFonts w:ascii="Times New Roman" w:hAnsi="Times New Roman" w:cs="Times New Roman"/>
        </w:rPr>
        <w:t>CD-ROMs</w:t>
      </w:r>
      <w:proofErr w:type="spellEnd"/>
      <w:r w:rsidRPr="0078299C">
        <w:rPr>
          <w:rFonts w:ascii="Times New Roman" w:hAnsi="Times New Roman" w:cs="Times New Roman"/>
        </w:rPr>
        <w:t>, WORM, discos óticos regraváveis). A preservação lógica procura na tecnologia formatos atualizados para inserção dos dados (correio eletrônico, material de áudio e audiovisual, material em rede etc.), novos software e hardware que mantenham vigentes seus bits, para conser</w:t>
      </w:r>
      <w:r w:rsidR="005E0BB3" w:rsidRPr="0078299C">
        <w:rPr>
          <w:rFonts w:ascii="Times New Roman" w:hAnsi="Times New Roman" w:cs="Times New Roman"/>
        </w:rPr>
        <w:t>var sua capacidade de leitura.</w:t>
      </w:r>
    </w:p>
    <w:p w:rsidR="00810A11" w:rsidRPr="00D25DC3" w:rsidRDefault="00810A11" w:rsidP="002B278F">
      <w:pPr>
        <w:shd w:val="clear" w:color="auto" w:fill="FFFFFF"/>
        <w:spacing w:after="0" w:line="360" w:lineRule="auto"/>
        <w:ind w:firstLine="709"/>
        <w:jc w:val="both"/>
        <w:rPr>
          <w:rFonts w:ascii="Times New Roman" w:hAnsi="Times New Roman" w:cs="Times New Roman"/>
          <w:sz w:val="24"/>
          <w:szCs w:val="24"/>
        </w:rPr>
      </w:pPr>
    </w:p>
    <w:p w:rsidR="00810A11" w:rsidRPr="00D25DC3" w:rsidRDefault="00810A11"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Deste modo, a Perenidade do conteúdo refer</w:t>
      </w:r>
      <w:r w:rsidR="003B13E0" w:rsidRPr="00D25DC3">
        <w:rPr>
          <w:rFonts w:ascii="Times New Roman" w:hAnsi="Times New Roman" w:cs="Times New Roman"/>
          <w:sz w:val="24"/>
          <w:szCs w:val="24"/>
        </w:rPr>
        <w:t>e-se à validade</w:t>
      </w:r>
      <w:r w:rsidRPr="00D25DC3">
        <w:rPr>
          <w:rFonts w:ascii="Times New Roman" w:hAnsi="Times New Roman" w:cs="Times New Roman"/>
          <w:sz w:val="24"/>
          <w:szCs w:val="24"/>
        </w:rPr>
        <w:t xml:space="preserve"> do conteúdo ao lo</w:t>
      </w:r>
      <w:r w:rsidR="003B13E0" w:rsidRPr="00D25DC3">
        <w:rPr>
          <w:rFonts w:ascii="Times New Roman" w:hAnsi="Times New Roman" w:cs="Times New Roman"/>
          <w:sz w:val="24"/>
          <w:szCs w:val="24"/>
        </w:rPr>
        <w:t>ngo do tempo, entretanto faz-se necessário haver um profissional da área da tecnologia da informação, pois o mesmo tem amplo conhecimento a respeito da utilização dos meios adequados de armazenamento, para que os documentos permaneçam inalterados ao longo do tempo.</w:t>
      </w:r>
    </w:p>
    <w:p w:rsidR="003B13E0" w:rsidRPr="00D25DC3" w:rsidRDefault="003B13E0"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Finalmente,</w:t>
      </w:r>
      <w:r w:rsidR="00C3422E" w:rsidRPr="00D25DC3">
        <w:rPr>
          <w:rFonts w:ascii="Times New Roman" w:hAnsi="Times New Roman" w:cs="Times New Roman"/>
          <w:sz w:val="24"/>
          <w:szCs w:val="24"/>
        </w:rPr>
        <w:t xml:space="preserve"> não menos importante, o ú</w:t>
      </w:r>
      <w:r w:rsidRPr="00D25DC3">
        <w:rPr>
          <w:rFonts w:ascii="Times New Roman" w:hAnsi="Times New Roman" w:cs="Times New Roman"/>
          <w:sz w:val="24"/>
          <w:szCs w:val="24"/>
        </w:rPr>
        <w:t xml:space="preserve">ltimo requisito trata a respeito da Tempestividade, </w:t>
      </w:r>
      <w:r w:rsidR="00C3422E" w:rsidRPr="00D25DC3">
        <w:rPr>
          <w:rFonts w:ascii="Times New Roman" w:hAnsi="Times New Roman" w:cs="Times New Roman"/>
          <w:sz w:val="24"/>
          <w:szCs w:val="24"/>
        </w:rPr>
        <w:t xml:space="preserve">que diz respeito </w:t>
      </w:r>
      <w:proofErr w:type="gramStart"/>
      <w:r w:rsidR="00C3422E" w:rsidRPr="00D25DC3">
        <w:rPr>
          <w:rFonts w:ascii="Times New Roman" w:hAnsi="Times New Roman" w:cs="Times New Roman"/>
          <w:sz w:val="24"/>
          <w:szCs w:val="24"/>
        </w:rPr>
        <w:t>a</w:t>
      </w:r>
      <w:proofErr w:type="gramEnd"/>
      <w:r w:rsidR="00C3422E" w:rsidRPr="00D25DC3">
        <w:rPr>
          <w:rFonts w:ascii="Times New Roman" w:hAnsi="Times New Roman" w:cs="Times New Roman"/>
          <w:sz w:val="24"/>
          <w:szCs w:val="24"/>
        </w:rPr>
        <w:t xml:space="preserve"> em qual data o d</w:t>
      </w:r>
      <w:r w:rsidR="006D7BD4" w:rsidRPr="00D25DC3">
        <w:rPr>
          <w:rFonts w:ascii="Times New Roman" w:hAnsi="Times New Roman" w:cs="Times New Roman"/>
          <w:sz w:val="24"/>
          <w:szCs w:val="24"/>
        </w:rPr>
        <w:t>ocumento teve sua originalidade, se determinado documento foi ou não produzido naquela ocasião, com segurança.</w:t>
      </w:r>
    </w:p>
    <w:p w:rsidR="00C3422E" w:rsidRPr="00D25DC3" w:rsidRDefault="004F68CA" w:rsidP="002B278F">
      <w:pPr>
        <w:shd w:val="clear" w:color="auto" w:fill="FFFFFF"/>
        <w:spacing w:after="0" w:line="360" w:lineRule="auto"/>
        <w:ind w:firstLine="709"/>
        <w:jc w:val="both"/>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No mundo digital, é</w:t>
      </w:r>
      <w:r w:rsidR="006D7BD4" w:rsidRPr="00D25DC3">
        <w:rPr>
          <w:rFonts w:ascii="Times New Roman" w:hAnsi="Times New Roman" w:cs="Times New Roman"/>
          <w:sz w:val="24"/>
          <w:szCs w:val="24"/>
          <w:shd w:val="clear" w:color="auto" w:fill="FFFFFF"/>
        </w:rPr>
        <w:t xml:space="preserve"> importante não confundir </w:t>
      </w:r>
      <w:r w:rsidR="006D7BD4" w:rsidRPr="00D25DC3">
        <w:rPr>
          <w:rStyle w:val="Forte"/>
          <w:rFonts w:ascii="Times New Roman" w:hAnsi="Times New Roman" w:cs="Times New Roman"/>
          <w:b w:val="0"/>
          <w:sz w:val="24"/>
          <w:szCs w:val="24"/>
          <w:shd w:val="clear" w:color="auto" w:fill="FFFFFF"/>
        </w:rPr>
        <w:t>tempestividade</w:t>
      </w:r>
      <w:r w:rsidRPr="00D25DC3">
        <w:rPr>
          <w:rFonts w:ascii="Times New Roman" w:hAnsi="Times New Roman" w:cs="Times New Roman"/>
          <w:sz w:val="24"/>
          <w:szCs w:val="24"/>
          <w:shd w:val="clear" w:color="auto" w:fill="FFFFFF"/>
        </w:rPr>
        <w:t> com temporalidade, pois</w:t>
      </w:r>
      <w:r w:rsidR="006D7BD4" w:rsidRPr="00D25DC3">
        <w:rPr>
          <w:rFonts w:ascii="Times New Roman" w:hAnsi="Times New Roman" w:cs="Times New Roman"/>
          <w:sz w:val="24"/>
          <w:szCs w:val="24"/>
          <w:shd w:val="clear" w:color="auto" w:fill="FFFFFF"/>
        </w:rPr>
        <w:t xml:space="preserve"> esta tem relação com período de tempo, por exemplo, trata do ciclo de vida do documento</w:t>
      </w:r>
      <w:r w:rsidRPr="00D25DC3">
        <w:rPr>
          <w:rFonts w:ascii="Times New Roman" w:hAnsi="Times New Roman" w:cs="Times New Roman"/>
          <w:sz w:val="24"/>
          <w:szCs w:val="24"/>
          <w:shd w:val="clear" w:color="auto" w:fill="FFFFFF"/>
        </w:rPr>
        <w:t xml:space="preserve">, </w:t>
      </w:r>
      <w:r w:rsidRPr="00D25DC3">
        <w:rPr>
          <w:rFonts w:ascii="Times New Roman" w:hAnsi="Times New Roman" w:cs="Times New Roman"/>
          <w:sz w:val="24"/>
          <w:szCs w:val="24"/>
          <w:shd w:val="clear" w:color="auto" w:fill="FFFFFF"/>
        </w:rPr>
        <w:lastRenderedPageBreak/>
        <w:t xml:space="preserve">enquanto aquela, diz respeito </w:t>
      </w:r>
      <w:proofErr w:type="gramStart"/>
      <w:r w:rsidRPr="00D25DC3">
        <w:rPr>
          <w:rFonts w:ascii="Times New Roman" w:hAnsi="Times New Roman" w:cs="Times New Roman"/>
          <w:sz w:val="24"/>
          <w:szCs w:val="24"/>
          <w:shd w:val="clear" w:color="auto" w:fill="FFFFFF"/>
        </w:rPr>
        <w:t>a</w:t>
      </w:r>
      <w:proofErr w:type="gramEnd"/>
      <w:r w:rsidRPr="00D25DC3">
        <w:rPr>
          <w:rFonts w:ascii="Times New Roman" w:hAnsi="Times New Roman" w:cs="Times New Roman"/>
          <w:sz w:val="24"/>
          <w:szCs w:val="24"/>
          <w:shd w:val="clear" w:color="auto" w:fill="FFFFFF"/>
        </w:rPr>
        <w:t xml:space="preserve"> comprovação de que um evento realmente aconteceu em determinado momento.</w:t>
      </w:r>
      <w:r w:rsidR="00952D8D" w:rsidRPr="00D25DC3">
        <w:rPr>
          <w:rFonts w:ascii="Times New Roman" w:hAnsi="Times New Roman" w:cs="Times New Roman"/>
          <w:sz w:val="24"/>
          <w:szCs w:val="24"/>
          <w:shd w:val="clear" w:color="auto" w:fill="FFFFFF"/>
        </w:rPr>
        <w:t xml:space="preserve"> Baseado na citação abaixo:</w:t>
      </w:r>
    </w:p>
    <w:p w:rsidR="008031E2" w:rsidRPr="00D25DC3" w:rsidRDefault="008031E2"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shd w:val="clear" w:color="auto" w:fill="FFFFFF"/>
        </w:rPr>
        <w:t>Desta feita, diante de todos os requisitos e mecanismos supracitados, pode-se comprovar que os documentos eletrônicos se afirmam cada vez mais no mundo jurídico, demonstrando sua validade e eficácia, havendo apenas a necessidade de um maior aprimoramento.</w:t>
      </w:r>
    </w:p>
    <w:p w:rsidR="00810A11" w:rsidRPr="00D25DC3" w:rsidRDefault="00810A11" w:rsidP="002B278F">
      <w:pPr>
        <w:shd w:val="clear" w:color="auto" w:fill="FFFFFF"/>
        <w:spacing w:after="0" w:line="360" w:lineRule="auto"/>
        <w:ind w:firstLine="709"/>
        <w:jc w:val="both"/>
        <w:rPr>
          <w:rFonts w:ascii="Times New Roman" w:hAnsi="Times New Roman" w:cs="Times New Roman"/>
          <w:sz w:val="24"/>
          <w:szCs w:val="24"/>
        </w:rPr>
      </w:pPr>
    </w:p>
    <w:p w:rsidR="00534D73" w:rsidRPr="00D25DC3" w:rsidRDefault="002B278F" w:rsidP="002B278F">
      <w:pPr>
        <w:spacing w:after="0" w:line="360" w:lineRule="auto"/>
        <w:jc w:val="both"/>
        <w:rPr>
          <w:rFonts w:ascii="Times New Roman" w:eastAsia="Times New Roman" w:hAnsi="Times New Roman" w:cs="Times New Roman"/>
          <w:b/>
          <w:color w:val="000000"/>
          <w:sz w:val="24"/>
          <w:szCs w:val="24"/>
          <w:lang w:eastAsia="pt-BR"/>
        </w:rPr>
      </w:pPr>
      <w:proofErr w:type="gramStart"/>
      <w:r w:rsidRPr="00D25DC3">
        <w:rPr>
          <w:rFonts w:ascii="Times New Roman" w:eastAsia="Times New Roman" w:hAnsi="Times New Roman" w:cs="Times New Roman"/>
          <w:b/>
          <w:color w:val="000000"/>
          <w:sz w:val="24"/>
          <w:szCs w:val="24"/>
          <w:lang w:eastAsia="pt-BR"/>
        </w:rPr>
        <w:t>4</w:t>
      </w:r>
      <w:proofErr w:type="gramEnd"/>
      <w:r w:rsidRPr="00D25DC3">
        <w:rPr>
          <w:rFonts w:ascii="Times New Roman" w:eastAsia="Times New Roman" w:hAnsi="Times New Roman" w:cs="Times New Roman"/>
          <w:b/>
          <w:color w:val="000000"/>
          <w:sz w:val="24"/>
          <w:szCs w:val="24"/>
          <w:lang w:eastAsia="pt-BR"/>
        </w:rPr>
        <w:t xml:space="preserve"> DA EXISTÊNCIA E DA VALIDADE DOS DOCUMENTOS ELETRÔNICOS E DA ASSINATURA DIGITAL NA LEGISLAÇÃO BRASILEIRA</w:t>
      </w:r>
    </w:p>
    <w:p w:rsidR="0076044A" w:rsidRDefault="0076044A" w:rsidP="002B278F">
      <w:pPr>
        <w:spacing w:after="0" w:line="360" w:lineRule="auto"/>
        <w:ind w:firstLine="709"/>
        <w:jc w:val="both"/>
        <w:rPr>
          <w:rFonts w:ascii="Times New Roman" w:eastAsia="Times New Roman" w:hAnsi="Times New Roman" w:cs="Times New Roman"/>
          <w:color w:val="000000"/>
          <w:sz w:val="24"/>
          <w:szCs w:val="24"/>
          <w:lang w:eastAsia="pt-BR"/>
        </w:rPr>
      </w:pPr>
    </w:p>
    <w:p w:rsidR="00534D73" w:rsidRPr="00D25DC3" w:rsidRDefault="00F278B4" w:rsidP="002B278F">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00534D73" w:rsidRPr="00D25DC3">
        <w:rPr>
          <w:rFonts w:ascii="Times New Roman" w:eastAsia="Times New Roman" w:hAnsi="Times New Roman" w:cs="Times New Roman"/>
          <w:color w:val="000000"/>
          <w:sz w:val="24"/>
          <w:szCs w:val="24"/>
          <w:lang w:eastAsia="pt-BR"/>
        </w:rPr>
        <w:t xml:space="preserve"> garantia digital é um meio de verificar se quem está emitindo um documento ou serviço é verdadeiramente quem diz ser. Dessa maneira, podemos acessar sites que usam informações pessoais sem precisar nos preocupar com enganos.</w:t>
      </w:r>
    </w:p>
    <w:p w:rsidR="00534D73" w:rsidRPr="00D25DC3" w:rsidRDefault="005B1A8A"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Para</w:t>
      </w:r>
      <w:r w:rsidR="00534D73" w:rsidRPr="00D25DC3">
        <w:rPr>
          <w:rFonts w:ascii="Times New Roman" w:eastAsia="Times New Roman" w:hAnsi="Times New Roman" w:cs="Times New Roman"/>
          <w:color w:val="000000"/>
          <w:sz w:val="24"/>
          <w:szCs w:val="24"/>
          <w:lang w:eastAsia="pt-BR"/>
        </w:rPr>
        <w:t xml:space="preserve"> adentrarmos neste tópico faz-se imprescindível a análise das normas que regulam este assunto e que traçam as diretrizes para a declaração de existência de e de validade dos documentos eletrônicos e da assinatura digital.</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A primeira delas é a Lei Modelo da UNCITRAL a qual traça normas gerais e serve como base para os países que legislam sobre a documentação eletrônica. Esta lei visa dar o maior grau de eficácia aos documentos eletrônicos devendo ter no mínimo o exato grau de segurança que os documentos físicos possuem.</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Esta lei traz a relevância dos documentos eletrônicos, já que em seu artigo 5º ela ratifica a ideia de que “não se negarão efeitos jurídicos, validade e exequibilidade às informações apenas por estarem na forma de mensagem de dados”. O que nos leva a concluir que no mundo moderno não se pode deixar de dar validade a um documento pelo simples fato deste estar em uma tela de um computador já que o mundo está cada vez mais digital e os meios a informação deve acompanhar esse processo.</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 xml:space="preserve">No entanto no Brasil, </w:t>
      </w:r>
      <w:proofErr w:type="gramStart"/>
      <w:r w:rsidRPr="00D25DC3">
        <w:rPr>
          <w:rFonts w:ascii="Times New Roman" w:eastAsia="Times New Roman" w:hAnsi="Times New Roman" w:cs="Times New Roman"/>
          <w:color w:val="000000"/>
          <w:sz w:val="24"/>
          <w:szCs w:val="24"/>
          <w:lang w:eastAsia="pt-BR"/>
        </w:rPr>
        <w:t>foi somente em 2001, com a iniciativa do governo de regulamentar a validade e eficácia</w:t>
      </w:r>
      <w:proofErr w:type="gramEnd"/>
      <w:r w:rsidRPr="00D25DC3">
        <w:rPr>
          <w:rFonts w:ascii="Times New Roman" w:eastAsia="Times New Roman" w:hAnsi="Times New Roman" w:cs="Times New Roman"/>
          <w:color w:val="000000"/>
          <w:sz w:val="24"/>
          <w:szCs w:val="24"/>
          <w:lang w:eastAsia="pt-BR"/>
        </w:rPr>
        <w:t xml:space="preserve"> dos documentos eletrônicos no país, que surgiu a Medida Provisória n° 2.200. Esta medida foi de suma importância tendo em vista que foi a responsável pela regulamentação da assinatura digital em nosso país.</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Logo em seu artigo 1° a Medida provisória supramencionada diz:</w:t>
      </w:r>
    </w:p>
    <w:p w:rsidR="0076044A" w:rsidRDefault="0076044A" w:rsidP="002B278F">
      <w:pPr>
        <w:spacing w:after="0" w:line="240" w:lineRule="auto"/>
        <w:ind w:left="2268"/>
        <w:jc w:val="both"/>
        <w:rPr>
          <w:rFonts w:ascii="Times New Roman" w:eastAsia="Times New Roman" w:hAnsi="Times New Roman" w:cs="Times New Roman"/>
          <w:color w:val="000000"/>
          <w:sz w:val="20"/>
          <w:szCs w:val="24"/>
          <w:lang w:eastAsia="pt-BR"/>
        </w:rPr>
      </w:pPr>
    </w:p>
    <w:p w:rsidR="00534D73" w:rsidRPr="0076044A" w:rsidRDefault="00534D73" w:rsidP="002B278F">
      <w:pPr>
        <w:spacing w:after="0" w:line="240" w:lineRule="auto"/>
        <w:ind w:left="2268"/>
        <w:jc w:val="both"/>
        <w:rPr>
          <w:rFonts w:ascii="Times New Roman" w:eastAsia="Times New Roman" w:hAnsi="Times New Roman" w:cs="Times New Roman"/>
          <w:color w:val="000000"/>
          <w:szCs w:val="24"/>
          <w:lang w:eastAsia="pt-BR"/>
        </w:rPr>
      </w:pPr>
      <w:r w:rsidRPr="0076044A">
        <w:rPr>
          <w:rFonts w:ascii="Times New Roman" w:eastAsia="Times New Roman" w:hAnsi="Times New Roman" w:cs="Times New Roman"/>
          <w:color w:val="000000"/>
          <w:szCs w:val="24"/>
          <w:lang w:eastAsia="pt-BR"/>
        </w:rPr>
        <w:t>Art. 1o Fica instituída a Infraestrutura de Chaves Públicas Brasileiras - ICP-Brasil, para garantir a autenticidade, a integridade e a validade jurídica de documentos em forma eletrônica, das aplicações de suporte e das aplicações habilitadas que utilizem certificados digitais, bem como a realização de transações eletrônicas seguras.</w:t>
      </w:r>
    </w:p>
    <w:p w:rsidR="002B278F" w:rsidRPr="00D25DC3" w:rsidRDefault="002B278F" w:rsidP="002B278F">
      <w:pPr>
        <w:spacing w:after="0" w:line="240" w:lineRule="auto"/>
        <w:ind w:left="2268"/>
        <w:jc w:val="both"/>
        <w:rPr>
          <w:rFonts w:ascii="Times New Roman" w:eastAsia="Times New Roman" w:hAnsi="Times New Roman" w:cs="Times New Roman"/>
          <w:color w:val="000000"/>
          <w:sz w:val="20"/>
          <w:szCs w:val="24"/>
          <w:lang w:eastAsia="pt-BR"/>
        </w:rPr>
      </w:pP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 xml:space="preserve">Com efeito, o artigo 1° do diploma legal referido afirma que "Fica instituída a Infraestrutura de Chaves </w:t>
      </w:r>
      <w:proofErr w:type="gramStart"/>
      <w:r w:rsidRPr="00D25DC3">
        <w:rPr>
          <w:rFonts w:ascii="Times New Roman" w:eastAsia="Times New Roman" w:hAnsi="Times New Roman" w:cs="Times New Roman"/>
          <w:color w:val="000000"/>
          <w:sz w:val="24"/>
          <w:szCs w:val="24"/>
          <w:lang w:eastAsia="pt-BR"/>
        </w:rPr>
        <w:t>Públicas Brasileira</w:t>
      </w:r>
      <w:proofErr w:type="gramEnd"/>
      <w:r w:rsidRPr="00D25DC3">
        <w:rPr>
          <w:rFonts w:ascii="Times New Roman" w:eastAsia="Times New Roman" w:hAnsi="Times New Roman" w:cs="Times New Roman"/>
          <w:color w:val="000000"/>
          <w:sz w:val="24"/>
          <w:szCs w:val="24"/>
          <w:lang w:eastAsia="pt-BR"/>
        </w:rPr>
        <w:t xml:space="preserve"> - ICP-Brasil, para garantir a autenticidade, a integridade e a validade jurídica de documentos em forma eletrônica".</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Dessa forma fica claro que foi esta medida provisória que permitiu o uso da certificação digital de forma a garantir a autenticidade, a integridade e a validade jurídica de documentos que possuem forma eletrônica. Ela também trás no seu texto quais são os órgãos governamentais e também estabelecimentos empresariais privados que irão cuidar dessa certificação.</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 xml:space="preserve">Assim foi </w:t>
      </w:r>
      <w:proofErr w:type="gramStart"/>
      <w:r w:rsidR="005B1A8A" w:rsidRPr="00D25DC3">
        <w:rPr>
          <w:rFonts w:ascii="Times New Roman" w:eastAsia="Times New Roman" w:hAnsi="Times New Roman" w:cs="Times New Roman"/>
          <w:color w:val="000000"/>
          <w:sz w:val="24"/>
          <w:szCs w:val="24"/>
          <w:lang w:eastAsia="pt-BR"/>
        </w:rPr>
        <w:t>estabelecida</w:t>
      </w:r>
      <w:proofErr w:type="gramEnd"/>
      <w:r w:rsidRPr="00D25DC3">
        <w:rPr>
          <w:rFonts w:ascii="Times New Roman" w:eastAsia="Times New Roman" w:hAnsi="Times New Roman" w:cs="Times New Roman"/>
          <w:color w:val="000000"/>
          <w:sz w:val="24"/>
          <w:szCs w:val="24"/>
          <w:lang w:eastAsia="pt-BR"/>
        </w:rPr>
        <w:t xml:space="preserve"> a ICP- Brasil, formada por uma autoridade gestora de políticas e pela cadeia de autoridades certificadoras, que são a autoridade raiz (AR), as certificadoras (AC) e as de registro (AR). Em que pese à autoridade certificadora elas são o próprio Instituto Nacional de Tecnologia da Informação (ITI) e podem até aplicar penalidades se a lei assim dispuser. É essa autoridade que é que emite, expede, distribui, revoga e gerencia os certificados de uma autoridade certificadora. Estas (AC) emitem os certificados para </w:t>
      </w:r>
      <w:proofErr w:type="gramStart"/>
      <w:r w:rsidRPr="00D25DC3">
        <w:rPr>
          <w:rFonts w:ascii="Times New Roman" w:eastAsia="Times New Roman" w:hAnsi="Times New Roman" w:cs="Times New Roman"/>
          <w:color w:val="000000"/>
          <w:sz w:val="24"/>
          <w:szCs w:val="24"/>
          <w:lang w:eastAsia="pt-BR"/>
        </w:rPr>
        <w:t>as AR</w:t>
      </w:r>
      <w:proofErr w:type="gramEnd"/>
      <w:r w:rsidRPr="00D25DC3">
        <w:rPr>
          <w:rFonts w:ascii="Times New Roman" w:eastAsia="Times New Roman" w:hAnsi="Times New Roman" w:cs="Times New Roman"/>
          <w:color w:val="000000"/>
          <w:sz w:val="24"/>
          <w:szCs w:val="24"/>
          <w:lang w:eastAsia="pt-BR"/>
        </w:rPr>
        <w:t>, já que fazem o atendimento ao público em geral.</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Outra lei que também veio para regulamentar as relações do processo virtual no Brasil foi a Lei n° 11.419 de 2006.</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Esta lei reforçou o reconhecimento jurídico do documento eletrônico e realizou várias definições relevantes acerca das relações entre o documento físico e eletrônico e entre as noções de original e cópia, garantindo que os documentos eletrônicos quando juntados aos autos digitais são considerados originais para todos os efeitos.</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Essa lei deixa claro em vários dispositivos que documento original é aquele que primeiro foi prod</w:t>
      </w:r>
      <w:r w:rsidR="005B1A8A" w:rsidRPr="00D25DC3">
        <w:rPr>
          <w:rFonts w:ascii="Times New Roman" w:eastAsia="Times New Roman" w:hAnsi="Times New Roman" w:cs="Times New Roman"/>
          <w:color w:val="000000"/>
          <w:sz w:val="24"/>
          <w:szCs w:val="24"/>
          <w:lang w:eastAsia="pt-BR"/>
        </w:rPr>
        <w:t>uzido, não importando a forma (</w:t>
      </w:r>
      <w:r w:rsidRPr="00D25DC3">
        <w:rPr>
          <w:rFonts w:ascii="Times New Roman" w:eastAsia="Times New Roman" w:hAnsi="Times New Roman" w:cs="Times New Roman"/>
          <w:color w:val="000000"/>
          <w:sz w:val="24"/>
          <w:szCs w:val="24"/>
          <w:lang w:eastAsia="pt-BR"/>
        </w:rPr>
        <w:t xml:space="preserve">se físico ou digital), diz também que a reprodução, em outro </w:t>
      </w:r>
      <w:r w:rsidR="002B278F" w:rsidRPr="00D25DC3">
        <w:rPr>
          <w:rFonts w:ascii="Times New Roman" w:eastAsia="Times New Roman" w:hAnsi="Times New Roman" w:cs="Times New Roman"/>
          <w:color w:val="000000"/>
          <w:sz w:val="24"/>
          <w:szCs w:val="24"/>
          <w:lang w:eastAsia="pt-BR"/>
        </w:rPr>
        <w:t>formato,</w:t>
      </w:r>
      <w:r w:rsidRPr="00D25DC3">
        <w:rPr>
          <w:rFonts w:ascii="Times New Roman" w:eastAsia="Times New Roman" w:hAnsi="Times New Roman" w:cs="Times New Roman"/>
          <w:color w:val="000000"/>
          <w:sz w:val="24"/>
          <w:szCs w:val="24"/>
          <w:lang w:eastAsia="pt-BR"/>
        </w:rPr>
        <w:t xml:space="preserve"> do primeiro documento (original) é </w:t>
      </w:r>
      <w:proofErr w:type="gramStart"/>
      <w:r w:rsidRPr="00D25DC3">
        <w:rPr>
          <w:rFonts w:ascii="Times New Roman" w:eastAsia="Times New Roman" w:hAnsi="Times New Roman" w:cs="Times New Roman"/>
          <w:color w:val="000000"/>
          <w:sz w:val="24"/>
          <w:szCs w:val="24"/>
          <w:lang w:eastAsia="pt-BR"/>
        </w:rPr>
        <w:t>considerado</w:t>
      </w:r>
      <w:proofErr w:type="gramEnd"/>
      <w:r w:rsidRPr="00D25DC3">
        <w:rPr>
          <w:rFonts w:ascii="Times New Roman" w:eastAsia="Times New Roman" w:hAnsi="Times New Roman" w:cs="Times New Roman"/>
          <w:color w:val="000000"/>
          <w:sz w:val="24"/>
          <w:szCs w:val="24"/>
          <w:lang w:eastAsia="pt-BR"/>
        </w:rPr>
        <w:t xml:space="preserve"> cópia.</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A mais recente lei que entrou em vigor no Brasil, trazendo regulamentação para a validade jurídica foi a Lei nº 12.682/2012.</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lastRenderedPageBreak/>
        <w:t>Essa nova lei diz que os documentos digitalizados, sejam eles armazenados em meio eletrônico, óptico ou equivalente passam a ter o mesmo reconhecimento legal que os em papel.</w:t>
      </w: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O referido diploma trata também da digitalização entendendo esta como a conversão da fiel imagem de um documento para código digital, no entanto para que haja validade deverá ser realizada de maneira que mantenha a integridade, a autenticidade e a confidencialidade.</w:t>
      </w:r>
    </w:p>
    <w:p w:rsidR="00534D7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 xml:space="preserve">Vale também frisar que o documento deve ser assinado com certificado digital emitido no âmbito da Infraestrutura de Chaves </w:t>
      </w:r>
      <w:proofErr w:type="gramStart"/>
      <w:r w:rsidRPr="00D25DC3">
        <w:rPr>
          <w:rFonts w:ascii="Times New Roman" w:eastAsia="Times New Roman" w:hAnsi="Times New Roman" w:cs="Times New Roman"/>
          <w:color w:val="000000"/>
          <w:sz w:val="24"/>
          <w:szCs w:val="24"/>
          <w:lang w:eastAsia="pt-BR"/>
        </w:rPr>
        <w:t>Públicas Brasileira</w:t>
      </w:r>
      <w:proofErr w:type="gramEnd"/>
      <w:r w:rsidRPr="00D25DC3">
        <w:rPr>
          <w:rFonts w:ascii="Times New Roman" w:eastAsia="Times New Roman" w:hAnsi="Times New Roman" w:cs="Times New Roman"/>
          <w:color w:val="000000"/>
          <w:sz w:val="24"/>
          <w:szCs w:val="24"/>
          <w:lang w:eastAsia="pt-BR"/>
        </w:rPr>
        <w:t xml:space="preserve"> (ICP – Brasil), assim dispõe o artigo 3° desta lei:</w:t>
      </w:r>
    </w:p>
    <w:p w:rsidR="0076044A" w:rsidRPr="00D25DC3" w:rsidRDefault="0076044A" w:rsidP="002B278F">
      <w:pPr>
        <w:spacing w:after="0" w:line="360" w:lineRule="auto"/>
        <w:ind w:firstLine="709"/>
        <w:jc w:val="both"/>
        <w:rPr>
          <w:rFonts w:ascii="Times New Roman" w:eastAsia="Times New Roman" w:hAnsi="Times New Roman" w:cs="Times New Roman"/>
          <w:color w:val="000000"/>
          <w:sz w:val="24"/>
          <w:szCs w:val="24"/>
          <w:lang w:eastAsia="pt-BR"/>
        </w:rPr>
      </w:pPr>
    </w:p>
    <w:p w:rsidR="00534D73" w:rsidRPr="0076044A" w:rsidRDefault="00534D73" w:rsidP="002B278F">
      <w:pPr>
        <w:spacing w:after="0" w:line="240" w:lineRule="auto"/>
        <w:ind w:left="2268"/>
        <w:jc w:val="both"/>
        <w:rPr>
          <w:rFonts w:ascii="Times New Roman" w:eastAsia="Times New Roman" w:hAnsi="Times New Roman" w:cs="Times New Roman"/>
          <w:color w:val="000000"/>
          <w:szCs w:val="24"/>
          <w:lang w:eastAsia="pt-BR"/>
        </w:rPr>
      </w:pPr>
      <w:r w:rsidRPr="0076044A">
        <w:rPr>
          <w:rFonts w:ascii="Times New Roman" w:eastAsia="Times New Roman" w:hAnsi="Times New Roman" w:cs="Times New Roman"/>
          <w:color w:val="000000"/>
          <w:szCs w:val="24"/>
          <w:lang w:eastAsia="pt-BR"/>
        </w:rPr>
        <w:t>Ar</w:t>
      </w:r>
      <w:r w:rsidR="005B1A8A" w:rsidRPr="0076044A">
        <w:rPr>
          <w:rFonts w:ascii="Times New Roman" w:eastAsia="Times New Roman" w:hAnsi="Times New Roman" w:cs="Times New Roman"/>
          <w:color w:val="000000"/>
          <w:szCs w:val="24"/>
          <w:lang w:eastAsia="pt-BR"/>
        </w:rPr>
        <w:t>t. 3°</w:t>
      </w:r>
      <w:r w:rsidRPr="0076044A">
        <w:rPr>
          <w:rFonts w:ascii="Times New Roman" w:eastAsia="Times New Roman" w:hAnsi="Times New Roman" w:cs="Times New Roman"/>
          <w:color w:val="000000"/>
          <w:szCs w:val="24"/>
          <w:lang w:eastAsia="pt-BR"/>
        </w:rPr>
        <w:t xml:space="preserve"> O processo de digitalização deverá ser realizado de forma a manter a integridade, a autenticidade e, se necessário, a confidencialidade do documento digital, com o emprego de certificado digital emitido no âmbito da Infraestrutura de Chaves </w:t>
      </w:r>
      <w:proofErr w:type="gramStart"/>
      <w:r w:rsidRPr="0076044A">
        <w:rPr>
          <w:rFonts w:ascii="Times New Roman" w:eastAsia="Times New Roman" w:hAnsi="Times New Roman" w:cs="Times New Roman"/>
          <w:color w:val="000000"/>
          <w:szCs w:val="24"/>
          <w:lang w:eastAsia="pt-BR"/>
        </w:rPr>
        <w:t>Públicas Brasileira</w:t>
      </w:r>
      <w:proofErr w:type="gramEnd"/>
      <w:r w:rsidRPr="0076044A">
        <w:rPr>
          <w:rFonts w:ascii="Times New Roman" w:eastAsia="Times New Roman" w:hAnsi="Times New Roman" w:cs="Times New Roman"/>
          <w:color w:val="000000"/>
          <w:szCs w:val="24"/>
          <w:lang w:eastAsia="pt-BR"/>
        </w:rPr>
        <w:t xml:space="preserve"> - ICP - Brasil.</w:t>
      </w:r>
    </w:p>
    <w:p w:rsidR="002B278F" w:rsidRPr="00D25DC3" w:rsidRDefault="002B278F" w:rsidP="002B278F">
      <w:pPr>
        <w:spacing w:after="0" w:line="240" w:lineRule="auto"/>
        <w:ind w:left="2268"/>
        <w:jc w:val="both"/>
        <w:rPr>
          <w:rFonts w:ascii="Times New Roman" w:eastAsia="Times New Roman" w:hAnsi="Times New Roman" w:cs="Times New Roman"/>
          <w:color w:val="000000"/>
          <w:sz w:val="20"/>
          <w:szCs w:val="24"/>
          <w:lang w:eastAsia="pt-BR"/>
        </w:rPr>
      </w:pPr>
    </w:p>
    <w:p w:rsidR="00534D73"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Parágrafo único. Os meios de armazenamento dos documentos digitais deverão protegê-los de acesso, uso, alteração, reprodução e destruição não autorizadas.</w:t>
      </w:r>
    </w:p>
    <w:p w:rsidR="00810A11" w:rsidRPr="00D25DC3" w:rsidRDefault="00534D73" w:rsidP="002B278F">
      <w:pPr>
        <w:spacing w:after="0" w:line="360" w:lineRule="auto"/>
        <w:ind w:firstLine="709"/>
        <w:jc w:val="both"/>
        <w:rPr>
          <w:rFonts w:ascii="Times New Roman" w:eastAsia="Times New Roman" w:hAnsi="Times New Roman" w:cs="Times New Roman"/>
          <w:color w:val="000000"/>
          <w:sz w:val="24"/>
          <w:szCs w:val="24"/>
          <w:lang w:eastAsia="pt-BR"/>
        </w:rPr>
      </w:pPr>
      <w:r w:rsidRPr="00D25DC3">
        <w:rPr>
          <w:rFonts w:ascii="Times New Roman" w:eastAsia="Times New Roman" w:hAnsi="Times New Roman" w:cs="Times New Roman"/>
          <w:color w:val="000000"/>
          <w:sz w:val="24"/>
          <w:szCs w:val="24"/>
          <w:lang w:eastAsia="pt-BR"/>
        </w:rPr>
        <w:t>Há previsão em seu artigo Art. 4° que “as empresas privadas ou os órgãos da Administração Pública direta ou indireta que utilizarem procedimentos de armazenamento de documentos em meio eletrônico, óptico ou equivalente deverão adotar sistema de indexação que possibilite a sua precisa localização, permitindo a posterior conferência da regularidade das etapas do processo adotado”</w:t>
      </w:r>
      <w:r w:rsidR="0037704C">
        <w:rPr>
          <w:rFonts w:ascii="Times New Roman" w:eastAsia="Times New Roman" w:hAnsi="Times New Roman" w:cs="Times New Roman"/>
          <w:color w:val="000000"/>
          <w:sz w:val="24"/>
          <w:szCs w:val="24"/>
          <w:lang w:eastAsia="pt-BR"/>
        </w:rPr>
        <w:t>.</w:t>
      </w:r>
      <w:r w:rsidR="00987408">
        <w:rPr>
          <w:rFonts w:ascii="Times New Roman" w:eastAsia="Times New Roman" w:hAnsi="Times New Roman" w:cs="Times New Roman"/>
          <w:color w:val="000000"/>
          <w:sz w:val="24"/>
          <w:szCs w:val="24"/>
          <w:lang w:eastAsia="pt-BR"/>
        </w:rPr>
        <w:t xml:space="preserve"> </w:t>
      </w:r>
    </w:p>
    <w:p w:rsidR="00810A11" w:rsidRPr="00D25DC3" w:rsidRDefault="00810A11" w:rsidP="002B278F">
      <w:pPr>
        <w:shd w:val="clear" w:color="auto" w:fill="FFFFFF"/>
        <w:spacing w:after="0" w:line="360" w:lineRule="auto"/>
        <w:ind w:firstLine="709"/>
        <w:jc w:val="both"/>
        <w:rPr>
          <w:rFonts w:ascii="Times New Roman" w:hAnsi="Times New Roman" w:cs="Times New Roman"/>
          <w:sz w:val="24"/>
          <w:szCs w:val="24"/>
          <w:shd w:val="clear" w:color="auto" w:fill="FFFFFF"/>
        </w:rPr>
      </w:pPr>
    </w:p>
    <w:p w:rsidR="00AC288D" w:rsidRPr="00D25DC3" w:rsidRDefault="002B278F" w:rsidP="002B278F">
      <w:pPr>
        <w:shd w:val="clear" w:color="auto" w:fill="FFFFFF"/>
        <w:spacing w:after="0" w:line="360" w:lineRule="auto"/>
        <w:jc w:val="both"/>
        <w:rPr>
          <w:rFonts w:ascii="Times New Roman" w:hAnsi="Times New Roman" w:cs="Times New Roman"/>
          <w:b/>
          <w:sz w:val="24"/>
          <w:szCs w:val="24"/>
          <w:shd w:val="clear" w:color="auto" w:fill="FFFFFF"/>
        </w:rPr>
      </w:pPr>
      <w:r w:rsidRPr="00D25DC3">
        <w:rPr>
          <w:rFonts w:ascii="Times New Roman" w:hAnsi="Times New Roman" w:cs="Times New Roman"/>
          <w:b/>
          <w:sz w:val="24"/>
          <w:szCs w:val="24"/>
          <w:shd w:val="clear" w:color="auto" w:fill="FFFFFF"/>
        </w:rPr>
        <w:t>CONSIDERAÇÕES FINAIS</w:t>
      </w:r>
    </w:p>
    <w:p w:rsidR="0076044A" w:rsidRDefault="0076044A" w:rsidP="002B278F">
      <w:pPr>
        <w:shd w:val="clear" w:color="auto" w:fill="FFFFFF"/>
        <w:spacing w:after="0" w:line="360" w:lineRule="auto"/>
        <w:ind w:firstLine="709"/>
        <w:jc w:val="both"/>
        <w:rPr>
          <w:rFonts w:ascii="Times New Roman" w:hAnsi="Times New Roman" w:cs="Times New Roman"/>
          <w:sz w:val="24"/>
          <w:szCs w:val="24"/>
        </w:rPr>
      </w:pPr>
    </w:p>
    <w:p w:rsidR="00991196" w:rsidRPr="00D25DC3" w:rsidRDefault="00991196"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Conclui-se então por tudo que foi explanado, que o documento digital se faz cada vez mais presente no nosso meio cotidiano. As maiores barreiras a sua utilização não estão nos aspectos técnicos ou jurídicos, mas</w:t>
      </w:r>
      <w:r w:rsidR="00745F21" w:rsidRPr="00D25DC3">
        <w:rPr>
          <w:rFonts w:ascii="Times New Roman" w:hAnsi="Times New Roman" w:cs="Times New Roman"/>
          <w:sz w:val="24"/>
          <w:szCs w:val="24"/>
        </w:rPr>
        <w:t xml:space="preserve"> sim na mudança de cultura, </w:t>
      </w:r>
      <w:r w:rsidRPr="00D25DC3">
        <w:rPr>
          <w:rFonts w:ascii="Times New Roman" w:hAnsi="Times New Roman" w:cs="Times New Roman"/>
          <w:sz w:val="24"/>
          <w:szCs w:val="24"/>
        </w:rPr>
        <w:t>percebe-se que cada vez mais nossa sociedade está se globalizando através da informa</w:t>
      </w:r>
      <w:r w:rsidR="00745F21" w:rsidRPr="00D25DC3">
        <w:rPr>
          <w:rFonts w:ascii="Times New Roman" w:hAnsi="Times New Roman" w:cs="Times New Roman"/>
          <w:sz w:val="24"/>
          <w:szCs w:val="24"/>
        </w:rPr>
        <w:t>ção e com a velocidade com a qual ela é transmitida</w:t>
      </w:r>
      <w:r w:rsidRPr="00D25DC3">
        <w:rPr>
          <w:rFonts w:ascii="Times New Roman" w:hAnsi="Times New Roman" w:cs="Times New Roman"/>
          <w:sz w:val="24"/>
          <w:szCs w:val="24"/>
        </w:rPr>
        <w:t>; o uso dos meios informáticos é cada vez mais comum em todas as atividades</w:t>
      </w:r>
      <w:r w:rsidR="00745F21" w:rsidRPr="00D25DC3">
        <w:rPr>
          <w:rFonts w:ascii="Times New Roman" w:hAnsi="Times New Roman" w:cs="Times New Roman"/>
          <w:sz w:val="24"/>
          <w:szCs w:val="24"/>
        </w:rPr>
        <w:t>, com a</w:t>
      </w:r>
      <w:r w:rsidRPr="00D25DC3">
        <w:rPr>
          <w:rFonts w:ascii="Times New Roman" w:hAnsi="Times New Roman" w:cs="Times New Roman"/>
          <w:sz w:val="24"/>
          <w:szCs w:val="24"/>
        </w:rPr>
        <w:t xml:space="preserve"> qual os profissionais são obrigados a lidar. Crenças e paradigmas de que o documento eletrônico nada mais é que uma imagem digitalizada sem valor jurídico </w:t>
      </w:r>
      <w:proofErr w:type="gramStart"/>
      <w:r w:rsidRPr="00D25DC3">
        <w:rPr>
          <w:rFonts w:ascii="Times New Roman" w:hAnsi="Times New Roman" w:cs="Times New Roman"/>
          <w:sz w:val="24"/>
          <w:szCs w:val="24"/>
        </w:rPr>
        <w:t xml:space="preserve">devem ser </w:t>
      </w:r>
      <w:r w:rsidRPr="00D25DC3">
        <w:rPr>
          <w:rFonts w:ascii="Times New Roman" w:hAnsi="Times New Roman" w:cs="Times New Roman"/>
          <w:sz w:val="24"/>
          <w:szCs w:val="24"/>
        </w:rPr>
        <w:lastRenderedPageBreak/>
        <w:t>substituídos</w:t>
      </w:r>
      <w:proofErr w:type="gramEnd"/>
      <w:r w:rsidRPr="00D25DC3">
        <w:rPr>
          <w:rFonts w:ascii="Times New Roman" w:hAnsi="Times New Roman" w:cs="Times New Roman"/>
          <w:sz w:val="24"/>
          <w:szCs w:val="24"/>
        </w:rPr>
        <w:t xml:space="preserve"> pela id</w:t>
      </w:r>
      <w:r w:rsidR="0037704C">
        <w:rPr>
          <w:rFonts w:ascii="Times New Roman" w:hAnsi="Times New Roman" w:cs="Times New Roman"/>
          <w:sz w:val="24"/>
          <w:szCs w:val="24"/>
        </w:rPr>
        <w:t>e</w:t>
      </w:r>
      <w:r w:rsidR="00745F21" w:rsidRPr="00D25DC3">
        <w:rPr>
          <w:rFonts w:ascii="Times New Roman" w:hAnsi="Times New Roman" w:cs="Times New Roman"/>
          <w:sz w:val="24"/>
          <w:szCs w:val="24"/>
        </w:rPr>
        <w:t>ia</w:t>
      </w:r>
      <w:r w:rsidRPr="00D25DC3">
        <w:rPr>
          <w:rFonts w:ascii="Times New Roman" w:hAnsi="Times New Roman" w:cs="Times New Roman"/>
          <w:sz w:val="24"/>
          <w:szCs w:val="24"/>
        </w:rPr>
        <w:t xml:space="preserve"> de que é sinônimo de progressão social que visam à comodidade e à facilidade da sociedade.</w:t>
      </w:r>
    </w:p>
    <w:p w:rsidR="00991196" w:rsidRPr="00D25DC3" w:rsidRDefault="00745F21"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Resta claro</w:t>
      </w:r>
      <w:r w:rsidR="00991196" w:rsidRPr="00D25DC3">
        <w:rPr>
          <w:rFonts w:ascii="Times New Roman" w:hAnsi="Times New Roman" w:cs="Times New Roman"/>
          <w:sz w:val="24"/>
          <w:szCs w:val="24"/>
        </w:rPr>
        <w:t xml:space="preserve"> que o documento posto em papel já não</w:t>
      </w:r>
      <w:r w:rsidRPr="00D25DC3">
        <w:rPr>
          <w:rFonts w:ascii="Times New Roman" w:hAnsi="Times New Roman" w:cs="Times New Roman"/>
          <w:sz w:val="24"/>
          <w:szCs w:val="24"/>
        </w:rPr>
        <w:t xml:space="preserve"> mais</w:t>
      </w:r>
      <w:r w:rsidR="00991196" w:rsidRPr="00D25DC3">
        <w:rPr>
          <w:rFonts w:ascii="Times New Roman" w:hAnsi="Times New Roman" w:cs="Times New Roman"/>
          <w:sz w:val="24"/>
          <w:szCs w:val="24"/>
        </w:rPr>
        <w:t xml:space="preserve"> condiz com a agilid</w:t>
      </w:r>
      <w:r w:rsidRPr="00D25DC3">
        <w:rPr>
          <w:rFonts w:ascii="Times New Roman" w:hAnsi="Times New Roman" w:cs="Times New Roman"/>
          <w:sz w:val="24"/>
          <w:szCs w:val="24"/>
        </w:rPr>
        <w:t>ade exigida pela sociedade,</w:t>
      </w:r>
      <w:r w:rsidR="00991196" w:rsidRPr="00D25DC3">
        <w:rPr>
          <w:rFonts w:ascii="Times New Roman" w:hAnsi="Times New Roman" w:cs="Times New Roman"/>
          <w:sz w:val="24"/>
          <w:szCs w:val="24"/>
        </w:rPr>
        <w:t xml:space="preserve"> não há dúvida</w:t>
      </w:r>
      <w:r w:rsidRPr="00D25DC3">
        <w:rPr>
          <w:rFonts w:ascii="Times New Roman" w:hAnsi="Times New Roman" w:cs="Times New Roman"/>
          <w:sz w:val="24"/>
          <w:szCs w:val="24"/>
        </w:rPr>
        <w:t>s</w:t>
      </w:r>
      <w:r w:rsidR="00991196" w:rsidRPr="00D25DC3">
        <w:rPr>
          <w:rFonts w:ascii="Times New Roman" w:hAnsi="Times New Roman" w:cs="Times New Roman"/>
          <w:sz w:val="24"/>
          <w:szCs w:val="24"/>
        </w:rPr>
        <w:t xml:space="preserve"> de que em vi</w:t>
      </w:r>
      <w:r w:rsidRPr="00D25DC3">
        <w:rPr>
          <w:rFonts w:ascii="Times New Roman" w:hAnsi="Times New Roman" w:cs="Times New Roman"/>
          <w:sz w:val="24"/>
          <w:szCs w:val="24"/>
        </w:rPr>
        <w:t>rtude das inúmeras vantagens,</w:t>
      </w:r>
      <w:r w:rsidR="00991196" w:rsidRPr="00D25DC3">
        <w:rPr>
          <w:rFonts w:ascii="Times New Roman" w:hAnsi="Times New Roman" w:cs="Times New Roman"/>
          <w:sz w:val="24"/>
          <w:szCs w:val="24"/>
        </w:rPr>
        <w:t xml:space="preserve"> o documento </w:t>
      </w:r>
      <w:r w:rsidRPr="00D25DC3">
        <w:rPr>
          <w:rFonts w:ascii="Times New Roman" w:hAnsi="Times New Roman" w:cs="Times New Roman"/>
          <w:sz w:val="24"/>
          <w:szCs w:val="24"/>
        </w:rPr>
        <w:t>eletrônico se apresenta mais eficaz</w:t>
      </w:r>
      <w:r w:rsidR="00991196" w:rsidRPr="00D25DC3">
        <w:rPr>
          <w:rFonts w:ascii="Times New Roman" w:hAnsi="Times New Roman" w:cs="Times New Roman"/>
          <w:sz w:val="24"/>
          <w:szCs w:val="24"/>
        </w:rPr>
        <w:t xml:space="preserve"> em relação ao documento posto em papel,</w:t>
      </w:r>
      <w:r w:rsidRPr="00D25DC3">
        <w:rPr>
          <w:rFonts w:ascii="Times New Roman" w:hAnsi="Times New Roman" w:cs="Times New Roman"/>
          <w:sz w:val="24"/>
          <w:szCs w:val="24"/>
        </w:rPr>
        <w:t xml:space="preserve"> no qual</w:t>
      </w:r>
      <w:r w:rsidR="00991196" w:rsidRPr="00D25DC3">
        <w:rPr>
          <w:rFonts w:ascii="Times New Roman" w:hAnsi="Times New Roman" w:cs="Times New Roman"/>
          <w:sz w:val="24"/>
          <w:szCs w:val="24"/>
        </w:rPr>
        <w:t xml:space="preserve"> será uma mudança de </w:t>
      </w:r>
      <w:r w:rsidRPr="00D25DC3">
        <w:rPr>
          <w:rFonts w:ascii="Times New Roman" w:hAnsi="Times New Roman" w:cs="Times New Roman"/>
          <w:sz w:val="24"/>
          <w:szCs w:val="24"/>
        </w:rPr>
        <w:t>imprescindível</w:t>
      </w:r>
      <w:r w:rsidR="00991196" w:rsidRPr="00D25DC3">
        <w:rPr>
          <w:rFonts w:ascii="Times New Roman" w:hAnsi="Times New Roman" w:cs="Times New Roman"/>
          <w:sz w:val="24"/>
          <w:szCs w:val="24"/>
        </w:rPr>
        <w:t xml:space="preserve"> necessidade.</w:t>
      </w:r>
    </w:p>
    <w:p w:rsidR="007D6DA6" w:rsidRPr="00D25DC3" w:rsidRDefault="005D692C" w:rsidP="002B278F">
      <w:pPr>
        <w:shd w:val="clear" w:color="auto" w:fill="FFFFFF"/>
        <w:spacing w:after="0" w:line="360" w:lineRule="auto"/>
        <w:ind w:firstLine="709"/>
        <w:jc w:val="both"/>
        <w:rPr>
          <w:rFonts w:ascii="Times New Roman" w:hAnsi="Times New Roman" w:cs="Times New Roman"/>
          <w:sz w:val="24"/>
          <w:szCs w:val="24"/>
        </w:rPr>
      </w:pPr>
      <w:r w:rsidRPr="00D25DC3">
        <w:rPr>
          <w:rFonts w:ascii="Times New Roman" w:hAnsi="Times New Roman" w:cs="Times New Roman"/>
          <w:sz w:val="24"/>
          <w:szCs w:val="24"/>
        </w:rPr>
        <w:t>Diante desses fatos, ao jurista cabe</w:t>
      </w:r>
      <w:r w:rsidR="00991196" w:rsidRPr="00D25DC3">
        <w:rPr>
          <w:rFonts w:ascii="Times New Roman" w:hAnsi="Times New Roman" w:cs="Times New Roman"/>
          <w:sz w:val="24"/>
          <w:szCs w:val="24"/>
        </w:rPr>
        <w:t xml:space="preserve"> se preocupar apenas com a questão específica para a qual está preparado</w:t>
      </w:r>
      <w:r w:rsidR="00E069EC" w:rsidRPr="00D25DC3">
        <w:rPr>
          <w:rFonts w:ascii="Times New Roman" w:hAnsi="Times New Roman" w:cs="Times New Roman"/>
          <w:sz w:val="24"/>
          <w:szCs w:val="24"/>
        </w:rPr>
        <w:t>, p</w:t>
      </w:r>
      <w:r w:rsidR="00991196" w:rsidRPr="00D25DC3">
        <w:rPr>
          <w:rFonts w:ascii="Times New Roman" w:hAnsi="Times New Roman" w:cs="Times New Roman"/>
          <w:sz w:val="24"/>
          <w:szCs w:val="24"/>
        </w:rPr>
        <w:t xml:space="preserve">or ser matéria </w:t>
      </w:r>
      <w:r w:rsidRPr="00D25DC3">
        <w:rPr>
          <w:rFonts w:ascii="Times New Roman" w:hAnsi="Times New Roman" w:cs="Times New Roman"/>
          <w:sz w:val="24"/>
          <w:szCs w:val="24"/>
        </w:rPr>
        <w:t xml:space="preserve">de </w:t>
      </w:r>
      <w:r w:rsidR="00991196" w:rsidRPr="00D25DC3">
        <w:rPr>
          <w:rFonts w:ascii="Times New Roman" w:hAnsi="Times New Roman" w:cs="Times New Roman"/>
          <w:sz w:val="24"/>
          <w:szCs w:val="24"/>
        </w:rPr>
        <w:t>conhecimen</w:t>
      </w:r>
      <w:r w:rsidR="00E069EC" w:rsidRPr="00D25DC3">
        <w:rPr>
          <w:rFonts w:ascii="Times New Roman" w:hAnsi="Times New Roman" w:cs="Times New Roman"/>
          <w:sz w:val="24"/>
          <w:szCs w:val="24"/>
        </w:rPr>
        <w:t>to</w:t>
      </w:r>
      <w:r w:rsidRPr="00D25DC3">
        <w:rPr>
          <w:rFonts w:ascii="Times New Roman" w:hAnsi="Times New Roman" w:cs="Times New Roman"/>
          <w:sz w:val="24"/>
          <w:szCs w:val="24"/>
        </w:rPr>
        <w:t xml:space="preserve"> complexo e</w:t>
      </w:r>
      <w:r w:rsidR="00991196" w:rsidRPr="00D25DC3">
        <w:rPr>
          <w:rFonts w:ascii="Times New Roman" w:hAnsi="Times New Roman" w:cs="Times New Roman"/>
          <w:sz w:val="24"/>
          <w:szCs w:val="24"/>
        </w:rPr>
        <w:t xml:space="preserve"> </w:t>
      </w:r>
      <w:r w:rsidRPr="00D25DC3">
        <w:rPr>
          <w:rFonts w:ascii="Times New Roman" w:hAnsi="Times New Roman" w:cs="Times New Roman"/>
          <w:sz w:val="24"/>
          <w:szCs w:val="24"/>
        </w:rPr>
        <w:t>pouco ministrado nas</w:t>
      </w:r>
      <w:r w:rsidR="00E069EC" w:rsidRPr="00D25DC3">
        <w:rPr>
          <w:rFonts w:ascii="Times New Roman" w:hAnsi="Times New Roman" w:cs="Times New Roman"/>
          <w:sz w:val="24"/>
          <w:szCs w:val="24"/>
        </w:rPr>
        <w:t xml:space="preserve"> faculdades de Direito. O</w:t>
      </w:r>
      <w:r w:rsidR="00991196" w:rsidRPr="00D25DC3">
        <w:rPr>
          <w:rFonts w:ascii="Times New Roman" w:hAnsi="Times New Roman" w:cs="Times New Roman"/>
          <w:sz w:val="24"/>
          <w:szCs w:val="24"/>
        </w:rPr>
        <w:t xml:space="preserve"> jurista que atu</w:t>
      </w:r>
      <w:r w:rsidR="00E069EC" w:rsidRPr="00D25DC3">
        <w:rPr>
          <w:rFonts w:ascii="Times New Roman" w:hAnsi="Times New Roman" w:cs="Times New Roman"/>
          <w:sz w:val="24"/>
          <w:szCs w:val="24"/>
        </w:rPr>
        <w:t>a nessa</w:t>
      </w:r>
      <w:r w:rsidR="00991196" w:rsidRPr="00D25DC3">
        <w:rPr>
          <w:rFonts w:ascii="Times New Roman" w:hAnsi="Times New Roman" w:cs="Times New Roman"/>
          <w:sz w:val="24"/>
          <w:szCs w:val="24"/>
        </w:rPr>
        <w:t xml:space="preserve"> área</w:t>
      </w:r>
      <w:proofErr w:type="gramStart"/>
      <w:r w:rsidR="00E069EC" w:rsidRPr="00D25DC3">
        <w:rPr>
          <w:rFonts w:ascii="Times New Roman" w:hAnsi="Times New Roman" w:cs="Times New Roman"/>
          <w:sz w:val="24"/>
          <w:szCs w:val="24"/>
        </w:rPr>
        <w:t>,</w:t>
      </w:r>
      <w:r w:rsidR="00991196" w:rsidRPr="00D25DC3">
        <w:rPr>
          <w:rFonts w:ascii="Times New Roman" w:hAnsi="Times New Roman" w:cs="Times New Roman"/>
          <w:sz w:val="24"/>
          <w:szCs w:val="24"/>
        </w:rPr>
        <w:t xml:space="preserve"> </w:t>
      </w:r>
      <w:r w:rsidR="00E069EC" w:rsidRPr="00D25DC3">
        <w:rPr>
          <w:rFonts w:ascii="Times New Roman" w:hAnsi="Times New Roman" w:cs="Times New Roman"/>
          <w:sz w:val="24"/>
          <w:szCs w:val="24"/>
        </w:rPr>
        <w:t>deve</w:t>
      </w:r>
      <w:proofErr w:type="gramEnd"/>
      <w:r w:rsidR="00E069EC" w:rsidRPr="00D25DC3">
        <w:rPr>
          <w:rFonts w:ascii="Times New Roman" w:hAnsi="Times New Roman" w:cs="Times New Roman"/>
          <w:sz w:val="24"/>
          <w:szCs w:val="24"/>
        </w:rPr>
        <w:t xml:space="preserve"> contar sempre,</w:t>
      </w:r>
      <w:r w:rsidR="00991196" w:rsidRPr="00D25DC3">
        <w:rPr>
          <w:rFonts w:ascii="Times New Roman" w:hAnsi="Times New Roman" w:cs="Times New Roman"/>
          <w:sz w:val="24"/>
          <w:szCs w:val="24"/>
        </w:rPr>
        <w:t xml:space="preserve"> com o auxílio de um perito, tal qual ocorre em relaç</w:t>
      </w:r>
      <w:r w:rsidRPr="00D25DC3">
        <w:rPr>
          <w:rFonts w:ascii="Times New Roman" w:hAnsi="Times New Roman" w:cs="Times New Roman"/>
          <w:sz w:val="24"/>
          <w:szCs w:val="24"/>
        </w:rPr>
        <w:t xml:space="preserve">ão aos demais assuntos técnicos. E aos profissionais da Tecnologia e da Informação solucionar </w:t>
      </w:r>
      <w:r w:rsidR="00E069EC" w:rsidRPr="00D25DC3">
        <w:rPr>
          <w:rFonts w:ascii="Times New Roman" w:hAnsi="Times New Roman" w:cs="Times New Roman"/>
          <w:sz w:val="24"/>
          <w:szCs w:val="24"/>
        </w:rPr>
        <w:t>quanto a</w:t>
      </w:r>
      <w:r w:rsidRPr="00D25DC3">
        <w:rPr>
          <w:rFonts w:ascii="Times New Roman" w:hAnsi="Times New Roman" w:cs="Times New Roman"/>
          <w:sz w:val="24"/>
          <w:szCs w:val="24"/>
        </w:rPr>
        <w:t>os aspectos técnicos</w:t>
      </w:r>
      <w:r w:rsidR="00E069EC" w:rsidRPr="00D25DC3">
        <w:rPr>
          <w:rFonts w:ascii="Times New Roman" w:hAnsi="Times New Roman" w:cs="Times New Roman"/>
          <w:sz w:val="24"/>
          <w:szCs w:val="24"/>
        </w:rPr>
        <w:t>.</w:t>
      </w:r>
    </w:p>
    <w:p w:rsidR="005A2CCD" w:rsidRPr="00D25DC3" w:rsidRDefault="005A2CCD" w:rsidP="00E069EC">
      <w:pPr>
        <w:shd w:val="clear" w:color="auto" w:fill="FFFFFF"/>
        <w:spacing w:after="48" w:line="240" w:lineRule="auto"/>
        <w:rPr>
          <w:rFonts w:ascii="Times New Roman" w:hAnsi="Times New Roman" w:cs="Times New Roman"/>
        </w:rPr>
      </w:pPr>
    </w:p>
    <w:p w:rsidR="005A2CCD" w:rsidRPr="00D25DC3" w:rsidRDefault="002B278F" w:rsidP="006E5EA1">
      <w:pPr>
        <w:shd w:val="clear" w:color="auto" w:fill="FFFFFF"/>
        <w:spacing w:after="48" w:line="240" w:lineRule="auto"/>
        <w:jc w:val="center"/>
        <w:rPr>
          <w:rFonts w:ascii="Times New Roman" w:hAnsi="Times New Roman" w:cs="Times New Roman"/>
          <w:b/>
          <w:sz w:val="24"/>
        </w:rPr>
      </w:pPr>
      <w:r w:rsidRPr="00D25DC3">
        <w:rPr>
          <w:rFonts w:ascii="Times New Roman" w:hAnsi="Times New Roman" w:cs="Times New Roman"/>
          <w:b/>
          <w:sz w:val="24"/>
        </w:rPr>
        <w:t>REFERÊNCIAS</w:t>
      </w:r>
    </w:p>
    <w:p w:rsidR="005A2CCD" w:rsidRPr="00D25DC3" w:rsidRDefault="005A2CCD" w:rsidP="00E069EC">
      <w:pPr>
        <w:shd w:val="clear" w:color="auto" w:fill="FFFFFF"/>
        <w:spacing w:after="48" w:line="240" w:lineRule="auto"/>
        <w:rPr>
          <w:rFonts w:ascii="Times New Roman" w:hAnsi="Times New Roman" w:cs="Times New Roman"/>
        </w:rPr>
      </w:pPr>
    </w:p>
    <w:p w:rsidR="005E0BB3" w:rsidRPr="00D25DC3" w:rsidRDefault="005E0BB3"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rPr>
        <w:t xml:space="preserve">ARRELANO, M.A.M. </w:t>
      </w:r>
      <w:r w:rsidRPr="00D25DC3">
        <w:rPr>
          <w:rFonts w:ascii="Times New Roman" w:hAnsi="Times New Roman" w:cs="Times New Roman"/>
          <w:b/>
          <w:sz w:val="24"/>
          <w:szCs w:val="24"/>
        </w:rPr>
        <w:t>Preservação de documentos digitais</w:t>
      </w:r>
      <w:r w:rsidRPr="00D25DC3">
        <w:rPr>
          <w:rFonts w:ascii="Times New Roman" w:hAnsi="Times New Roman" w:cs="Times New Roman"/>
          <w:sz w:val="24"/>
          <w:szCs w:val="24"/>
        </w:rPr>
        <w:t xml:space="preserve">. Ciência da informação </w:t>
      </w:r>
      <w:proofErr w:type="spellStart"/>
      <w:r w:rsidRPr="00D25DC3">
        <w:rPr>
          <w:rFonts w:ascii="Times New Roman" w:hAnsi="Times New Roman" w:cs="Times New Roman"/>
          <w:sz w:val="24"/>
          <w:szCs w:val="24"/>
        </w:rPr>
        <w:t>Brasilia</w:t>
      </w:r>
      <w:proofErr w:type="spellEnd"/>
      <w:r w:rsidRPr="00D25DC3">
        <w:rPr>
          <w:rFonts w:ascii="Times New Roman" w:hAnsi="Times New Roman" w:cs="Times New Roman"/>
          <w:sz w:val="24"/>
          <w:szCs w:val="24"/>
        </w:rPr>
        <w:t>. V. 33, n.2, maio/ago. 2004.</w:t>
      </w:r>
    </w:p>
    <w:p w:rsidR="005E0BB3" w:rsidRPr="00D25DC3" w:rsidRDefault="005E0BB3" w:rsidP="002B278F">
      <w:pPr>
        <w:shd w:val="clear" w:color="auto" w:fill="FFFFFF"/>
        <w:spacing w:after="0" w:line="240" w:lineRule="auto"/>
        <w:rPr>
          <w:rFonts w:ascii="Times New Roman" w:hAnsi="Times New Roman" w:cs="Times New Roman"/>
          <w:sz w:val="24"/>
          <w:szCs w:val="24"/>
        </w:rPr>
      </w:pPr>
    </w:p>
    <w:p w:rsidR="005E0BB3" w:rsidRPr="00D25DC3" w:rsidRDefault="005E0BB3"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rPr>
        <w:t xml:space="preserve">BRASIL, Lei n° 12.682, de 10 de </w:t>
      </w:r>
      <w:proofErr w:type="spellStart"/>
      <w:r w:rsidRPr="00D25DC3">
        <w:rPr>
          <w:rFonts w:ascii="Times New Roman" w:hAnsi="Times New Roman" w:cs="Times New Roman"/>
          <w:sz w:val="24"/>
          <w:szCs w:val="24"/>
        </w:rPr>
        <w:t>jul</w:t>
      </w:r>
      <w:proofErr w:type="spellEnd"/>
      <w:r w:rsidRPr="00D25DC3">
        <w:rPr>
          <w:rFonts w:ascii="Times New Roman" w:hAnsi="Times New Roman" w:cs="Times New Roman"/>
          <w:sz w:val="24"/>
          <w:szCs w:val="24"/>
        </w:rPr>
        <w:t xml:space="preserve"> de 2012. </w:t>
      </w:r>
      <w:r w:rsidRPr="00D25DC3">
        <w:rPr>
          <w:rFonts w:ascii="Times New Roman" w:hAnsi="Times New Roman" w:cs="Times New Roman"/>
          <w:b/>
          <w:sz w:val="24"/>
          <w:szCs w:val="24"/>
        </w:rPr>
        <w:t xml:space="preserve">Elaboração e o arquivamento de documento eletrônico </w:t>
      </w:r>
      <w:r w:rsidR="00DD4A12" w:rsidRPr="00D25DC3">
        <w:rPr>
          <w:rFonts w:ascii="Times New Roman" w:hAnsi="Times New Roman" w:cs="Times New Roman"/>
          <w:b/>
          <w:sz w:val="24"/>
          <w:szCs w:val="24"/>
        </w:rPr>
        <w:t>magnéticos</w:t>
      </w:r>
      <w:r w:rsidR="00DD4A12" w:rsidRPr="00D25DC3">
        <w:rPr>
          <w:rFonts w:ascii="Times New Roman" w:hAnsi="Times New Roman" w:cs="Times New Roman"/>
          <w:sz w:val="24"/>
          <w:szCs w:val="24"/>
        </w:rPr>
        <w:t xml:space="preserve">, Brasília, </w:t>
      </w:r>
      <w:proofErr w:type="spellStart"/>
      <w:r w:rsidR="00DD4A12" w:rsidRPr="00D25DC3">
        <w:rPr>
          <w:rFonts w:ascii="Times New Roman" w:hAnsi="Times New Roman" w:cs="Times New Roman"/>
          <w:sz w:val="24"/>
          <w:szCs w:val="24"/>
        </w:rPr>
        <w:t>jul</w:t>
      </w:r>
      <w:proofErr w:type="spellEnd"/>
      <w:r w:rsidR="00DD4A12" w:rsidRPr="00D25DC3">
        <w:rPr>
          <w:rFonts w:ascii="Times New Roman" w:hAnsi="Times New Roman" w:cs="Times New Roman"/>
          <w:sz w:val="24"/>
          <w:szCs w:val="24"/>
        </w:rPr>
        <w:t>, 2010.</w:t>
      </w:r>
    </w:p>
    <w:p w:rsidR="00DD4A12" w:rsidRPr="00D25DC3" w:rsidRDefault="00DD4A12" w:rsidP="002B278F">
      <w:pPr>
        <w:shd w:val="clear" w:color="auto" w:fill="FFFFFF"/>
        <w:spacing w:after="0" w:line="240" w:lineRule="auto"/>
        <w:rPr>
          <w:rFonts w:ascii="Times New Roman" w:hAnsi="Times New Roman" w:cs="Times New Roman"/>
          <w:sz w:val="24"/>
          <w:szCs w:val="24"/>
        </w:rPr>
      </w:pPr>
    </w:p>
    <w:p w:rsidR="00DD4A12" w:rsidRPr="00D25DC3" w:rsidRDefault="00DD4A12"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rPr>
        <w:t xml:space="preserve">BRASIL, </w:t>
      </w:r>
      <w:r w:rsidRPr="00D25DC3">
        <w:rPr>
          <w:rFonts w:ascii="Times New Roman" w:hAnsi="Times New Roman" w:cs="Times New Roman"/>
          <w:b/>
          <w:sz w:val="24"/>
          <w:szCs w:val="24"/>
        </w:rPr>
        <w:t xml:space="preserve">Lei n° 11.419 </w:t>
      </w:r>
      <w:r w:rsidRPr="00D25DC3">
        <w:rPr>
          <w:rFonts w:ascii="Times New Roman" w:hAnsi="Times New Roman" w:cs="Times New Roman"/>
          <w:sz w:val="24"/>
          <w:szCs w:val="24"/>
        </w:rPr>
        <w:t>de 19 de dezembro de 2006. Informatização do Processo Judicial. Brasília, DF, dez, 2006.</w:t>
      </w:r>
    </w:p>
    <w:p w:rsidR="00DD4A12" w:rsidRPr="00D25DC3" w:rsidRDefault="00DD4A12" w:rsidP="002B278F">
      <w:pPr>
        <w:shd w:val="clear" w:color="auto" w:fill="FFFFFF"/>
        <w:spacing w:after="0" w:line="240" w:lineRule="auto"/>
        <w:rPr>
          <w:rFonts w:ascii="Times New Roman" w:hAnsi="Times New Roman" w:cs="Times New Roman"/>
          <w:sz w:val="24"/>
          <w:szCs w:val="24"/>
        </w:rPr>
      </w:pPr>
    </w:p>
    <w:p w:rsidR="00DD4A12" w:rsidRPr="00D25DC3" w:rsidRDefault="00DD4A12"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rPr>
        <w:t xml:space="preserve">BRASIL, </w:t>
      </w:r>
      <w:r w:rsidRPr="00D25DC3">
        <w:rPr>
          <w:rFonts w:ascii="Times New Roman" w:hAnsi="Times New Roman" w:cs="Times New Roman"/>
          <w:b/>
          <w:sz w:val="24"/>
          <w:szCs w:val="24"/>
        </w:rPr>
        <w:t>Medida provisória n° 2.200</w:t>
      </w:r>
      <w:r w:rsidRPr="00D25DC3">
        <w:rPr>
          <w:rFonts w:ascii="Times New Roman" w:hAnsi="Times New Roman" w:cs="Times New Roman"/>
          <w:sz w:val="24"/>
          <w:szCs w:val="24"/>
        </w:rPr>
        <w:t xml:space="preserve"> de 24 de agosto de 2001. Infraestrutura de Chaves Públicas Brasileiras. Brasília, DF, agosto, 2001.</w:t>
      </w:r>
    </w:p>
    <w:p w:rsidR="00DD4A12" w:rsidRPr="00D25DC3" w:rsidRDefault="00DD4A12" w:rsidP="002B278F">
      <w:pPr>
        <w:shd w:val="clear" w:color="auto" w:fill="FFFFFF"/>
        <w:spacing w:after="0" w:line="240" w:lineRule="auto"/>
        <w:rPr>
          <w:rFonts w:ascii="Times New Roman" w:hAnsi="Times New Roman" w:cs="Times New Roman"/>
          <w:sz w:val="24"/>
          <w:szCs w:val="24"/>
        </w:rPr>
      </w:pPr>
    </w:p>
    <w:p w:rsidR="00DD4A12" w:rsidRPr="00D25DC3" w:rsidRDefault="00DD4A12"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shd w:val="clear" w:color="auto" w:fill="FFFFFF"/>
        </w:rPr>
        <w:t xml:space="preserve">BRASIL. </w:t>
      </w:r>
      <w:r w:rsidRPr="00D25DC3">
        <w:rPr>
          <w:rFonts w:ascii="Times New Roman" w:hAnsi="Times New Roman" w:cs="Times New Roman"/>
          <w:b/>
          <w:sz w:val="24"/>
          <w:szCs w:val="24"/>
          <w:shd w:val="clear" w:color="auto" w:fill="FFFFFF"/>
        </w:rPr>
        <w:t>Lei nº 13.105</w:t>
      </w:r>
      <w:r w:rsidRPr="00D25DC3">
        <w:rPr>
          <w:rFonts w:ascii="Times New Roman" w:hAnsi="Times New Roman" w:cs="Times New Roman"/>
          <w:sz w:val="24"/>
          <w:szCs w:val="24"/>
          <w:shd w:val="clear" w:color="auto" w:fill="FFFFFF"/>
        </w:rPr>
        <w:t>, de 16 de março de 2015. Institui o Código de Processo Civil. Diário Oficial da União, Brasília, DF, 17 março 2015.</w:t>
      </w:r>
    </w:p>
    <w:p w:rsidR="00DD4A12" w:rsidRPr="00D25DC3" w:rsidRDefault="00DD4A12" w:rsidP="002B278F">
      <w:pPr>
        <w:shd w:val="clear" w:color="auto" w:fill="FFFFFF"/>
        <w:spacing w:after="0" w:line="240" w:lineRule="auto"/>
        <w:rPr>
          <w:rFonts w:ascii="Times New Roman" w:hAnsi="Times New Roman" w:cs="Times New Roman"/>
          <w:sz w:val="24"/>
          <w:szCs w:val="24"/>
        </w:rPr>
      </w:pPr>
    </w:p>
    <w:p w:rsidR="005A2CCD" w:rsidRPr="00D25DC3" w:rsidRDefault="005A2CCD" w:rsidP="002B278F">
      <w:pPr>
        <w:shd w:val="clear" w:color="auto" w:fill="FFFFFF"/>
        <w:spacing w:after="0" w:line="240" w:lineRule="auto"/>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GARCIA JÚNIOR, Armando Alvares. </w:t>
      </w:r>
      <w:r w:rsidRPr="00D25DC3">
        <w:rPr>
          <w:rStyle w:val="Forte"/>
          <w:rFonts w:ascii="Times New Roman" w:hAnsi="Times New Roman" w:cs="Times New Roman"/>
          <w:sz w:val="24"/>
          <w:szCs w:val="24"/>
          <w:shd w:val="clear" w:color="auto" w:fill="FFFFFF"/>
        </w:rPr>
        <w:t>Contratos via internet</w:t>
      </w:r>
      <w:r w:rsidRPr="00D25DC3">
        <w:rPr>
          <w:rFonts w:ascii="Times New Roman" w:hAnsi="Times New Roman" w:cs="Times New Roman"/>
          <w:sz w:val="24"/>
          <w:szCs w:val="24"/>
          <w:shd w:val="clear" w:color="auto" w:fill="FFFFFF"/>
        </w:rPr>
        <w:t>. São Paulo: Aduaneiras, 2001.</w:t>
      </w:r>
    </w:p>
    <w:p w:rsidR="005E0BB3" w:rsidRPr="00D25DC3" w:rsidRDefault="005E0BB3" w:rsidP="002B278F">
      <w:pPr>
        <w:shd w:val="clear" w:color="auto" w:fill="FFFFFF"/>
        <w:spacing w:after="0" w:line="240" w:lineRule="auto"/>
        <w:rPr>
          <w:rFonts w:ascii="Times New Roman" w:eastAsia="Times New Roman" w:hAnsi="Times New Roman" w:cs="Times New Roman"/>
          <w:sz w:val="24"/>
          <w:szCs w:val="24"/>
          <w:lang w:eastAsia="pt-BR"/>
        </w:rPr>
      </w:pPr>
    </w:p>
    <w:p w:rsidR="005E0BB3" w:rsidRPr="00D25DC3" w:rsidRDefault="005E0BB3" w:rsidP="002B278F">
      <w:pPr>
        <w:shd w:val="clear" w:color="auto" w:fill="FFFFFF"/>
        <w:spacing w:after="0" w:line="240" w:lineRule="auto"/>
        <w:rPr>
          <w:rFonts w:ascii="Times New Roman" w:hAnsi="Times New Roman" w:cs="Times New Roman"/>
          <w:sz w:val="24"/>
          <w:szCs w:val="24"/>
        </w:rPr>
      </w:pPr>
      <w:r w:rsidRPr="00D25DC3">
        <w:rPr>
          <w:rFonts w:ascii="Times New Roman" w:hAnsi="Times New Roman" w:cs="Times New Roman"/>
          <w:sz w:val="24"/>
          <w:szCs w:val="24"/>
        </w:rPr>
        <w:t xml:space="preserve">MACHADO, Robson. Certificação Digital ICP-Brasil: </w:t>
      </w:r>
      <w:r w:rsidRPr="00D25DC3">
        <w:rPr>
          <w:rFonts w:ascii="Times New Roman" w:hAnsi="Times New Roman" w:cs="Times New Roman"/>
          <w:b/>
          <w:sz w:val="24"/>
          <w:szCs w:val="24"/>
        </w:rPr>
        <w:t>os caminhos do documento eletrônico</w:t>
      </w:r>
      <w:r w:rsidRPr="00D25DC3">
        <w:rPr>
          <w:rFonts w:ascii="Times New Roman" w:hAnsi="Times New Roman" w:cs="Times New Roman"/>
          <w:sz w:val="24"/>
          <w:szCs w:val="24"/>
        </w:rPr>
        <w:t xml:space="preserve">. </w:t>
      </w:r>
      <w:proofErr w:type="spellStart"/>
      <w:r w:rsidRPr="00D25DC3">
        <w:rPr>
          <w:rFonts w:ascii="Times New Roman" w:hAnsi="Times New Roman" w:cs="Times New Roman"/>
          <w:sz w:val="24"/>
          <w:szCs w:val="24"/>
        </w:rPr>
        <w:t>Niteroi</w:t>
      </w:r>
      <w:proofErr w:type="spellEnd"/>
      <w:r w:rsidRPr="00D25DC3">
        <w:rPr>
          <w:rFonts w:ascii="Times New Roman" w:hAnsi="Times New Roman" w:cs="Times New Roman"/>
          <w:sz w:val="24"/>
          <w:szCs w:val="24"/>
        </w:rPr>
        <w:t xml:space="preserve">-RJ: </w:t>
      </w:r>
      <w:proofErr w:type="spellStart"/>
      <w:r w:rsidRPr="00D25DC3">
        <w:rPr>
          <w:rFonts w:ascii="Times New Roman" w:hAnsi="Times New Roman" w:cs="Times New Roman"/>
          <w:sz w:val="24"/>
          <w:szCs w:val="24"/>
        </w:rPr>
        <w:t>Impetus</w:t>
      </w:r>
      <w:proofErr w:type="spellEnd"/>
      <w:r w:rsidRPr="00D25DC3">
        <w:rPr>
          <w:rFonts w:ascii="Times New Roman" w:hAnsi="Times New Roman" w:cs="Times New Roman"/>
          <w:sz w:val="24"/>
          <w:szCs w:val="24"/>
        </w:rPr>
        <w:t>, 2010</w:t>
      </w:r>
      <w:r w:rsidR="00987408">
        <w:rPr>
          <w:rFonts w:ascii="Times New Roman" w:hAnsi="Times New Roman" w:cs="Times New Roman"/>
          <w:sz w:val="24"/>
          <w:szCs w:val="24"/>
        </w:rPr>
        <w:t>.</w:t>
      </w:r>
    </w:p>
    <w:p w:rsidR="005E0BB3" w:rsidRPr="00D25DC3" w:rsidRDefault="005E0BB3" w:rsidP="002B278F">
      <w:pPr>
        <w:shd w:val="clear" w:color="auto" w:fill="FFFFFF"/>
        <w:spacing w:after="0" w:line="240" w:lineRule="auto"/>
        <w:rPr>
          <w:rFonts w:ascii="Times New Roman" w:hAnsi="Times New Roman" w:cs="Times New Roman"/>
          <w:sz w:val="24"/>
          <w:szCs w:val="24"/>
          <w:shd w:val="clear" w:color="auto" w:fill="FFFFFF"/>
        </w:rPr>
      </w:pPr>
    </w:p>
    <w:p w:rsidR="005E0BB3" w:rsidRPr="00D25DC3" w:rsidRDefault="005E0BB3" w:rsidP="002B278F">
      <w:pPr>
        <w:shd w:val="clear" w:color="auto" w:fill="FFFFFF"/>
        <w:spacing w:after="0" w:line="240" w:lineRule="auto"/>
        <w:rPr>
          <w:rFonts w:ascii="Times New Roman" w:hAnsi="Times New Roman" w:cs="Times New Roman"/>
          <w:sz w:val="24"/>
          <w:szCs w:val="24"/>
          <w:shd w:val="clear" w:color="auto" w:fill="FFFFFF"/>
        </w:rPr>
      </w:pPr>
      <w:r w:rsidRPr="00D25DC3">
        <w:rPr>
          <w:rFonts w:ascii="Times New Roman" w:hAnsi="Times New Roman" w:cs="Times New Roman"/>
          <w:sz w:val="24"/>
          <w:szCs w:val="24"/>
          <w:shd w:val="clear" w:color="auto" w:fill="FFFFFF"/>
        </w:rPr>
        <w:t xml:space="preserve">MARQUES, Antônio </w:t>
      </w:r>
      <w:proofErr w:type="spellStart"/>
      <w:r w:rsidRPr="00D25DC3">
        <w:rPr>
          <w:rFonts w:ascii="Times New Roman" w:hAnsi="Times New Roman" w:cs="Times New Roman"/>
          <w:sz w:val="24"/>
          <w:szCs w:val="24"/>
          <w:shd w:val="clear" w:color="auto" w:fill="FFFFFF"/>
        </w:rPr>
        <w:t>Terêncio</w:t>
      </w:r>
      <w:proofErr w:type="spellEnd"/>
      <w:r w:rsidRPr="00D25DC3">
        <w:rPr>
          <w:rFonts w:ascii="Times New Roman" w:hAnsi="Times New Roman" w:cs="Times New Roman"/>
          <w:sz w:val="24"/>
          <w:szCs w:val="24"/>
          <w:shd w:val="clear" w:color="auto" w:fill="FFFFFF"/>
        </w:rPr>
        <w:t xml:space="preserve"> G. L. </w:t>
      </w:r>
      <w:r w:rsidRPr="00D25DC3">
        <w:rPr>
          <w:rFonts w:ascii="Times New Roman" w:hAnsi="Times New Roman" w:cs="Times New Roman"/>
          <w:b/>
          <w:sz w:val="24"/>
          <w:szCs w:val="24"/>
          <w:shd w:val="clear" w:color="auto" w:fill="FFFFFF"/>
        </w:rPr>
        <w:t>A prova documental na internet</w:t>
      </w:r>
      <w:r w:rsidRPr="00D25DC3">
        <w:rPr>
          <w:rFonts w:ascii="Times New Roman" w:hAnsi="Times New Roman" w:cs="Times New Roman"/>
          <w:sz w:val="24"/>
          <w:szCs w:val="24"/>
          <w:shd w:val="clear" w:color="auto" w:fill="FFFFFF"/>
        </w:rPr>
        <w:t xml:space="preserve">, Curitiba: Juruá, 2007. </w:t>
      </w:r>
      <w:proofErr w:type="gramStart"/>
      <w:r w:rsidRPr="00D25DC3">
        <w:rPr>
          <w:rFonts w:ascii="Times New Roman" w:hAnsi="Times New Roman" w:cs="Times New Roman"/>
          <w:sz w:val="24"/>
          <w:szCs w:val="24"/>
          <w:shd w:val="clear" w:color="auto" w:fill="FFFFFF"/>
        </w:rPr>
        <w:t>p.</w:t>
      </w:r>
      <w:proofErr w:type="gramEnd"/>
      <w:r w:rsidRPr="00D25DC3">
        <w:rPr>
          <w:rFonts w:ascii="Times New Roman" w:hAnsi="Times New Roman" w:cs="Times New Roman"/>
          <w:sz w:val="24"/>
          <w:szCs w:val="24"/>
          <w:shd w:val="clear" w:color="auto" w:fill="FFFFFF"/>
        </w:rPr>
        <w:t>132</w:t>
      </w:r>
      <w:r w:rsidR="00987408">
        <w:rPr>
          <w:rFonts w:ascii="Times New Roman" w:hAnsi="Times New Roman" w:cs="Times New Roman"/>
          <w:sz w:val="24"/>
          <w:szCs w:val="24"/>
          <w:shd w:val="clear" w:color="auto" w:fill="FFFFFF"/>
        </w:rPr>
        <w:t>.</w:t>
      </w:r>
    </w:p>
    <w:p w:rsidR="005E0BB3" w:rsidRPr="00D25DC3" w:rsidRDefault="005E0BB3" w:rsidP="002B278F">
      <w:pPr>
        <w:shd w:val="clear" w:color="auto" w:fill="FFFFFF"/>
        <w:spacing w:after="0" w:line="240" w:lineRule="auto"/>
        <w:rPr>
          <w:rFonts w:ascii="Times New Roman" w:hAnsi="Times New Roman" w:cs="Times New Roman"/>
          <w:sz w:val="24"/>
          <w:szCs w:val="24"/>
          <w:shd w:val="clear" w:color="auto" w:fill="FFFFFF"/>
        </w:rPr>
      </w:pPr>
    </w:p>
    <w:p w:rsidR="005E0BB3" w:rsidRPr="00D25DC3" w:rsidRDefault="005E0BB3" w:rsidP="002B278F">
      <w:pPr>
        <w:shd w:val="clear" w:color="auto" w:fill="FFFFFF"/>
        <w:spacing w:after="0" w:line="240" w:lineRule="auto"/>
        <w:rPr>
          <w:rFonts w:ascii="Times New Roman" w:hAnsi="Times New Roman" w:cs="Times New Roman"/>
          <w:sz w:val="24"/>
          <w:szCs w:val="24"/>
        </w:rPr>
      </w:pPr>
      <w:r w:rsidRPr="0076044A">
        <w:rPr>
          <w:rFonts w:ascii="Times New Roman" w:hAnsi="Times New Roman" w:cs="Times New Roman"/>
          <w:b/>
          <w:sz w:val="24"/>
          <w:szCs w:val="24"/>
        </w:rPr>
        <w:t>Revista Exame Digital</w:t>
      </w:r>
      <w:r w:rsidRPr="00D25DC3">
        <w:rPr>
          <w:rFonts w:ascii="Times New Roman" w:hAnsi="Times New Roman" w:cs="Times New Roman"/>
          <w:sz w:val="24"/>
          <w:szCs w:val="24"/>
        </w:rPr>
        <w:t xml:space="preserve">. São Paulo, 710. </w:t>
      </w:r>
      <w:proofErr w:type="gramStart"/>
      <w:r w:rsidRPr="00D25DC3">
        <w:rPr>
          <w:rFonts w:ascii="Times New Roman" w:hAnsi="Times New Roman" w:cs="Times New Roman"/>
          <w:sz w:val="24"/>
          <w:szCs w:val="24"/>
        </w:rPr>
        <w:t>ed.</w:t>
      </w:r>
      <w:proofErr w:type="gramEnd"/>
      <w:r w:rsidRPr="00D25DC3">
        <w:rPr>
          <w:rFonts w:ascii="Times New Roman" w:hAnsi="Times New Roman" w:cs="Times New Roman"/>
          <w:sz w:val="24"/>
          <w:szCs w:val="24"/>
        </w:rPr>
        <w:t>, ano 34, n. 6, mar. 2000, p 113.</w:t>
      </w:r>
    </w:p>
    <w:p w:rsidR="005E0BB3" w:rsidRPr="00D25DC3" w:rsidRDefault="005E0BB3" w:rsidP="002B278F">
      <w:pPr>
        <w:shd w:val="clear" w:color="auto" w:fill="FFFFFF"/>
        <w:spacing w:after="0" w:line="240" w:lineRule="auto"/>
        <w:rPr>
          <w:rFonts w:ascii="Times New Roman" w:hAnsi="Times New Roman" w:cs="Times New Roman"/>
          <w:sz w:val="24"/>
          <w:szCs w:val="24"/>
        </w:rPr>
      </w:pPr>
    </w:p>
    <w:p w:rsidR="005E0BB3" w:rsidRPr="00D25DC3" w:rsidRDefault="005E0BB3" w:rsidP="002B278F">
      <w:pPr>
        <w:shd w:val="clear" w:color="auto" w:fill="FFFFFF"/>
        <w:spacing w:after="0" w:line="240" w:lineRule="auto"/>
        <w:rPr>
          <w:rFonts w:ascii="Times New Roman" w:eastAsia="Times New Roman" w:hAnsi="Times New Roman" w:cs="Times New Roman"/>
          <w:sz w:val="24"/>
          <w:szCs w:val="24"/>
          <w:lang w:eastAsia="pt-BR"/>
        </w:rPr>
      </w:pPr>
      <w:r w:rsidRPr="00D25DC3">
        <w:rPr>
          <w:rFonts w:ascii="Times New Roman" w:hAnsi="Times New Roman" w:cs="Times New Roman"/>
          <w:sz w:val="24"/>
          <w:szCs w:val="24"/>
        </w:rPr>
        <w:t xml:space="preserve">RONDINELLI, </w:t>
      </w:r>
      <w:hyperlink r:id="rId13" w:history="1">
        <w:r w:rsidRPr="00D25DC3">
          <w:rPr>
            <w:rFonts w:ascii="Times New Roman" w:eastAsia="Times New Roman" w:hAnsi="Times New Roman" w:cs="Times New Roman"/>
            <w:sz w:val="24"/>
            <w:szCs w:val="24"/>
            <w:lang w:eastAsia="pt-BR"/>
          </w:rPr>
          <w:t>Rosely Curi</w:t>
        </w:r>
      </w:hyperlink>
      <w:r w:rsidRPr="00D25DC3">
        <w:rPr>
          <w:rFonts w:ascii="Times New Roman" w:hAnsi="Times New Roman" w:cs="Times New Roman"/>
          <w:sz w:val="24"/>
          <w:szCs w:val="24"/>
        </w:rPr>
        <w:t xml:space="preserve">, </w:t>
      </w:r>
      <w:r w:rsidRPr="00D25DC3">
        <w:rPr>
          <w:rFonts w:ascii="Times New Roman" w:eastAsia="Times New Roman" w:hAnsi="Times New Roman" w:cs="Times New Roman"/>
          <w:sz w:val="24"/>
          <w:szCs w:val="24"/>
          <w:lang w:eastAsia="pt-BR"/>
        </w:rPr>
        <w:t>Editora FGV, 2015</w:t>
      </w:r>
      <w:r w:rsidR="00987408">
        <w:rPr>
          <w:rFonts w:ascii="Times New Roman" w:eastAsia="Times New Roman" w:hAnsi="Times New Roman" w:cs="Times New Roman"/>
          <w:sz w:val="24"/>
          <w:szCs w:val="24"/>
          <w:lang w:eastAsia="pt-BR"/>
        </w:rPr>
        <w:t>.</w:t>
      </w:r>
    </w:p>
    <w:p w:rsidR="005E0BB3" w:rsidRPr="00D25DC3" w:rsidRDefault="005E0BB3" w:rsidP="005E0BB3">
      <w:pPr>
        <w:shd w:val="clear" w:color="auto" w:fill="FFFFFF"/>
        <w:spacing w:after="48" w:line="240" w:lineRule="auto"/>
        <w:rPr>
          <w:rFonts w:ascii="Times New Roman" w:eastAsia="Times New Roman" w:hAnsi="Times New Roman" w:cs="Times New Roman"/>
          <w:lang w:eastAsia="pt-BR"/>
        </w:rPr>
      </w:pPr>
    </w:p>
    <w:sectPr w:rsidR="005E0BB3" w:rsidRPr="00D25DC3" w:rsidSect="00DE6263">
      <w:headerReference w:type="default" r:id="rId14"/>
      <w:footerReference w:type="default" r:id="rId15"/>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D1" w:rsidRDefault="00AD20D1" w:rsidP="005D692C">
      <w:pPr>
        <w:spacing w:after="0" w:line="240" w:lineRule="auto"/>
      </w:pPr>
      <w:r>
        <w:separator/>
      </w:r>
    </w:p>
  </w:endnote>
  <w:endnote w:type="continuationSeparator" w:id="0">
    <w:p w:rsidR="00AD20D1" w:rsidRDefault="00AD20D1" w:rsidP="005D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4634"/>
      <w:docPartObj>
        <w:docPartGallery w:val="Page Numbers (Bottom of Page)"/>
        <w:docPartUnique/>
      </w:docPartObj>
    </w:sdtPr>
    <w:sdtEndPr/>
    <w:sdtContent>
      <w:p w:rsidR="00DE6263" w:rsidRDefault="00DE6263">
        <w:pPr>
          <w:pStyle w:val="Rodap"/>
          <w:jc w:val="right"/>
        </w:pPr>
        <w:r>
          <w:fldChar w:fldCharType="begin"/>
        </w:r>
        <w:r>
          <w:instrText>PAGE   \* MERGEFORMAT</w:instrText>
        </w:r>
        <w:r>
          <w:fldChar w:fldCharType="separate"/>
        </w:r>
        <w:r w:rsidR="002A6C2F">
          <w:rPr>
            <w:noProof/>
          </w:rPr>
          <w:t>1</w:t>
        </w:r>
        <w:r>
          <w:fldChar w:fldCharType="end"/>
        </w:r>
      </w:p>
    </w:sdtContent>
  </w:sdt>
  <w:p w:rsidR="00DE6263" w:rsidRDefault="00DE62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D1" w:rsidRDefault="00AD20D1" w:rsidP="005D692C">
      <w:pPr>
        <w:spacing w:after="0" w:line="240" w:lineRule="auto"/>
      </w:pPr>
      <w:r>
        <w:separator/>
      </w:r>
    </w:p>
  </w:footnote>
  <w:footnote w:type="continuationSeparator" w:id="0">
    <w:p w:rsidR="00AD20D1" w:rsidRDefault="00AD20D1" w:rsidP="005D692C">
      <w:pPr>
        <w:spacing w:after="0" w:line="240" w:lineRule="auto"/>
      </w:pPr>
      <w:r>
        <w:continuationSeparator/>
      </w:r>
    </w:p>
  </w:footnote>
  <w:footnote w:id="1">
    <w:p w:rsidR="004B61B4" w:rsidRPr="002A6C2F" w:rsidRDefault="004B61B4">
      <w:pPr>
        <w:pStyle w:val="Textodenotaderodap"/>
        <w:rPr>
          <w:rFonts w:ascii="Times New Roman" w:hAnsi="Times New Roman" w:cs="Times New Roman"/>
        </w:rPr>
      </w:pPr>
      <w:r w:rsidRPr="002A6C2F">
        <w:rPr>
          <w:rStyle w:val="Refdenotaderodap"/>
          <w:rFonts w:ascii="Times New Roman" w:hAnsi="Times New Roman" w:cs="Times New Roman"/>
        </w:rPr>
        <w:footnoteRef/>
      </w:r>
      <w:r w:rsidRPr="002A6C2F">
        <w:rPr>
          <w:rFonts w:ascii="Times New Roman" w:hAnsi="Times New Roman" w:cs="Times New Roman"/>
        </w:rPr>
        <w:t xml:space="preserve"> Bacharelando em Direito da Faculdade </w:t>
      </w:r>
      <w:proofErr w:type="gramStart"/>
      <w:r w:rsidRPr="002A6C2F">
        <w:rPr>
          <w:rFonts w:ascii="Times New Roman" w:hAnsi="Times New Roman" w:cs="Times New Roman"/>
        </w:rPr>
        <w:t>R.</w:t>
      </w:r>
      <w:proofErr w:type="gramEnd"/>
      <w:r w:rsidRPr="002A6C2F">
        <w:rPr>
          <w:rFonts w:ascii="Times New Roman" w:hAnsi="Times New Roman" w:cs="Times New Roman"/>
        </w:rPr>
        <w:t xml:space="preserve">SA; Amanda Kelly da Silva Carvalho. </w:t>
      </w:r>
      <w:r w:rsidR="00AD574B" w:rsidRPr="002A6C2F">
        <w:rPr>
          <w:rFonts w:ascii="Times New Roman" w:hAnsi="Times New Roman" w:cs="Times New Roman"/>
        </w:rPr>
        <w:t>amandakellycarvalho@hotmail.com</w:t>
      </w:r>
    </w:p>
    <w:p w:rsidR="00AD574B" w:rsidRPr="002A6C2F" w:rsidRDefault="00AD574B">
      <w:pPr>
        <w:pStyle w:val="Textodenotaderodap"/>
        <w:rPr>
          <w:rFonts w:ascii="Times New Roman" w:hAnsi="Times New Roman" w:cs="Times New Roman"/>
        </w:rPr>
      </w:pPr>
      <w:proofErr w:type="gramStart"/>
      <w:r w:rsidRPr="002A6C2F">
        <w:rPr>
          <w:rFonts w:ascii="Times New Roman" w:hAnsi="Times New Roman" w:cs="Times New Roman"/>
          <w:vertAlign w:val="superscript"/>
        </w:rPr>
        <w:t>2</w:t>
      </w:r>
      <w:proofErr w:type="gramEnd"/>
      <w:r w:rsidRPr="002A6C2F">
        <w:rPr>
          <w:rFonts w:ascii="Times New Roman" w:hAnsi="Times New Roman" w:cs="Times New Roman"/>
          <w:vertAlign w:val="superscript"/>
        </w:rPr>
        <w:t xml:space="preserve"> </w:t>
      </w:r>
      <w:r w:rsidRPr="002A6C2F">
        <w:rPr>
          <w:rFonts w:ascii="Times New Roman" w:hAnsi="Times New Roman" w:cs="Times New Roman"/>
        </w:rPr>
        <w:t xml:space="preserve">Bacharelando em Direito da Faculdade R.SA; </w:t>
      </w:r>
      <w:proofErr w:type="spellStart"/>
      <w:r w:rsidRPr="002A6C2F">
        <w:rPr>
          <w:rFonts w:ascii="Times New Roman" w:hAnsi="Times New Roman" w:cs="Times New Roman"/>
        </w:rPr>
        <w:t>Alvaro</w:t>
      </w:r>
      <w:proofErr w:type="spellEnd"/>
      <w:r w:rsidRPr="002A6C2F">
        <w:rPr>
          <w:rFonts w:ascii="Times New Roman" w:hAnsi="Times New Roman" w:cs="Times New Roman"/>
        </w:rPr>
        <w:t xml:space="preserve"> </w:t>
      </w:r>
      <w:proofErr w:type="spellStart"/>
      <w:r w:rsidRPr="002A6C2F">
        <w:rPr>
          <w:rFonts w:ascii="Times New Roman" w:hAnsi="Times New Roman" w:cs="Times New Roman"/>
        </w:rPr>
        <w:t>Vitalino</w:t>
      </w:r>
      <w:proofErr w:type="spellEnd"/>
      <w:r w:rsidRPr="002A6C2F">
        <w:rPr>
          <w:rFonts w:ascii="Times New Roman" w:hAnsi="Times New Roman" w:cs="Times New Roman"/>
        </w:rPr>
        <w:t xml:space="preserve"> Rodrigues Martins. alvaror92@hotmail.com</w:t>
      </w:r>
    </w:p>
    <w:p w:rsidR="00AD574B" w:rsidRPr="002A6C2F" w:rsidRDefault="00AD574B">
      <w:pPr>
        <w:pStyle w:val="Textodenotaderodap"/>
        <w:rPr>
          <w:rFonts w:ascii="Times New Roman" w:hAnsi="Times New Roman" w:cs="Times New Roman"/>
        </w:rPr>
      </w:pPr>
      <w:proofErr w:type="gramStart"/>
      <w:r w:rsidRPr="002A6C2F">
        <w:rPr>
          <w:rFonts w:ascii="Times New Roman" w:hAnsi="Times New Roman" w:cs="Times New Roman"/>
          <w:vertAlign w:val="superscript"/>
        </w:rPr>
        <w:t>3</w:t>
      </w:r>
      <w:proofErr w:type="gramEnd"/>
      <w:r w:rsidRPr="002A6C2F">
        <w:rPr>
          <w:rFonts w:ascii="Times New Roman" w:hAnsi="Times New Roman" w:cs="Times New Roman"/>
        </w:rPr>
        <w:t xml:space="preserve"> Bacharelando em Direito da Faculdade R.SA; Isa</w:t>
      </w:r>
      <w:bookmarkStart w:id="0" w:name="_GoBack"/>
      <w:bookmarkEnd w:id="0"/>
      <w:r w:rsidRPr="002A6C2F">
        <w:rPr>
          <w:rFonts w:ascii="Times New Roman" w:hAnsi="Times New Roman" w:cs="Times New Roman"/>
        </w:rPr>
        <w:t>dora Gomes. Isadoragomes22@hotmail.com</w:t>
      </w:r>
    </w:p>
    <w:p w:rsidR="004B61B4" w:rsidRPr="002A6C2F" w:rsidRDefault="00AD574B">
      <w:pPr>
        <w:pStyle w:val="Textodenotaderodap"/>
        <w:rPr>
          <w:rFonts w:ascii="Times New Roman" w:hAnsi="Times New Roman" w:cs="Times New Roman"/>
        </w:rPr>
      </w:pPr>
      <w:proofErr w:type="gramStart"/>
      <w:r w:rsidRPr="002A6C2F">
        <w:rPr>
          <w:rFonts w:ascii="Times New Roman" w:hAnsi="Times New Roman" w:cs="Times New Roman"/>
          <w:vertAlign w:val="superscript"/>
        </w:rPr>
        <w:t>4</w:t>
      </w:r>
      <w:proofErr w:type="gramEnd"/>
      <w:r w:rsidR="004B61B4" w:rsidRPr="002A6C2F">
        <w:rPr>
          <w:rFonts w:ascii="Times New Roman" w:hAnsi="Times New Roman" w:cs="Times New Roman"/>
        </w:rPr>
        <w:t xml:space="preserve"> Bacharelando em Direito da Faculdade R.SA; Leticia Ferreira Nunes. </w:t>
      </w:r>
      <w:hyperlink r:id="rId1" w:history="1">
        <w:r w:rsidR="00306BC0" w:rsidRPr="002A6C2F">
          <w:rPr>
            <w:rStyle w:val="Hyperlink"/>
            <w:rFonts w:ascii="Times New Roman" w:hAnsi="Times New Roman" w:cs="Times New Roman"/>
            <w:color w:val="auto"/>
            <w:u w:val="none"/>
          </w:rPr>
          <w:t>leticianunes_2007@hotmail.com</w:t>
        </w:r>
      </w:hyperlink>
    </w:p>
    <w:p w:rsidR="00306BC0" w:rsidRPr="002A6C2F" w:rsidRDefault="00306BC0" w:rsidP="00306BC0">
      <w:pPr>
        <w:pStyle w:val="Textodenotaderodap"/>
        <w:rPr>
          <w:rFonts w:ascii="Times New Roman" w:hAnsi="Times New Roman" w:cs="Times New Roman"/>
        </w:rPr>
      </w:pPr>
      <w:proofErr w:type="gramStart"/>
      <w:r w:rsidRPr="002A6C2F">
        <w:rPr>
          <w:rFonts w:ascii="Times New Roman" w:hAnsi="Times New Roman" w:cs="Times New Roman"/>
          <w:vertAlign w:val="superscript"/>
        </w:rPr>
        <w:t>5</w:t>
      </w:r>
      <w:proofErr w:type="gramEnd"/>
      <w:r w:rsidRPr="002A6C2F">
        <w:rPr>
          <w:rFonts w:ascii="Times New Roman" w:hAnsi="Times New Roman" w:cs="Times New Roman"/>
        </w:rPr>
        <w:t xml:space="preserve"> Bacharelando em Direito da Faculdade R.SA; Weliton Soares Reis. </w:t>
      </w:r>
      <w:hyperlink r:id="rId2" w:history="1">
        <w:r w:rsidRPr="002A6C2F">
          <w:rPr>
            <w:rStyle w:val="Hyperlink"/>
            <w:rFonts w:ascii="Times New Roman" w:hAnsi="Times New Roman" w:cs="Times New Roman"/>
            <w:color w:val="auto"/>
            <w:u w:val="none"/>
          </w:rPr>
          <w:t>weliton_wsr@hotmail.com</w:t>
        </w:r>
      </w:hyperlink>
    </w:p>
    <w:p w:rsidR="00306BC0" w:rsidRPr="00306BC0" w:rsidRDefault="00306BC0">
      <w:pPr>
        <w:pStyle w:val="Textodenotaderodap"/>
        <w:rPr>
          <w:rFonts w:cstheme="minorHAnsi"/>
          <w:sz w:val="18"/>
          <w:szCs w:val="24"/>
          <w:vertAlign w:val="superscri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84261"/>
      <w:docPartObj>
        <w:docPartGallery w:val="Page Numbers (Top of Page)"/>
        <w:docPartUnique/>
      </w:docPartObj>
    </w:sdtPr>
    <w:sdtEndPr/>
    <w:sdtContent>
      <w:p w:rsidR="002B278F" w:rsidRDefault="00D25DC3">
        <w:pPr>
          <w:pStyle w:val="Cabealho"/>
          <w:jc w:val="right"/>
        </w:pPr>
        <w:r>
          <w:rPr>
            <w:noProof/>
            <w:lang w:eastAsia="pt-BR"/>
          </w:rPr>
          <w:drawing>
            <wp:inline distT="0" distB="0" distL="0" distR="0" wp14:anchorId="5DCB4EBB" wp14:editId="5B985265">
              <wp:extent cx="5760085" cy="1060359"/>
              <wp:effectExtent l="0" t="0" r="0" b="6985"/>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60359"/>
                      </a:xfrm>
                      <a:prstGeom prst="rect">
                        <a:avLst/>
                      </a:prstGeom>
                      <a:noFill/>
                      <a:ln>
                        <a:noFill/>
                      </a:ln>
                    </pic:spPr>
                  </pic:pic>
                </a:graphicData>
              </a:graphic>
            </wp:inline>
          </w:drawing>
        </w:r>
      </w:p>
    </w:sdtContent>
  </w:sdt>
  <w:p w:rsidR="002B278F" w:rsidRDefault="002B27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421"/>
    <w:multiLevelType w:val="hybridMultilevel"/>
    <w:tmpl w:val="700AC454"/>
    <w:lvl w:ilvl="0" w:tplc="E5C2CE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792A3C"/>
    <w:multiLevelType w:val="hybridMultilevel"/>
    <w:tmpl w:val="EA845610"/>
    <w:lvl w:ilvl="0" w:tplc="3578A9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B95F69"/>
    <w:multiLevelType w:val="hybridMultilevel"/>
    <w:tmpl w:val="9D9024CC"/>
    <w:lvl w:ilvl="0" w:tplc="AB1272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E190B48"/>
    <w:multiLevelType w:val="hybridMultilevel"/>
    <w:tmpl w:val="34F0663E"/>
    <w:lvl w:ilvl="0" w:tplc="46F246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90"/>
    <w:rsid w:val="000255FC"/>
    <w:rsid w:val="00031C1E"/>
    <w:rsid w:val="000F407E"/>
    <w:rsid w:val="00152702"/>
    <w:rsid w:val="001E2228"/>
    <w:rsid w:val="001E4DA0"/>
    <w:rsid w:val="001E58AC"/>
    <w:rsid w:val="00212170"/>
    <w:rsid w:val="00214CD7"/>
    <w:rsid w:val="00215116"/>
    <w:rsid w:val="00263888"/>
    <w:rsid w:val="00273690"/>
    <w:rsid w:val="00284F6D"/>
    <w:rsid w:val="002A6C2F"/>
    <w:rsid w:val="002B278F"/>
    <w:rsid w:val="002E12E4"/>
    <w:rsid w:val="00306BC0"/>
    <w:rsid w:val="0037704C"/>
    <w:rsid w:val="003B13E0"/>
    <w:rsid w:val="003C05AD"/>
    <w:rsid w:val="003C7592"/>
    <w:rsid w:val="004018E5"/>
    <w:rsid w:val="00486823"/>
    <w:rsid w:val="00496A99"/>
    <w:rsid w:val="004B61B4"/>
    <w:rsid w:val="004F68CA"/>
    <w:rsid w:val="00534216"/>
    <w:rsid w:val="00534D73"/>
    <w:rsid w:val="00582E4F"/>
    <w:rsid w:val="0059167B"/>
    <w:rsid w:val="005A2CCD"/>
    <w:rsid w:val="005B1A8A"/>
    <w:rsid w:val="005D692C"/>
    <w:rsid w:val="005E0BB3"/>
    <w:rsid w:val="00692A3F"/>
    <w:rsid w:val="006D7BD4"/>
    <w:rsid w:val="006E5EA1"/>
    <w:rsid w:val="00745F21"/>
    <w:rsid w:val="0076044A"/>
    <w:rsid w:val="0078299C"/>
    <w:rsid w:val="007B3655"/>
    <w:rsid w:val="007D6DA6"/>
    <w:rsid w:val="007F6F31"/>
    <w:rsid w:val="008031E2"/>
    <w:rsid w:val="00810A11"/>
    <w:rsid w:val="00841947"/>
    <w:rsid w:val="00856A5B"/>
    <w:rsid w:val="0086319B"/>
    <w:rsid w:val="008675F8"/>
    <w:rsid w:val="00886390"/>
    <w:rsid w:val="008E4E54"/>
    <w:rsid w:val="00952D8D"/>
    <w:rsid w:val="00987408"/>
    <w:rsid w:val="00991196"/>
    <w:rsid w:val="009C29D5"/>
    <w:rsid w:val="009D52AF"/>
    <w:rsid w:val="00A15C1D"/>
    <w:rsid w:val="00A8172C"/>
    <w:rsid w:val="00AA0E2E"/>
    <w:rsid w:val="00AC288D"/>
    <w:rsid w:val="00AD20D1"/>
    <w:rsid w:val="00AD574B"/>
    <w:rsid w:val="00B0766A"/>
    <w:rsid w:val="00B43BA7"/>
    <w:rsid w:val="00C0066B"/>
    <w:rsid w:val="00C3422E"/>
    <w:rsid w:val="00C719F1"/>
    <w:rsid w:val="00CD00C3"/>
    <w:rsid w:val="00D25DC3"/>
    <w:rsid w:val="00D41652"/>
    <w:rsid w:val="00D454B7"/>
    <w:rsid w:val="00D45CCC"/>
    <w:rsid w:val="00D47754"/>
    <w:rsid w:val="00D76FB7"/>
    <w:rsid w:val="00DD4A12"/>
    <w:rsid w:val="00DE2BD9"/>
    <w:rsid w:val="00DE6263"/>
    <w:rsid w:val="00E01068"/>
    <w:rsid w:val="00E069EC"/>
    <w:rsid w:val="00E92288"/>
    <w:rsid w:val="00ED35F0"/>
    <w:rsid w:val="00F278B4"/>
    <w:rsid w:val="00FE3BE9"/>
    <w:rsid w:val="00FF7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47754"/>
    <w:rPr>
      <w:i/>
      <w:iCs/>
    </w:rPr>
  </w:style>
  <w:style w:type="character" w:styleId="Forte">
    <w:name w:val="Strong"/>
    <w:basedOn w:val="Fontepargpadro"/>
    <w:uiPriority w:val="22"/>
    <w:qFormat/>
    <w:rsid w:val="004018E5"/>
    <w:rPr>
      <w:b/>
      <w:bCs/>
    </w:rPr>
  </w:style>
  <w:style w:type="character" w:styleId="Hyperlink">
    <w:name w:val="Hyperlink"/>
    <w:basedOn w:val="Fontepargpadro"/>
    <w:uiPriority w:val="99"/>
    <w:unhideWhenUsed/>
    <w:rsid w:val="00C719F1"/>
    <w:rPr>
      <w:color w:val="0000FF"/>
      <w:u w:val="single"/>
    </w:rPr>
  </w:style>
  <w:style w:type="paragraph" w:styleId="Cabealho">
    <w:name w:val="header"/>
    <w:basedOn w:val="Normal"/>
    <w:link w:val="CabealhoChar"/>
    <w:uiPriority w:val="99"/>
    <w:unhideWhenUsed/>
    <w:rsid w:val="005D69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92C"/>
  </w:style>
  <w:style w:type="paragraph" w:styleId="Rodap">
    <w:name w:val="footer"/>
    <w:basedOn w:val="Normal"/>
    <w:link w:val="RodapChar"/>
    <w:uiPriority w:val="99"/>
    <w:unhideWhenUsed/>
    <w:rsid w:val="005D692C"/>
    <w:pPr>
      <w:tabs>
        <w:tab w:val="center" w:pos="4252"/>
        <w:tab w:val="right" w:pos="8504"/>
      </w:tabs>
      <w:spacing w:after="0" w:line="240" w:lineRule="auto"/>
    </w:pPr>
  </w:style>
  <w:style w:type="character" w:customStyle="1" w:styleId="RodapChar">
    <w:name w:val="Rodapé Char"/>
    <w:basedOn w:val="Fontepargpadro"/>
    <w:link w:val="Rodap"/>
    <w:uiPriority w:val="99"/>
    <w:rsid w:val="005D692C"/>
  </w:style>
  <w:style w:type="paragraph" w:styleId="NormalWeb">
    <w:name w:val="Normal (Web)"/>
    <w:basedOn w:val="Normal"/>
    <w:uiPriority w:val="99"/>
    <w:unhideWhenUsed/>
    <w:rsid w:val="005A2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A2CCD"/>
    <w:pPr>
      <w:ind w:left="720"/>
      <w:contextualSpacing/>
    </w:pPr>
  </w:style>
  <w:style w:type="paragraph" w:styleId="Textodebalo">
    <w:name w:val="Balloon Text"/>
    <w:basedOn w:val="Normal"/>
    <w:link w:val="TextodebaloChar"/>
    <w:uiPriority w:val="99"/>
    <w:semiHidden/>
    <w:unhideWhenUsed/>
    <w:rsid w:val="002B27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278F"/>
    <w:rPr>
      <w:rFonts w:ascii="Tahoma" w:hAnsi="Tahoma" w:cs="Tahoma"/>
      <w:sz w:val="16"/>
      <w:szCs w:val="16"/>
    </w:rPr>
  </w:style>
  <w:style w:type="paragraph" w:styleId="Textodenotaderodap">
    <w:name w:val="footnote text"/>
    <w:basedOn w:val="Normal"/>
    <w:link w:val="TextodenotaderodapChar"/>
    <w:uiPriority w:val="99"/>
    <w:semiHidden/>
    <w:unhideWhenUsed/>
    <w:rsid w:val="004B61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61B4"/>
    <w:rPr>
      <w:sz w:val="20"/>
      <w:szCs w:val="20"/>
    </w:rPr>
  </w:style>
  <w:style w:type="character" w:styleId="Refdenotaderodap">
    <w:name w:val="footnote reference"/>
    <w:basedOn w:val="Fontepargpadro"/>
    <w:uiPriority w:val="99"/>
    <w:semiHidden/>
    <w:unhideWhenUsed/>
    <w:rsid w:val="004B61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D47754"/>
    <w:rPr>
      <w:i/>
      <w:iCs/>
    </w:rPr>
  </w:style>
  <w:style w:type="character" w:styleId="Forte">
    <w:name w:val="Strong"/>
    <w:basedOn w:val="Fontepargpadro"/>
    <w:uiPriority w:val="22"/>
    <w:qFormat/>
    <w:rsid w:val="004018E5"/>
    <w:rPr>
      <w:b/>
      <w:bCs/>
    </w:rPr>
  </w:style>
  <w:style w:type="character" w:styleId="Hyperlink">
    <w:name w:val="Hyperlink"/>
    <w:basedOn w:val="Fontepargpadro"/>
    <w:uiPriority w:val="99"/>
    <w:unhideWhenUsed/>
    <w:rsid w:val="00C719F1"/>
    <w:rPr>
      <w:color w:val="0000FF"/>
      <w:u w:val="single"/>
    </w:rPr>
  </w:style>
  <w:style w:type="paragraph" w:styleId="Cabealho">
    <w:name w:val="header"/>
    <w:basedOn w:val="Normal"/>
    <w:link w:val="CabealhoChar"/>
    <w:uiPriority w:val="99"/>
    <w:unhideWhenUsed/>
    <w:rsid w:val="005D69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92C"/>
  </w:style>
  <w:style w:type="paragraph" w:styleId="Rodap">
    <w:name w:val="footer"/>
    <w:basedOn w:val="Normal"/>
    <w:link w:val="RodapChar"/>
    <w:uiPriority w:val="99"/>
    <w:unhideWhenUsed/>
    <w:rsid w:val="005D692C"/>
    <w:pPr>
      <w:tabs>
        <w:tab w:val="center" w:pos="4252"/>
        <w:tab w:val="right" w:pos="8504"/>
      </w:tabs>
      <w:spacing w:after="0" w:line="240" w:lineRule="auto"/>
    </w:pPr>
  </w:style>
  <w:style w:type="character" w:customStyle="1" w:styleId="RodapChar">
    <w:name w:val="Rodapé Char"/>
    <w:basedOn w:val="Fontepargpadro"/>
    <w:link w:val="Rodap"/>
    <w:uiPriority w:val="99"/>
    <w:rsid w:val="005D692C"/>
  </w:style>
  <w:style w:type="paragraph" w:styleId="NormalWeb">
    <w:name w:val="Normal (Web)"/>
    <w:basedOn w:val="Normal"/>
    <w:uiPriority w:val="99"/>
    <w:unhideWhenUsed/>
    <w:rsid w:val="005A2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A2CCD"/>
    <w:pPr>
      <w:ind w:left="720"/>
      <w:contextualSpacing/>
    </w:pPr>
  </w:style>
  <w:style w:type="paragraph" w:styleId="Textodebalo">
    <w:name w:val="Balloon Text"/>
    <w:basedOn w:val="Normal"/>
    <w:link w:val="TextodebaloChar"/>
    <w:uiPriority w:val="99"/>
    <w:semiHidden/>
    <w:unhideWhenUsed/>
    <w:rsid w:val="002B27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278F"/>
    <w:rPr>
      <w:rFonts w:ascii="Tahoma" w:hAnsi="Tahoma" w:cs="Tahoma"/>
      <w:sz w:val="16"/>
      <w:szCs w:val="16"/>
    </w:rPr>
  </w:style>
  <w:style w:type="paragraph" w:styleId="Textodenotaderodap">
    <w:name w:val="footnote text"/>
    <w:basedOn w:val="Normal"/>
    <w:link w:val="TextodenotaderodapChar"/>
    <w:uiPriority w:val="99"/>
    <w:semiHidden/>
    <w:unhideWhenUsed/>
    <w:rsid w:val="004B61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B61B4"/>
    <w:rPr>
      <w:sz w:val="20"/>
      <w:szCs w:val="20"/>
    </w:rPr>
  </w:style>
  <w:style w:type="character" w:styleId="Refdenotaderodap">
    <w:name w:val="footnote reference"/>
    <w:basedOn w:val="Fontepargpadro"/>
    <w:uiPriority w:val="99"/>
    <w:semiHidden/>
    <w:unhideWhenUsed/>
    <w:rsid w:val="004B6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173">
      <w:bodyDiv w:val="1"/>
      <w:marLeft w:val="0"/>
      <w:marRight w:val="0"/>
      <w:marTop w:val="0"/>
      <w:marBottom w:val="0"/>
      <w:divBdr>
        <w:top w:val="none" w:sz="0" w:space="0" w:color="auto"/>
        <w:left w:val="none" w:sz="0" w:space="0" w:color="auto"/>
        <w:bottom w:val="none" w:sz="0" w:space="0" w:color="auto"/>
        <w:right w:val="none" w:sz="0" w:space="0" w:color="auto"/>
      </w:divBdr>
    </w:div>
    <w:div w:id="537280947">
      <w:bodyDiv w:val="1"/>
      <w:marLeft w:val="0"/>
      <w:marRight w:val="0"/>
      <w:marTop w:val="0"/>
      <w:marBottom w:val="0"/>
      <w:divBdr>
        <w:top w:val="none" w:sz="0" w:space="0" w:color="auto"/>
        <w:left w:val="none" w:sz="0" w:space="0" w:color="auto"/>
        <w:bottom w:val="none" w:sz="0" w:space="0" w:color="auto"/>
        <w:right w:val="none" w:sz="0" w:space="0" w:color="auto"/>
      </w:divBdr>
      <w:divsChild>
        <w:div w:id="1038822934">
          <w:marLeft w:val="0"/>
          <w:marRight w:val="0"/>
          <w:marTop w:val="48"/>
          <w:marBottom w:val="48"/>
          <w:divBdr>
            <w:top w:val="none" w:sz="0" w:space="0" w:color="auto"/>
            <w:left w:val="none" w:sz="0" w:space="0" w:color="auto"/>
            <w:bottom w:val="none" w:sz="0" w:space="0" w:color="auto"/>
            <w:right w:val="none" w:sz="0" w:space="0" w:color="auto"/>
          </w:divBdr>
        </w:div>
        <w:div w:id="645284919">
          <w:marLeft w:val="0"/>
          <w:marRight w:val="0"/>
          <w:marTop w:val="48"/>
          <w:marBottom w:val="48"/>
          <w:divBdr>
            <w:top w:val="none" w:sz="0" w:space="0" w:color="auto"/>
            <w:left w:val="none" w:sz="0" w:space="0" w:color="auto"/>
            <w:bottom w:val="none" w:sz="0" w:space="0" w:color="auto"/>
            <w:right w:val="none" w:sz="0" w:space="0" w:color="auto"/>
          </w:divBdr>
        </w:div>
      </w:divsChild>
    </w:div>
    <w:div w:id="20035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br/search?hl=pt-PT&amp;tbo=p&amp;tbm=bks&amp;q=inauthor:%22Rosely+Curi+Rondinelli%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frgs.br/snote/wiki/links.php?id_link=22513049965426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frgs.br/snote/wiki/links.php?id_link=225124225929219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frgs.br/snote/wiki/links.php?id_link=2251242259323671" TargetMode="External"/><Relationship Id="rId4" Type="http://schemas.microsoft.com/office/2007/relationships/stylesWithEffects" Target="stylesWithEffects.xml"/><Relationship Id="rId9" Type="http://schemas.openxmlformats.org/officeDocument/2006/relationships/hyperlink" Target="http://www.ufrgs.br/snote/wiki/links.php?id_link=225124225925634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weliton_wsr@hotmail.com" TargetMode="External"/><Relationship Id="rId1" Type="http://schemas.openxmlformats.org/officeDocument/2006/relationships/hyperlink" Target="mailto:leticianunes_2007@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D225-9BFE-4B63-952F-469AFF2E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3469</Words>
  <Characters>18735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annajaine1@outlook.com</dc:creator>
  <cp:lastModifiedBy>Weliton</cp:lastModifiedBy>
  <cp:revision>4</cp:revision>
  <cp:lastPrinted>2018-05-10T22:49:00Z</cp:lastPrinted>
  <dcterms:created xsi:type="dcterms:W3CDTF">2018-05-16T01:44:00Z</dcterms:created>
  <dcterms:modified xsi:type="dcterms:W3CDTF">2018-05-16T02:04:00Z</dcterms:modified>
</cp:coreProperties>
</file>