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48CF" w14:textId="48BFCFD3" w:rsidR="00204589" w:rsidRDefault="004C4077" w:rsidP="005056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Hematoma subdural agudo </w:t>
      </w:r>
      <w:r w:rsidR="00F43D71">
        <w:rPr>
          <w:rFonts w:ascii="Arial" w:hAnsi="Arial" w:cs="Arial"/>
          <w:b/>
          <w:sz w:val="24"/>
          <w:szCs w:val="24"/>
        </w:rPr>
        <w:t>relacionada a</w:t>
      </w:r>
      <w:r w:rsidR="000F4A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eclâmpsia</w:t>
      </w:r>
      <w:r w:rsidR="006B255A">
        <w:rPr>
          <w:rFonts w:ascii="Arial" w:hAnsi="Arial" w:cs="Arial"/>
          <w:b/>
          <w:sz w:val="24"/>
          <w:szCs w:val="24"/>
        </w:rPr>
        <w:t xml:space="preserve"> –</w:t>
      </w:r>
      <w:r w:rsidR="00505680">
        <w:rPr>
          <w:rFonts w:ascii="Arial" w:hAnsi="Arial" w:cs="Arial"/>
          <w:b/>
          <w:sz w:val="24"/>
          <w:szCs w:val="24"/>
        </w:rPr>
        <w:t xml:space="preserve"> Relato de Caso</w:t>
      </w:r>
      <w:r w:rsidR="006B255A">
        <w:rPr>
          <w:rFonts w:ascii="Arial" w:hAnsi="Arial" w:cs="Arial"/>
          <w:b/>
          <w:sz w:val="24"/>
          <w:szCs w:val="24"/>
        </w:rPr>
        <w:t xml:space="preserve"> </w:t>
      </w:r>
      <w:r w:rsidR="00174A5E">
        <w:rPr>
          <w:rFonts w:ascii="Arial" w:hAnsi="Arial" w:cs="Arial"/>
          <w:b/>
          <w:sz w:val="24"/>
          <w:szCs w:val="24"/>
        </w:rPr>
        <w:t xml:space="preserve">para apresentação </w:t>
      </w:r>
      <w:r w:rsidR="0079610C">
        <w:rPr>
          <w:rFonts w:ascii="Arial" w:hAnsi="Arial" w:cs="Arial"/>
          <w:b/>
          <w:sz w:val="24"/>
          <w:szCs w:val="24"/>
        </w:rPr>
        <w:t>no Congresso Mineiro de Neurologia</w:t>
      </w:r>
    </w:p>
    <w:p w14:paraId="53D83452" w14:textId="66C96F95" w:rsidR="004C4077" w:rsidRPr="00F43D71" w:rsidRDefault="004C70BC" w:rsidP="00174A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Alterações neurovasculares na gestação, sejam elas isquêmicas ou hemorrágicas, podem ser devastadoras tanto para a gestante quanto para a criança</w:t>
      </w:r>
      <w:r w:rsidRPr="00C0359A">
        <w:rPr>
          <w:rFonts w:ascii="Arial" w:hAnsi="Arial" w:cs="Arial"/>
          <w:sz w:val="24"/>
          <w:szCs w:val="24"/>
          <w:vertAlign w:val="superscript"/>
        </w:rPr>
        <w:t>1,2</w:t>
      </w:r>
      <w:r>
        <w:rPr>
          <w:rFonts w:ascii="Arial" w:hAnsi="Arial" w:cs="Arial"/>
          <w:sz w:val="24"/>
          <w:szCs w:val="24"/>
        </w:rPr>
        <w:t xml:space="preserve">. </w:t>
      </w:r>
      <w:r w:rsidR="00F43D7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specificamente no que se refere ao hematoma subdural, não há distinção fisiopatológica</w:t>
      </w:r>
      <w:r w:rsidR="00C32155">
        <w:rPr>
          <w:rFonts w:ascii="Arial" w:hAnsi="Arial" w:cs="Arial"/>
          <w:sz w:val="24"/>
          <w:szCs w:val="24"/>
        </w:rPr>
        <w:t xml:space="preserve"> comparada </w:t>
      </w:r>
      <w:r w:rsidR="000F4AB3">
        <w:rPr>
          <w:rFonts w:ascii="Arial" w:hAnsi="Arial" w:cs="Arial"/>
          <w:sz w:val="24"/>
          <w:szCs w:val="24"/>
        </w:rPr>
        <w:t>aos</w:t>
      </w:r>
      <w:r w:rsidR="00C32155">
        <w:rPr>
          <w:rFonts w:ascii="Arial" w:hAnsi="Arial" w:cs="Arial"/>
          <w:sz w:val="24"/>
          <w:szCs w:val="24"/>
        </w:rPr>
        <w:t xml:space="preserve"> pacientes não gestantes </w:t>
      </w:r>
      <w:r w:rsidR="005A6788">
        <w:rPr>
          <w:rFonts w:ascii="Arial" w:hAnsi="Arial" w:cs="Arial"/>
          <w:sz w:val="24"/>
          <w:szCs w:val="24"/>
        </w:rPr>
        <w:t>além de serem raros na prática clínica. As apresentações agudas</w:t>
      </w:r>
      <w:r w:rsidR="000F4AB3">
        <w:rPr>
          <w:rFonts w:ascii="Arial" w:hAnsi="Arial" w:cs="Arial"/>
          <w:sz w:val="24"/>
          <w:szCs w:val="24"/>
        </w:rPr>
        <w:t xml:space="preserve"> </w:t>
      </w:r>
      <w:r w:rsidR="005A6788">
        <w:rPr>
          <w:rFonts w:ascii="Arial" w:hAnsi="Arial" w:cs="Arial"/>
          <w:sz w:val="24"/>
          <w:szCs w:val="24"/>
        </w:rPr>
        <w:t xml:space="preserve">são </w:t>
      </w:r>
      <w:r w:rsidR="00C32155">
        <w:rPr>
          <w:rFonts w:ascii="Arial" w:hAnsi="Arial" w:cs="Arial"/>
          <w:sz w:val="24"/>
          <w:szCs w:val="24"/>
        </w:rPr>
        <w:t>habitualmente</w:t>
      </w:r>
      <w:r w:rsidR="005A6788">
        <w:rPr>
          <w:rFonts w:ascii="Arial" w:hAnsi="Arial" w:cs="Arial"/>
          <w:sz w:val="24"/>
          <w:szCs w:val="24"/>
        </w:rPr>
        <w:t xml:space="preserve"> </w:t>
      </w:r>
      <w:r w:rsidR="00C32155">
        <w:rPr>
          <w:rFonts w:ascii="Arial" w:hAnsi="Arial" w:cs="Arial"/>
          <w:sz w:val="24"/>
          <w:szCs w:val="24"/>
        </w:rPr>
        <w:t>relacionad</w:t>
      </w:r>
      <w:r w:rsidR="005A6788">
        <w:rPr>
          <w:rFonts w:ascii="Arial" w:hAnsi="Arial" w:cs="Arial"/>
          <w:sz w:val="24"/>
          <w:szCs w:val="24"/>
        </w:rPr>
        <w:t>a</w:t>
      </w:r>
      <w:r w:rsidR="00C32155">
        <w:rPr>
          <w:rFonts w:ascii="Arial" w:hAnsi="Arial" w:cs="Arial"/>
          <w:sz w:val="24"/>
          <w:szCs w:val="24"/>
        </w:rPr>
        <w:t xml:space="preserve">s a </w:t>
      </w:r>
      <w:r w:rsidR="005A6788">
        <w:rPr>
          <w:rFonts w:ascii="Arial" w:hAnsi="Arial" w:cs="Arial"/>
          <w:sz w:val="24"/>
          <w:szCs w:val="24"/>
        </w:rPr>
        <w:t>traumas</w:t>
      </w:r>
      <w:r w:rsidR="00C0359A">
        <w:rPr>
          <w:rFonts w:ascii="Arial" w:hAnsi="Arial" w:cs="Arial"/>
          <w:sz w:val="24"/>
          <w:szCs w:val="24"/>
          <w:vertAlign w:val="superscript"/>
        </w:rPr>
        <w:t>1,3</w:t>
      </w:r>
      <w:r w:rsidR="005A6788">
        <w:rPr>
          <w:rFonts w:ascii="Arial" w:hAnsi="Arial" w:cs="Arial"/>
          <w:sz w:val="24"/>
          <w:szCs w:val="24"/>
        </w:rPr>
        <w:t>, anestesia epidural</w:t>
      </w:r>
      <w:r w:rsidR="006D42AC">
        <w:rPr>
          <w:rFonts w:ascii="Arial" w:hAnsi="Arial" w:cs="Arial"/>
          <w:sz w:val="24"/>
          <w:szCs w:val="24"/>
        </w:rPr>
        <w:t xml:space="preserve"> com hipotensão liquórica</w:t>
      </w:r>
      <w:r w:rsidR="00311AB1" w:rsidRPr="00311AB1">
        <w:rPr>
          <w:rFonts w:ascii="Arial" w:hAnsi="Arial" w:cs="Arial"/>
          <w:sz w:val="24"/>
          <w:szCs w:val="24"/>
          <w:vertAlign w:val="superscript"/>
        </w:rPr>
        <w:t>2,3</w:t>
      </w:r>
      <w:r w:rsidR="00311AB1">
        <w:rPr>
          <w:rFonts w:ascii="Arial" w:hAnsi="Arial" w:cs="Arial"/>
          <w:sz w:val="24"/>
          <w:szCs w:val="24"/>
        </w:rPr>
        <w:t xml:space="preserve">, </w:t>
      </w:r>
      <w:r w:rsidR="005A6788">
        <w:rPr>
          <w:rFonts w:ascii="Arial" w:hAnsi="Arial" w:cs="Arial"/>
          <w:sz w:val="24"/>
          <w:szCs w:val="24"/>
        </w:rPr>
        <w:t xml:space="preserve">mais raramente </w:t>
      </w:r>
      <w:r w:rsidR="00311AB1">
        <w:rPr>
          <w:rFonts w:ascii="Arial" w:hAnsi="Arial" w:cs="Arial"/>
          <w:sz w:val="24"/>
          <w:szCs w:val="24"/>
        </w:rPr>
        <w:t>a</w:t>
      </w:r>
      <w:r w:rsidR="005A6788">
        <w:rPr>
          <w:rFonts w:ascii="Arial" w:hAnsi="Arial" w:cs="Arial"/>
          <w:sz w:val="24"/>
          <w:szCs w:val="24"/>
        </w:rPr>
        <w:t xml:space="preserve"> ruptura aneurismática</w:t>
      </w:r>
      <w:r w:rsidR="00311AB1">
        <w:rPr>
          <w:rFonts w:ascii="Arial" w:hAnsi="Arial" w:cs="Arial"/>
          <w:sz w:val="24"/>
          <w:szCs w:val="24"/>
        </w:rPr>
        <w:t xml:space="preserve">/malformações </w:t>
      </w:r>
      <w:proofErr w:type="spellStart"/>
      <w:r w:rsidR="00311AB1">
        <w:rPr>
          <w:rFonts w:ascii="Arial" w:hAnsi="Arial" w:cs="Arial"/>
          <w:sz w:val="24"/>
          <w:szCs w:val="24"/>
        </w:rPr>
        <w:t>arterio-venosas</w:t>
      </w:r>
      <w:proofErr w:type="spellEnd"/>
      <w:r w:rsidR="00F43D71">
        <w:rPr>
          <w:rFonts w:ascii="Arial" w:hAnsi="Arial" w:cs="Arial"/>
          <w:sz w:val="24"/>
          <w:szCs w:val="24"/>
        </w:rPr>
        <w:t xml:space="preserve"> </w:t>
      </w:r>
      <w:r w:rsidR="006D42AC">
        <w:rPr>
          <w:rFonts w:ascii="Arial" w:hAnsi="Arial" w:cs="Arial"/>
          <w:sz w:val="24"/>
          <w:szCs w:val="24"/>
        </w:rPr>
        <w:t>(MAV)</w:t>
      </w:r>
      <w:r w:rsidR="00C0359A" w:rsidRPr="00C0359A">
        <w:rPr>
          <w:rFonts w:ascii="Arial" w:hAnsi="Arial" w:cs="Arial"/>
          <w:sz w:val="24"/>
          <w:szCs w:val="24"/>
          <w:vertAlign w:val="superscript"/>
        </w:rPr>
        <w:t>2</w:t>
      </w:r>
      <w:r w:rsidR="000F4AB3">
        <w:rPr>
          <w:rFonts w:ascii="Arial" w:hAnsi="Arial" w:cs="Arial"/>
          <w:sz w:val="24"/>
          <w:szCs w:val="24"/>
        </w:rPr>
        <w:t xml:space="preserve"> e ainda </w:t>
      </w:r>
      <w:r w:rsidR="00C0359A">
        <w:rPr>
          <w:rFonts w:ascii="Arial" w:hAnsi="Arial" w:cs="Arial"/>
          <w:sz w:val="24"/>
          <w:szCs w:val="24"/>
        </w:rPr>
        <w:t>à pré-eclampsia</w:t>
      </w:r>
      <w:r w:rsidR="00311AB1">
        <w:rPr>
          <w:rFonts w:ascii="Arial" w:hAnsi="Arial" w:cs="Arial"/>
          <w:sz w:val="24"/>
          <w:szCs w:val="24"/>
          <w:vertAlign w:val="superscript"/>
        </w:rPr>
        <w:t>1,3</w:t>
      </w:r>
      <w:r w:rsidR="000F4AB3">
        <w:rPr>
          <w:rFonts w:ascii="Arial" w:hAnsi="Arial" w:cs="Arial"/>
          <w:sz w:val="24"/>
          <w:szCs w:val="24"/>
          <w:vertAlign w:val="superscript"/>
        </w:rPr>
        <w:t>,4</w:t>
      </w:r>
      <w:r w:rsidR="00F43D71">
        <w:rPr>
          <w:rFonts w:ascii="Arial" w:hAnsi="Arial" w:cs="Arial"/>
          <w:sz w:val="24"/>
          <w:szCs w:val="24"/>
          <w:vertAlign w:val="superscript"/>
        </w:rPr>
        <w:t>,5</w:t>
      </w:r>
      <w:r w:rsidR="00F43D71">
        <w:rPr>
          <w:rFonts w:ascii="Arial" w:hAnsi="Arial" w:cs="Arial"/>
          <w:sz w:val="24"/>
          <w:szCs w:val="24"/>
        </w:rPr>
        <w:t>.</w:t>
      </w:r>
    </w:p>
    <w:p w14:paraId="2636129D" w14:textId="6854F8C9" w:rsidR="005A6788" w:rsidRDefault="005A6788" w:rsidP="00C0359A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relato de caso apresentamos paciente de 25 anos com pré-eclâmpsia resolvida por meio de cesariana</w:t>
      </w:r>
      <w:r w:rsidR="00C0359A">
        <w:rPr>
          <w:rFonts w:ascii="Arial" w:hAnsi="Arial" w:cs="Arial"/>
          <w:sz w:val="24"/>
          <w:szCs w:val="24"/>
        </w:rPr>
        <w:t xml:space="preserve"> sob raquianestesia na 35ª semana de gestação que no 4º dia de puerpério evoluiu com crise tônico-clônica generalizada</w:t>
      </w:r>
      <w:r w:rsidR="00311AB1">
        <w:rPr>
          <w:rFonts w:ascii="Arial" w:hAnsi="Arial" w:cs="Arial"/>
          <w:sz w:val="24"/>
          <w:szCs w:val="24"/>
        </w:rPr>
        <w:t xml:space="preserve"> (CTCG)</w:t>
      </w:r>
      <w:r w:rsidR="00C0359A">
        <w:rPr>
          <w:rFonts w:ascii="Arial" w:hAnsi="Arial" w:cs="Arial"/>
          <w:sz w:val="24"/>
          <w:szCs w:val="24"/>
        </w:rPr>
        <w:t xml:space="preserve"> e hemiparesia incompleta crural esquerda</w:t>
      </w:r>
      <w:r w:rsidR="00311AB1">
        <w:rPr>
          <w:rFonts w:ascii="Arial" w:hAnsi="Arial" w:cs="Arial"/>
          <w:sz w:val="24"/>
          <w:szCs w:val="24"/>
        </w:rPr>
        <w:t xml:space="preserve"> transitória com duração de dias</w:t>
      </w:r>
      <w:r w:rsidR="00C0359A">
        <w:rPr>
          <w:rFonts w:ascii="Arial" w:hAnsi="Arial" w:cs="Arial"/>
          <w:sz w:val="24"/>
          <w:szCs w:val="24"/>
        </w:rPr>
        <w:t>. Na propedêutica neurológica foi evidenciad</w:t>
      </w:r>
      <w:r w:rsidR="006D42AC">
        <w:rPr>
          <w:rFonts w:ascii="Arial" w:hAnsi="Arial" w:cs="Arial"/>
          <w:sz w:val="24"/>
          <w:szCs w:val="24"/>
        </w:rPr>
        <w:t>o</w:t>
      </w:r>
      <w:r w:rsidR="00C0359A">
        <w:rPr>
          <w:rFonts w:ascii="Arial" w:hAnsi="Arial" w:cs="Arial"/>
          <w:sz w:val="24"/>
          <w:szCs w:val="24"/>
        </w:rPr>
        <w:t xml:space="preserve"> hematoma subdural agudo parietal à direita</w:t>
      </w:r>
      <w:r w:rsidR="00311AB1">
        <w:rPr>
          <w:rFonts w:ascii="Arial" w:hAnsi="Arial" w:cs="Arial"/>
          <w:sz w:val="24"/>
          <w:szCs w:val="24"/>
        </w:rPr>
        <w:t xml:space="preserve"> à tomografia de crânio, plaquetopenia de 139.000 no nadir (3 dias antes da CTCG) e ausência de sinais de trombose venosa</w:t>
      </w:r>
      <w:r w:rsidR="006D42AC">
        <w:rPr>
          <w:rFonts w:ascii="Arial" w:hAnsi="Arial" w:cs="Arial"/>
          <w:sz w:val="24"/>
          <w:szCs w:val="24"/>
        </w:rPr>
        <w:t xml:space="preserve">, aneurismas, </w:t>
      </w:r>
      <w:proofErr w:type="spellStart"/>
      <w:r w:rsidR="006D42AC">
        <w:rPr>
          <w:rFonts w:ascii="Arial" w:hAnsi="Arial" w:cs="Arial"/>
          <w:sz w:val="24"/>
          <w:szCs w:val="24"/>
        </w:rPr>
        <w:t>MAVs</w:t>
      </w:r>
      <w:proofErr w:type="spellEnd"/>
      <w:r w:rsidR="00311AB1">
        <w:rPr>
          <w:rFonts w:ascii="Arial" w:hAnsi="Arial" w:cs="Arial"/>
          <w:sz w:val="24"/>
          <w:szCs w:val="24"/>
        </w:rPr>
        <w:t xml:space="preserve"> ou hipotensão liquórica à ressonância/</w:t>
      </w:r>
      <w:proofErr w:type="spellStart"/>
      <w:r w:rsidR="00311AB1">
        <w:rPr>
          <w:rFonts w:ascii="Arial" w:hAnsi="Arial" w:cs="Arial"/>
          <w:sz w:val="24"/>
          <w:szCs w:val="24"/>
        </w:rPr>
        <w:t>angiorressonância</w:t>
      </w:r>
      <w:proofErr w:type="spellEnd"/>
      <w:r w:rsidR="00311AB1">
        <w:rPr>
          <w:rFonts w:ascii="Arial" w:hAnsi="Arial" w:cs="Arial"/>
          <w:sz w:val="24"/>
          <w:szCs w:val="24"/>
        </w:rPr>
        <w:t xml:space="preserve"> magnéticas</w:t>
      </w:r>
      <w:r w:rsidR="006D42AC">
        <w:rPr>
          <w:rFonts w:ascii="Arial" w:hAnsi="Arial" w:cs="Arial"/>
          <w:sz w:val="24"/>
          <w:szCs w:val="24"/>
        </w:rPr>
        <w:t>.</w:t>
      </w:r>
    </w:p>
    <w:p w14:paraId="6F4CA9C2" w14:textId="235F42AA" w:rsidR="004C4077" w:rsidRDefault="006D42AC" w:rsidP="006D42AC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da literatura apresentar correlação de mau prognóstico</w:t>
      </w:r>
      <w:r w:rsidRPr="006D42AC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, não houve, neste caso, sinais radiográficos de efeito de massa significativo e </w:t>
      </w:r>
      <w:r w:rsidR="00196D3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paciente não precisou de passar por abordagem neurocirúrgica. Recebeu alta hospitalar 10 dias após o evento com resolução da hemiparesia e sem recorrência de crise</w:t>
      </w:r>
      <w:r w:rsidR="000F4AB3">
        <w:rPr>
          <w:rFonts w:ascii="Arial" w:hAnsi="Arial" w:cs="Arial"/>
          <w:sz w:val="24"/>
          <w:szCs w:val="24"/>
        </w:rPr>
        <w:t xml:space="preserve"> e hipótese diagnóstica de hematoma subdural agudo relacionado à eclâmpsia</w:t>
      </w:r>
      <w:r>
        <w:rPr>
          <w:rFonts w:ascii="Arial" w:hAnsi="Arial" w:cs="Arial"/>
          <w:sz w:val="24"/>
          <w:szCs w:val="24"/>
        </w:rPr>
        <w:t>.</w:t>
      </w:r>
    </w:p>
    <w:p w14:paraId="0BE10E55" w14:textId="7AED1F4E" w:rsidR="00C32155" w:rsidRDefault="00DD2790" w:rsidP="00174A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BIBLIOGRAFIA</w:t>
      </w:r>
    </w:p>
    <w:p w14:paraId="71161B7E" w14:textId="4B7C2887" w:rsidR="00260A25" w:rsidRPr="00260A25" w:rsidRDefault="00260A25" w:rsidP="00260A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9610C">
        <w:rPr>
          <w:rFonts w:ascii="Arial" w:hAnsi="Arial" w:cs="Arial"/>
          <w:sz w:val="24"/>
          <w:szCs w:val="24"/>
        </w:rPr>
        <w:t xml:space="preserve">Ascanio LC, </w:t>
      </w:r>
      <w:proofErr w:type="spellStart"/>
      <w:r w:rsidRPr="0079610C">
        <w:rPr>
          <w:rFonts w:ascii="Arial" w:hAnsi="Arial" w:cs="Arial"/>
          <w:sz w:val="24"/>
          <w:szCs w:val="24"/>
        </w:rPr>
        <w:t>Maragkos</w:t>
      </w:r>
      <w:proofErr w:type="spellEnd"/>
      <w:r w:rsidRPr="0079610C">
        <w:rPr>
          <w:rFonts w:ascii="Arial" w:hAnsi="Arial" w:cs="Arial"/>
          <w:sz w:val="24"/>
          <w:szCs w:val="24"/>
        </w:rPr>
        <w:t xml:space="preserve"> GA, Young BC, </w:t>
      </w:r>
      <w:proofErr w:type="spellStart"/>
      <w:r w:rsidRPr="0079610C">
        <w:rPr>
          <w:rFonts w:ascii="Arial" w:hAnsi="Arial" w:cs="Arial"/>
          <w:sz w:val="24"/>
          <w:szCs w:val="24"/>
        </w:rPr>
        <w:t>Boone</w:t>
      </w:r>
      <w:proofErr w:type="spellEnd"/>
      <w:r w:rsidRPr="0079610C">
        <w:rPr>
          <w:rFonts w:ascii="Arial" w:hAnsi="Arial" w:cs="Arial"/>
          <w:sz w:val="24"/>
          <w:szCs w:val="24"/>
        </w:rPr>
        <w:t xml:space="preserve"> MD, Kasper EM. </w:t>
      </w:r>
      <w:r w:rsidRPr="00260A25">
        <w:rPr>
          <w:rFonts w:ascii="Arial" w:hAnsi="Arial" w:cs="Arial"/>
          <w:sz w:val="24"/>
          <w:szCs w:val="24"/>
          <w:lang w:val="en-US"/>
        </w:rPr>
        <w:t xml:space="preserve">Spontaneous Intracranial Hemorrhage in Pregnancy: A Systematic Review of the Literature. </w:t>
      </w:r>
      <w:proofErr w:type="spellStart"/>
      <w:r w:rsidRPr="00260A25">
        <w:rPr>
          <w:rFonts w:ascii="Arial" w:hAnsi="Arial" w:cs="Arial"/>
          <w:sz w:val="24"/>
          <w:szCs w:val="24"/>
          <w:lang w:val="en-US"/>
        </w:rPr>
        <w:t>Neurocrit</w:t>
      </w:r>
      <w:proofErr w:type="spellEnd"/>
      <w:r w:rsidRPr="00260A25">
        <w:rPr>
          <w:rFonts w:ascii="Arial" w:hAnsi="Arial" w:cs="Arial"/>
          <w:sz w:val="24"/>
          <w:szCs w:val="24"/>
          <w:lang w:val="en-US"/>
        </w:rPr>
        <w:t xml:space="preserve"> Care. 2019 Feb;30(1):5-15. </w:t>
      </w:r>
      <w:proofErr w:type="spellStart"/>
      <w:r w:rsidRPr="00260A25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Pr="00260A25">
        <w:rPr>
          <w:rFonts w:ascii="Arial" w:hAnsi="Arial" w:cs="Arial"/>
          <w:sz w:val="24"/>
          <w:szCs w:val="24"/>
          <w:lang w:val="en-US"/>
        </w:rPr>
        <w:t>: 10.1007/s12028-018-0501-4.</w:t>
      </w:r>
    </w:p>
    <w:p w14:paraId="486ACA76" w14:textId="752B9B02" w:rsidR="00260A25" w:rsidRDefault="00260A25" w:rsidP="00260A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60A25">
        <w:rPr>
          <w:rFonts w:ascii="Arial" w:hAnsi="Arial" w:cs="Arial"/>
          <w:sz w:val="24"/>
          <w:szCs w:val="24"/>
          <w:lang w:val="en-US"/>
        </w:rPr>
        <w:t>Fairhall</w:t>
      </w:r>
      <w:proofErr w:type="spellEnd"/>
      <w:r w:rsidRPr="00260A25">
        <w:rPr>
          <w:rFonts w:ascii="Arial" w:hAnsi="Arial" w:cs="Arial"/>
          <w:sz w:val="24"/>
          <w:szCs w:val="24"/>
          <w:lang w:val="en-US"/>
        </w:rPr>
        <w:t xml:space="preserve"> JM, </w:t>
      </w:r>
      <w:proofErr w:type="spellStart"/>
      <w:r w:rsidRPr="00260A25">
        <w:rPr>
          <w:rFonts w:ascii="Arial" w:hAnsi="Arial" w:cs="Arial"/>
          <w:sz w:val="24"/>
          <w:szCs w:val="24"/>
          <w:lang w:val="en-US"/>
        </w:rPr>
        <w:t>Stoodley</w:t>
      </w:r>
      <w:proofErr w:type="spellEnd"/>
      <w:r w:rsidRPr="00260A25">
        <w:rPr>
          <w:rFonts w:ascii="Arial" w:hAnsi="Arial" w:cs="Arial"/>
          <w:sz w:val="24"/>
          <w:szCs w:val="24"/>
          <w:lang w:val="en-US"/>
        </w:rPr>
        <w:t xml:space="preserve"> MA. Intracranial </w:t>
      </w:r>
      <w:proofErr w:type="spellStart"/>
      <w:r w:rsidRPr="00260A25">
        <w:rPr>
          <w:rFonts w:ascii="Arial" w:hAnsi="Arial" w:cs="Arial"/>
          <w:sz w:val="24"/>
          <w:szCs w:val="24"/>
          <w:lang w:val="en-US"/>
        </w:rPr>
        <w:t>haemorrhage</w:t>
      </w:r>
      <w:proofErr w:type="spellEnd"/>
      <w:r w:rsidRPr="00260A25">
        <w:rPr>
          <w:rFonts w:ascii="Arial" w:hAnsi="Arial" w:cs="Arial"/>
          <w:sz w:val="24"/>
          <w:szCs w:val="24"/>
          <w:lang w:val="en-US"/>
        </w:rPr>
        <w:t xml:space="preserve"> in pregnancy. </w:t>
      </w:r>
      <w:proofErr w:type="spellStart"/>
      <w:r w:rsidRPr="00260A25">
        <w:rPr>
          <w:rFonts w:ascii="Arial" w:hAnsi="Arial" w:cs="Arial"/>
          <w:sz w:val="24"/>
          <w:szCs w:val="24"/>
          <w:lang w:val="en-US"/>
        </w:rPr>
        <w:t>Obstet</w:t>
      </w:r>
      <w:proofErr w:type="spellEnd"/>
      <w:r w:rsidRPr="00260A25">
        <w:rPr>
          <w:rFonts w:ascii="Arial" w:hAnsi="Arial" w:cs="Arial"/>
          <w:sz w:val="24"/>
          <w:szCs w:val="24"/>
          <w:lang w:val="en-US"/>
        </w:rPr>
        <w:t xml:space="preserve"> Med. 2009 Dec;2(4):142-8. </w:t>
      </w:r>
      <w:proofErr w:type="spellStart"/>
      <w:r w:rsidRPr="00260A25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Pr="00260A25">
        <w:rPr>
          <w:rFonts w:ascii="Arial" w:hAnsi="Arial" w:cs="Arial"/>
          <w:sz w:val="24"/>
          <w:szCs w:val="24"/>
          <w:lang w:val="en-US"/>
        </w:rPr>
        <w:t>: 10.1258/om.2009.090030</w:t>
      </w:r>
      <w:r w:rsidR="00D20B1A">
        <w:rPr>
          <w:rFonts w:ascii="Arial" w:hAnsi="Arial" w:cs="Arial"/>
          <w:sz w:val="24"/>
          <w:szCs w:val="24"/>
          <w:lang w:val="en-US"/>
        </w:rPr>
        <w:t>.</w:t>
      </w:r>
    </w:p>
    <w:p w14:paraId="5F1D7ABD" w14:textId="223A5BFA" w:rsidR="005A6788" w:rsidRDefault="005A6788" w:rsidP="00260A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A6788">
        <w:rPr>
          <w:rFonts w:ascii="Arial" w:hAnsi="Arial" w:cs="Arial"/>
          <w:sz w:val="24"/>
          <w:szCs w:val="24"/>
          <w:lang w:val="en-US"/>
        </w:rPr>
        <w:lastRenderedPageBreak/>
        <w:t>Oudghiri</w:t>
      </w:r>
      <w:proofErr w:type="spellEnd"/>
      <w:r w:rsidRPr="005A6788">
        <w:rPr>
          <w:rFonts w:ascii="Arial" w:hAnsi="Arial" w:cs="Arial"/>
          <w:sz w:val="24"/>
          <w:szCs w:val="24"/>
          <w:lang w:val="en-US"/>
        </w:rPr>
        <w:t xml:space="preserve"> N, </w:t>
      </w:r>
      <w:proofErr w:type="spellStart"/>
      <w:r w:rsidRPr="005A6788">
        <w:rPr>
          <w:rFonts w:ascii="Arial" w:hAnsi="Arial" w:cs="Arial"/>
          <w:sz w:val="24"/>
          <w:szCs w:val="24"/>
          <w:lang w:val="en-US"/>
        </w:rPr>
        <w:t>Behat</w:t>
      </w:r>
      <w:proofErr w:type="spellEnd"/>
      <w:r w:rsidRPr="005A6788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5A6788">
        <w:rPr>
          <w:rFonts w:ascii="Arial" w:hAnsi="Arial" w:cs="Arial"/>
          <w:sz w:val="24"/>
          <w:szCs w:val="24"/>
          <w:lang w:val="en-US"/>
        </w:rPr>
        <w:t>Elchhab</w:t>
      </w:r>
      <w:proofErr w:type="spellEnd"/>
      <w:r w:rsidRPr="005A6788">
        <w:rPr>
          <w:rFonts w:ascii="Arial" w:hAnsi="Arial" w:cs="Arial"/>
          <w:sz w:val="24"/>
          <w:szCs w:val="24"/>
          <w:lang w:val="en-US"/>
        </w:rPr>
        <w:t xml:space="preserve"> N, </w:t>
      </w:r>
      <w:proofErr w:type="spellStart"/>
      <w:r w:rsidRPr="005A6788">
        <w:rPr>
          <w:rFonts w:ascii="Arial" w:hAnsi="Arial" w:cs="Arial"/>
          <w:sz w:val="24"/>
          <w:szCs w:val="24"/>
          <w:lang w:val="en-US"/>
        </w:rPr>
        <w:t>Doumiri</w:t>
      </w:r>
      <w:proofErr w:type="spellEnd"/>
      <w:r w:rsidRPr="005A6788">
        <w:rPr>
          <w:rFonts w:ascii="Arial" w:hAnsi="Arial" w:cs="Arial"/>
          <w:sz w:val="24"/>
          <w:szCs w:val="24"/>
          <w:lang w:val="en-US"/>
        </w:rPr>
        <w:t xml:space="preserve"> M, Tazi AS. Spontaneous subdural hematoma associated with preeclampsia: a case report and </w:t>
      </w:r>
      <w:proofErr w:type="spellStart"/>
      <w:r w:rsidRPr="005A6788">
        <w:rPr>
          <w:rFonts w:ascii="Arial" w:hAnsi="Arial" w:cs="Arial"/>
          <w:sz w:val="24"/>
          <w:szCs w:val="24"/>
          <w:lang w:val="en-US"/>
        </w:rPr>
        <w:t>litterature</w:t>
      </w:r>
      <w:proofErr w:type="spellEnd"/>
      <w:r w:rsidRPr="005A6788">
        <w:rPr>
          <w:rFonts w:ascii="Arial" w:hAnsi="Arial" w:cs="Arial"/>
          <w:sz w:val="24"/>
          <w:szCs w:val="24"/>
          <w:lang w:val="en-US"/>
        </w:rPr>
        <w:t xml:space="preserve"> review. Pan </w:t>
      </w:r>
      <w:proofErr w:type="spellStart"/>
      <w:r w:rsidRPr="005A6788">
        <w:rPr>
          <w:rFonts w:ascii="Arial" w:hAnsi="Arial" w:cs="Arial"/>
          <w:sz w:val="24"/>
          <w:szCs w:val="24"/>
          <w:lang w:val="en-US"/>
        </w:rPr>
        <w:t>Afr</w:t>
      </w:r>
      <w:proofErr w:type="spellEnd"/>
      <w:r w:rsidRPr="005A6788">
        <w:rPr>
          <w:rFonts w:ascii="Arial" w:hAnsi="Arial" w:cs="Arial"/>
          <w:sz w:val="24"/>
          <w:szCs w:val="24"/>
          <w:lang w:val="en-US"/>
        </w:rPr>
        <w:t xml:space="preserve"> Med J. 2014 Oct </w:t>
      </w:r>
      <w:proofErr w:type="gramStart"/>
      <w:r w:rsidRPr="005A6788">
        <w:rPr>
          <w:rFonts w:ascii="Arial" w:hAnsi="Arial" w:cs="Arial"/>
          <w:sz w:val="24"/>
          <w:szCs w:val="24"/>
          <w:lang w:val="en-US"/>
        </w:rPr>
        <w:t>28;19:213</w:t>
      </w:r>
      <w:proofErr w:type="gramEnd"/>
      <w:r w:rsidRPr="005A6788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5A6788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Pr="005A6788">
        <w:rPr>
          <w:rFonts w:ascii="Arial" w:hAnsi="Arial" w:cs="Arial"/>
          <w:sz w:val="24"/>
          <w:szCs w:val="24"/>
          <w:lang w:val="en-US"/>
        </w:rPr>
        <w:t>: 10.11604/pamj.2014.19.213.5451</w:t>
      </w:r>
      <w:r w:rsidR="007F7E22">
        <w:rPr>
          <w:rFonts w:ascii="Arial" w:hAnsi="Arial" w:cs="Arial"/>
          <w:sz w:val="24"/>
          <w:szCs w:val="24"/>
          <w:lang w:val="en-US"/>
        </w:rPr>
        <w:t>.</w:t>
      </w:r>
    </w:p>
    <w:p w14:paraId="0947805F" w14:textId="60651DF0" w:rsidR="000F4AB3" w:rsidRPr="00F43D71" w:rsidRDefault="000F4AB3" w:rsidP="00260A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F4AB3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 xml:space="preserve">Bridwell RE, Larson NP, Baker M, </w:t>
      </w:r>
      <w:proofErr w:type="spellStart"/>
      <w:r w:rsidRPr="000F4AB3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Cibrario</w:t>
      </w:r>
      <w:proofErr w:type="spellEnd"/>
      <w:r w:rsidRPr="000F4AB3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 xml:space="preserve"> A, Oliver J. Postpartum Bilateral Subdural Hematomas: A Case Report. </w:t>
      </w:r>
      <w:proofErr w:type="spellStart"/>
      <w:r w:rsidRPr="000F4AB3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Cureus</w:t>
      </w:r>
      <w:proofErr w:type="spellEnd"/>
      <w:r w:rsidRPr="000F4AB3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. 2020 Oct 27;12(10</w:t>
      </w:r>
      <w:proofErr w:type="gramStart"/>
      <w:r w:rsidRPr="000F4AB3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):e</w:t>
      </w:r>
      <w:proofErr w:type="gramEnd"/>
      <w:r w:rsidRPr="000F4AB3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 xml:space="preserve">11191. </w:t>
      </w:r>
      <w:proofErr w:type="spellStart"/>
      <w:r w:rsidRPr="000F4AB3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doi</w:t>
      </w:r>
      <w:proofErr w:type="spellEnd"/>
      <w:r w:rsidRPr="000F4AB3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: 10.7759/cureus.11191</w:t>
      </w:r>
      <w:r w:rsidR="007F7E22" w:rsidRPr="005F0E7D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.</w:t>
      </w:r>
    </w:p>
    <w:p w14:paraId="5F89D100" w14:textId="6D2FDE04" w:rsidR="00F43D71" w:rsidRPr="00F43D71" w:rsidRDefault="00F43D71" w:rsidP="00260A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</w:pPr>
      <w:proofErr w:type="spellStart"/>
      <w:r w:rsidRPr="00F43D71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Giannina</w:t>
      </w:r>
      <w:proofErr w:type="spellEnd"/>
      <w:r w:rsidRPr="00F43D71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 xml:space="preserve"> G, Smith D, Belfort MA, Moise KJ Jr. Atraumatic subdural hematoma associated with pre-eclampsia. J </w:t>
      </w:r>
      <w:proofErr w:type="spellStart"/>
      <w:r w:rsidRPr="00F43D71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Matern</w:t>
      </w:r>
      <w:proofErr w:type="spellEnd"/>
      <w:r w:rsidRPr="00F43D71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 xml:space="preserve"> Fetal Med. 1997 Mar-Apr;6(2):93-5. </w:t>
      </w:r>
      <w:proofErr w:type="spellStart"/>
      <w:r w:rsidRPr="00F43D71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doi</w:t>
      </w:r>
      <w:proofErr w:type="spellEnd"/>
      <w:r w:rsidRPr="00F43D71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: 10.1002/(SICI)1520-6661(199703/04)6:2&lt;</w:t>
      </w:r>
      <w:proofErr w:type="gramStart"/>
      <w:r w:rsidRPr="00F43D71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93::</w:t>
      </w:r>
      <w:proofErr w:type="gramEnd"/>
      <w:r w:rsidRPr="00F43D71">
        <w:rPr>
          <w:rFonts w:ascii="Roboto" w:hAnsi="Roboto"/>
          <w:color w:val="212121"/>
          <w:sz w:val="26"/>
          <w:szCs w:val="26"/>
          <w:shd w:val="clear" w:color="auto" w:fill="FFFFFF"/>
          <w:lang w:val="en-US"/>
        </w:rPr>
        <w:t>AID-MFM5&gt;3.0.CO;2-K.</w:t>
      </w:r>
    </w:p>
    <w:p w14:paraId="6DCA1B67" w14:textId="188E3ADF" w:rsidR="00174A5E" w:rsidRPr="00F43D71" w:rsidRDefault="00174A5E" w:rsidP="00174A5E">
      <w:pPr>
        <w:spacing w:line="36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sectPr w:rsidR="00174A5E" w:rsidRPr="00F43D71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F47F5"/>
    <w:multiLevelType w:val="hybridMultilevel"/>
    <w:tmpl w:val="43244CA2"/>
    <w:lvl w:ilvl="0" w:tplc="9EAA8C3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954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9"/>
    <w:rsid w:val="000F4AB3"/>
    <w:rsid w:val="00174A5E"/>
    <w:rsid w:val="00196D34"/>
    <w:rsid w:val="00204589"/>
    <w:rsid w:val="002209BE"/>
    <w:rsid w:val="00260A25"/>
    <w:rsid w:val="00311AB1"/>
    <w:rsid w:val="00415B43"/>
    <w:rsid w:val="004A07BE"/>
    <w:rsid w:val="004C4077"/>
    <w:rsid w:val="004C70BC"/>
    <w:rsid w:val="00505680"/>
    <w:rsid w:val="005A6788"/>
    <w:rsid w:val="005F0E7D"/>
    <w:rsid w:val="0063191B"/>
    <w:rsid w:val="006B255A"/>
    <w:rsid w:val="006D42AC"/>
    <w:rsid w:val="0079610C"/>
    <w:rsid w:val="007E0E86"/>
    <w:rsid w:val="007F7E22"/>
    <w:rsid w:val="00961F01"/>
    <w:rsid w:val="00A65CDC"/>
    <w:rsid w:val="00C0359A"/>
    <w:rsid w:val="00C32155"/>
    <w:rsid w:val="00D20B1A"/>
    <w:rsid w:val="00D57C08"/>
    <w:rsid w:val="00DD2790"/>
    <w:rsid w:val="00DE045E"/>
    <w:rsid w:val="00F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411B"/>
  <w15:docId w15:val="{1FFDFD2A-0D5D-8E4C-8F05-D7406C2B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3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Bernardo Muffato</cp:lastModifiedBy>
  <cp:revision>3</cp:revision>
  <dcterms:created xsi:type="dcterms:W3CDTF">2023-08-17T13:24:00Z</dcterms:created>
  <dcterms:modified xsi:type="dcterms:W3CDTF">2023-08-21T00:25:00Z</dcterms:modified>
</cp:coreProperties>
</file>