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6FF79" w14:textId="77777777" w:rsidR="00516DC8" w:rsidRPr="00513C84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3C84">
        <w:rPr>
          <w:rFonts w:ascii="Times New Roman" w:hAnsi="Times New Roman" w:cs="Times New Roman"/>
          <w:b/>
          <w:sz w:val="24"/>
          <w:szCs w:val="24"/>
        </w:rPr>
        <w:t>APENDICE B</w:t>
      </w:r>
    </w:p>
    <w:p w14:paraId="57A3A217" w14:textId="77777777" w:rsidR="00516DC8" w:rsidRPr="00513C84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C84">
        <w:rPr>
          <w:rFonts w:ascii="Times New Roman" w:hAnsi="Times New Roman" w:cs="Times New Roman"/>
          <w:b/>
          <w:sz w:val="24"/>
          <w:szCs w:val="24"/>
        </w:rPr>
        <w:t>MODELO DE TRABALHO IDENTIFICADO</w:t>
      </w:r>
    </w:p>
    <w:p w14:paraId="3B8E4417" w14:textId="77777777" w:rsidR="00516DC8" w:rsidRPr="00513C84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09172CCB" w:rsidR="00516DC8" w:rsidRPr="00513C84" w:rsidRDefault="00E30FE4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3C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Mostra Institucional de Estágio</w:t>
      </w:r>
    </w:p>
    <w:p w14:paraId="63B07E81" w14:textId="77777777" w:rsidR="00516DC8" w:rsidRPr="00513C84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293D72" w14:textId="3C14C135" w:rsidR="00E30FE4" w:rsidRPr="00513C84" w:rsidRDefault="00AE1078" w:rsidP="00434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C84">
        <w:rPr>
          <w:rFonts w:ascii="Times New Roman" w:hAnsi="Times New Roman" w:cs="Times New Roman"/>
          <w:b/>
          <w:sz w:val="24"/>
          <w:szCs w:val="24"/>
        </w:rPr>
        <w:t>ESTÁGIO BÁSICO II EM PSICOLOGIA NO CRAS ALZIRA VIANA - ITAPIPOCA/CE</w:t>
      </w:r>
      <w:r w:rsidR="00A65A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825B1" w:rsidRPr="00513C84">
        <w:rPr>
          <w:rFonts w:ascii="Times New Roman" w:hAnsi="Times New Roman" w:cs="Times New Roman"/>
          <w:b/>
          <w:sz w:val="24"/>
          <w:szCs w:val="24"/>
        </w:rPr>
        <w:t>RELATO DE EXPERIÊNCIA</w:t>
      </w:r>
    </w:p>
    <w:p w14:paraId="64E33DEA" w14:textId="77777777" w:rsidR="00E30FE4" w:rsidRPr="00513C84" w:rsidRDefault="00E30FE4" w:rsidP="00E30F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68D718" w14:textId="5D025CC9" w:rsidR="00E30FE4" w:rsidRPr="00A62758" w:rsidRDefault="00E30FE4" w:rsidP="002C5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/>
          <w:sz w:val="24"/>
          <w:szCs w:val="24"/>
          <w:u w:val="none"/>
        </w:rPr>
      </w:pPr>
      <w:r w:rsidRPr="004347BF">
        <w:rPr>
          <w:rFonts w:ascii="Times New Roman" w:hAnsi="Times New Roman" w:cs="Times New Roman"/>
          <w:sz w:val="24"/>
          <w:szCs w:val="24"/>
        </w:rPr>
        <w:t xml:space="preserve">Sebastião </w:t>
      </w:r>
      <w:proofErr w:type="spellStart"/>
      <w:r w:rsidRPr="004347BF">
        <w:rPr>
          <w:rFonts w:ascii="Times New Roman" w:hAnsi="Times New Roman" w:cs="Times New Roman"/>
          <w:sz w:val="24"/>
          <w:szCs w:val="24"/>
        </w:rPr>
        <w:t>Sherly</w:t>
      </w:r>
      <w:proofErr w:type="spellEnd"/>
      <w:r w:rsidRPr="004347BF">
        <w:rPr>
          <w:rFonts w:ascii="Times New Roman" w:hAnsi="Times New Roman" w:cs="Times New Roman"/>
          <w:sz w:val="24"/>
          <w:szCs w:val="24"/>
        </w:rPr>
        <w:t xml:space="preserve"> Lima de Sousa</w:t>
      </w:r>
      <w:r w:rsidR="00A62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835B7" w:rsidRPr="004347B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347BF">
        <w:rPr>
          <w:rFonts w:ascii="Times New Roman" w:hAnsi="Times New Roman" w:cs="Times New Roman"/>
          <w:color w:val="000000"/>
          <w:sz w:val="24"/>
          <w:szCs w:val="24"/>
        </w:rPr>
        <w:t xml:space="preserve">º sem. de Psicologia, Faculdade UNINTA Itapipoca, Ceará; E-mail: </w:t>
      </w:r>
      <w:hyperlink r:id="rId8" w:history="1">
        <w:r w:rsidRPr="004347BF">
          <w:rPr>
            <w:rStyle w:val="Hyperlink"/>
            <w:rFonts w:ascii="Times New Roman" w:hAnsi="Times New Roman" w:cs="Times New Roman"/>
            <w:sz w:val="24"/>
            <w:szCs w:val="24"/>
          </w:rPr>
          <w:t>sebastiaosherly@outlook.com</w:t>
        </w:r>
      </w:hyperlink>
      <w:r w:rsidR="00E82B7B" w:rsidRPr="004347BF">
        <w:rPr>
          <w:rStyle w:val="Hyperlink"/>
          <w:rFonts w:ascii="Times New Roman" w:hAnsi="Times New Roman" w:cs="Times New Roman"/>
          <w:sz w:val="24"/>
          <w:szCs w:val="24"/>
        </w:rPr>
        <w:t>;</w:t>
      </w:r>
    </w:p>
    <w:p w14:paraId="48368F73" w14:textId="77777777" w:rsidR="00E30FE4" w:rsidRPr="004347BF" w:rsidRDefault="00E30FE4" w:rsidP="002C5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/>
          <w:sz w:val="24"/>
          <w:szCs w:val="24"/>
          <w:u w:val="none"/>
        </w:rPr>
      </w:pPr>
    </w:p>
    <w:p w14:paraId="5C6A0086" w14:textId="6E72DA9D" w:rsidR="00D835B7" w:rsidRPr="004347BF" w:rsidRDefault="00D835B7" w:rsidP="002C5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Nívea de Azevedo Araújo, 5º sem. de Psicologia, Faculdade UNINTA Itapipoca, Ceará. E-mail: </w:t>
      </w:r>
      <w:hyperlink r:id="rId9" w:history="1">
        <w:r w:rsidRPr="004347B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niveazrj@gmail.com</w:t>
        </w:r>
      </w:hyperlink>
      <w:r w:rsidRPr="004347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AA7333" w14:textId="77777777" w:rsidR="00D835B7" w:rsidRPr="004347BF" w:rsidRDefault="00D835B7" w:rsidP="002C5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1E0B8" w14:textId="77777777" w:rsidR="00E30FE4" w:rsidRPr="004347BF" w:rsidRDefault="00E30FE4" w:rsidP="002C5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7BF">
        <w:rPr>
          <w:rFonts w:ascii="Times New Roman" w:hAnsi="Times New Roman" w:cs="Times New Roman"/>
          <w:sz w:val="24"/>
          <w:szCs w:val="24"/>
        </w:rPr>
        <w:t xml:space="preserve">Francisco </w:t>
      </w:r>
      <w:proofErr w:type="spellStart"/>
      <w:r w:rsidRPr="004347BF">
        <w:rPr>
          <w:rFonts w:ascii="Times New Roman" w:hAnsi="Times New Roman" w:cs="Times New Roman"/>
          <w:sz w:val="24"/>
          <w:szCs w:val="24"/>
        </w:rPr>
        <w:t>Evalderson</w:t>
      </w:r>
      <w:proofErr w:type="spellEnd"/>
      <w:r w:rsidRPr="004347BF">
        <w:rPr>
          <w:rFonts w:ascii="Times New Roman" w:hAnsi="Times New Roman" w:cs="Times New Roman"/>
          <w:sz w:val="24"/>
          <w:szCs w:val="24"/>
        </w:rPr>
        <w:t xml:space="preserve"> Teixeira Rodrigues. </w:t>
      </w:r>
    </w:p>
    <w:p w14:paraId="213FED67" w14:textId="0576D321" w:rsidR="00E30FE4" w:rsidRPr="004347BF" w:rsidRDefault="00E30FE4" w:rsidP="002C5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7BF">
        <w:rPr>
          <w:rFonts w:ascii="Times New Roman" w:hAnsi="Times New Roman" w:cs="Times New Roman"/>
          <w:color w:val="000000"/>
          <w:sz w:val="24"/>
          <w:szCs w:val="24"/>
        </w:rPr>
        <w:t xml:space="preserve">Professor de Psicologia; E-mail: </w:t>
      </w:r>
      <w:hyperlink r:id="rId10" w:history="1">
        <w:r w:rsidRPr="004347BF">
          <w:rPr>
            <w:rStyle w:val="Hyperlink"/>
            <w:rFonts w:ascii="Times New Roman" w:hAnsi="Times New Roman" w:cs="Times New Roman"/>
            <w:sz w:val="24"/>
            <w:szCs w:val="24"/>
          </w:rPr>
          <w:t>evalderson.rodrigues@uninta.edu</w:t>
        </w:r>
      </w:hyperlink>
      <w:proofErr w:type="gramStart"/>
      <w:r w:rsidRPr="004347BF">
        <w:rPr>
          <w:rStyle w:val="Hyperlink"/>
          <w:rFonts w:ascii="Times New Roman" w:hAnsi="Times New Roman" w:cs="Times New Roman"/>
          <w:sz w:val="24"/>
          <w:szCs w:val="24"/>
        </w:rPr>
        <w:t>.</w:t>
      </w:r>
      <w:proofErr w:type="gramEnd"/>
      <w:r w:rsidRPr="004347BF">
        <w:rPr>
          <w:rStyle w:val="Hyperlink"/>
          <w:rFonts w:ascii="Times New Roman" w:hAnsi="Times New Roman" w:cs="Times New Roman"/>
          <w:sz w:val="24"/>
          <w:szCs w:val="24"/>
        </w:rPr>
        <w:t>br</w:t>
      </w:r>
      <w:r w:rsidRPr="004347BF">
        <w:rPr>
          <w:rFonts w:ascii="Times New Roman" w:hAnsi="Times New Roman" w:cs="Times New Roman"/>
          <w:color w:val="000000"/>
          <w:sz w:val="24"/>
          <w:szCs w:val="24"/>
        </w:rPr>
        <w:t>; Faculdade UNINTA Itapipoca, Ceará</w:t>
      </w:r>
      <w:r w:rsidRPr="004347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83585E" w14:textId="77777777" w:rsidR="00E30FE4" w:rsidRPr="00513C84" w:rsidRDefault="00E30FE4" w:rsidP="00E30FE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125AEB" w14:textId="1A2EACA1" w:rsidR="00C45260" w:rsidRDefault="00516DC8" w:rsidP="00434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C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1C108E"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289D">
        <w:rPr>
          <w:rFonts w:ascii="Times New Roman" w:hAnsi="Times New Roman" w:cs="Times New Roman"/>
          <w:sz w:val="24"/>
          <w:szCs w:val="24"/>
        </w:rPr>
        <w:t>E</w:t>
      </w:r>
      <w:r w:rsidR="00133649" w:rsidRPr="00513C84">
        <w:rPr>
          <w:rFonts w:ascii="Times New Roman" w:hAnsi="Times New Roman" w:cs="Times New Roman"/>
          <w:sz w:val="24"/>
          <w:szCs w:val="24"/>
        </w:rPr>
        <w:t xml:space="preserve">stágio básico II </w:t>
      </w:r>
      <w:r w:rsidR="00582651">
        <w:rPr>
          <w:rFonts w:ascii="Times New Roman" w:hAnsi="Times New Roman" w:cs="Times New Roman"/>
          <w:sz w:val="24"/>
          <w:szCs w:val="24"/>
        </w:rPr>
        <w:t>realizado durante cinco (05</w:t>
      </w:r>
      <w:r w:rsidR="00582651" w:rsidRPr="00513C84">
        <w:rPr>
          <w:rFonts w:ascii="Times New Roman" w:hAnsi="Times New Roman" w:cs="Times New Roman"/>
          <w:sz w:val="24"/>
          <w:szCs w:val="24"/>
        </w:rPr>
        <w:t>) horas por semana</w:t>
      </w:r>
      <w:r w:rsidR="00582651">
        <w:rPr>
          <w:rFonts w:ascii="Times New Roman" w:hAnsi="Times New Roman" w:cs="Times New Roman"/>
          <w:sz w:val="24"/>
          <w:szCs w:val="24"/>
        </w:rPr>
        <w:t xml:space="preserve"> totalizando </w:t>
      </w:r>
      <w:r w:rsidR="00582651" w:rsidRPr="00513C84">
        <w:rPr>
          <w:rFonts w:ascii="Times New Roman" w:hAnsi="Times New Roman" w:cs="Times New Roman"/>
          <w:sz w:val="24"/>
          <w:szCs w:val="24"/>
        </w:rPr>
        <w:t>trinta (30) horas</w:t>
      </w:r>
      <w:r w:rsidR="00582651">
        <w:rPr>
          <w:rFonts w:ascii="Times New Roman" w:hAnsi="Times New Roman" w:cs="Times New Roman"/>
          <w:sz w:val="24"/>
          <w:szCs w:val="24"/>
        </w:rPr>
        <w:t xml:space="preserve"> práticas</w:t>
      </w:r>
      <w:r w:rsidR="00582651" w:rsidRPr="00513C84">
        <w:rPr>
          <w:rFonts w:ascii="Times New Roman" w:hAnsi="Times New Roman" w:cs="Times New Roman"/>
          <w:sz w:val="24"/>
          <w:szCs w:val="24"/>
        </w:rPr>
        <w:t xml:space="preserve">, </w:t>
      </w:r>
      <w:r w:rsidR="00582651">
        <w:rPr>
          <w:rFonts w:ascii="Times New Roman" w:hAnsi="Times New Roman" w:cs="Times New Roman"/>
          <w:sz w:val="24"/>
          <w:szCs w:val="24"/>
        </w:rPr>
        <w:t xml:space="preserve">e quinze </w:t>
      </w:r>
      <w:r w:rsidR="00582651" w:rsidRPr="00513C84">
        <w:rPr>
          <w:rFonts w:ascii="Times New Roman" w:hAnsi="Times New Roman" w:cs="Times New Roman"/>
          <w:sz w:val="24"/>
          <w:szCs w:val="24"/>
        </w:rPr>
        <w:t xml:space="preserve">(15) horas </w:t>
      </w:r>
      <w:r w:rsidR="00582651">
        <w:rPr>
          <w:rFonts w:ascii="Times New Roman" w:hAnsi="Times New Roman" w:cs="Times New Roman"/>
          <w:sz w:val="24"/>
          <w:szCs w:val="24"/>
        </w:rPr>
        <w:t>de supervisão a</w:t>
      </w:r>
      <w:r w:rsidR="00582651" w:rsidRPr="00513C84">
        <w:rPr>
          <w:rFonts w:ascii="Times New Roman" w:hAnsi="Times New Roman" w:cs="Times New Roman"/>
          <w:sz w:val="24"/>
          <w:szCs w:val="24"/>
        </w:rPr>
        <w:t>cadêmica</w:t>
      </w:r>
      <w:r w:rsidR="00582651">
        <w:rPr>
          <w:rFonts w:ascii="Times New Roman" w:hAnsi="Times New Roman" w:cs="Times New Roman"/>
          <w:sz w:val="24"/>
          <w:szCs w:val="24"/>
        </w:rPr>
        <w:t xml:space="preserve"> </w:t>
      </w:r>
      <w:r w:rsidR="0058465A">
        <w:rPr>
          <w:rFonts w:ascii="Times New Roman" w:hAnsi="Times New Roman" w:cs="Times New Roman"/>
          <w:sz w:val="24"/>
          <w:szCs w:val="24"/>
        </w:rPr>
        <w:t>n</w:t>
      </w:r>
      <w:r w:rsidR="00864021" w:rsidRPr="00513C84">
        <w:rPr>
          <w:rFonts w:ascii="Times New Roman" w:hAnsi="Times New Roman" w:cs="Times New Roman"/>
          <w:sz w:val="24"/>
          <w:szCs w:val="24"/>
        </w:rPr>
        <w:t>o Centro de Referência de Assistência Social (CRAS) Alzira Viana</w:t>
      </w:r>
      <w:r w:rsidR="00BD3001">
        <w:rPr>
          <w:rFonts w:ascii="Times New Roman" w:hAnsi="Times New Roman" w:cs="Times New Roman"/>
          <w:sz w:val="24"/>
          <w:szCs w:val="24"/>
        </w:rPr>
        <w:t xml:space="preserve">, </w:t>
      </w:r>
      <w:r w:rsidR="0011057D" w:rsidRPr="00513C84">
        <w:rPr>
          <w:rFonts w:ascii="Times New Roman" w:hAnsi="Times New Roman" w:cs="Times New Roman"/>
          <w:sz w:val="24"/>
          <w:szCs w:val="24"/>
        </w:rPr>
        <w:t>equipamento de Proteção Social Básica da Política Nacional de Assistência Social (PNAS)</w:t>
      </w:r>
      <w:r w:rsidR="00240935">
        <w:rPr>
          <w:rFonts w:ascii="Times New Roman" w:hAnsi="Times New Roman" w:cs="Times New Roman"/>
          <w:sz w:val="24"/>
          <w:szCs w:val="24"/>
        </w:rPr>
        <w:t>, r</w:t>
      </w:r>
      <w:r w:rsidR="00240935" w:rsidRPr="00513C84">
        <w:rPr>
          <w:rFonts w:ascii="Times New Roman" w:hAnsi="Times New Roman" w:cs="Times New Roman"/>
          <w:sz w:val="24"/>
          <w:szCs w:val="24"/>
        </w:rPr>
        <w:t>eferencia</w:t>
      </w:r>
      <w:r w:rsidR="00240935">
        <w:rPr>
          <w:rFonts w:ascii="Times New Roman" w:hAnsi="Times New Roman" w:cs="Times New Roman"/>
          <w:sz w:val="24"/>
          <w:szCs w:val="24"/>
        </w:rPr>
        <w:t>ndo</w:t>
      </w:r>
      <w:r w:rsidR="00240935" w:rsidRPr="00513C84">
        <w:rPr>
          <w:rFonts w:ascii="Times New Roman" w:hAnsi="Times New Roman" w:cs="Times New Roman"/>
          <w:sz w:val="24"/>
          <w:szCs w:val="24"/>
        </w:rPr>
        <w:t xml:space="preserve"> até 5.000 famílias</w:t>
      </w:r>
      <w:r w:rsidR="00240935">
        <w:rPr>
          <w:rFonts w:ascii="Times New Roman" w:hAnsi="Times New Roman" w:cs="Times New Roman"/>
          <w:sz w:val="24"/>
          <w:szCs w:val="24"/>
        </w:rPr>
        <w:t>, t</w:t>
      </w:r>
      <w:r w:rsidR="001A5FAF">
        <w:rPr>
          <w:rFonts w:ascii="Times New Roman" w:hAnsi="Times New Roman" w:cs="Times New Roman"/>
          <w:sz w:val="24"/>
          <w:szCs w:val="24"/>
        </w:rPr>
        <w:t>em por objetivo prevenir situações de vulnerabilidade e risco social</w:t>
      </w:r>
      <w:r w:rsidR="00B964F5" w:rsidRPr="00513C84">
        <w:rPr>
          <w:rFonts w:ascii="Times New Roman" w:hAnsi="Times New Roman" w:cs="Times New Roman"/>
          <w:sz w:val="24"/>
          <w:szCs w:val="24"/>
        </w:rPr>
        <w:t xml:space="preserve">. </w:t>
      </w:r>
      <w:r w:rsidR="00240935">
        <w:rPr>
          <w:rFonts w:ascii="Times New Roman" w:hAnsi="Times New Roman" w:cs="Times New Roman"/>
          <w:sz w:val="24"/>
          <w:szCs w:val="24"/>
        </w:rPr>
        <w:t xml:space="preserve">Com a </w:t>
      </w:r>
      <w:r w:rsidR="00231F07" w:rsidRPr="00513C84">
        <w:rPr>
          <w:rFonts w:ascii="Times New Roman" w:hAnsi="Times New Roman" w:cs="Times New Roman"/>
          <w:sz w:val="24"/>
          <w:szCs w:val="24"/>
        </w:rPr>
        <w:t>inserção do profissional de psicologia nessa Política Pública</w:t>
      </w:r>
      <w:r w:rsidR="00864021" w:rsidRPr="00513C84">
        <w:rPr>
          <w:rFonts w:ascii="Times New Roman" w:hAnsi="Times New Roman" w:cs="Times New Roman"/>
          <w:sz w:val="24"/>
          <w:szCs w:val="24"/>
        </w:rPr>
        <w:t xml:space="preserve"> </w:t>
      </w:r>
      <w:r w:rsidR="00240935">
        <w:rPr>
          <w:rFonts w:ascii="Times New Roman" w:hAnsi="Times New Roman" w:cs="Times New Roman"/>
          <w:sz w:val="24"/>
          <w:szCs w:val="24"/>
        </w:rPr>
        <w:t xml:space="preserve">ocorreu </w:t>
      </w:r>
      <w:r w:rsidR="00864021" w:rsidRPr="00513C84">
        <w:rPr>
          <w:rFonts w:ascii="Times New Roman" w:hAnsi="Times New Roman" w:cs="Times New Roman"/>
          <w:sz w:val="24"/>
          <w:szCs w:val="24"/>
        </w:rPr>
        <w:t>um avanço para a categoria</w:t>
      </w:r>
      <w:r w:rsidR="007D6C6D">
        <w:rPr>
          <w:rFonts w:ascii="Times New Roman" w:hAnsi="Times New Roman" w:cs="Times New Roman"/>
          <w:sz w:val="24"/>
          <w:szCs w:val="24"/>
        </w:rPr>
        <w:t xml:space="preserve"> e para o acadêmico </w:t>
      </w:r>
      <w:r w:rsidR="00231F07" w:rsidRPr="00513C84">
        <w:rPr>
          <w:rFonts w:ascii="Times New Roman" w:hAnsi="Times New Roman" w:cs="Times New Roman"/>
          <w:sz w:val="24"/>
          <w:szCs w:val="24"/>
        </w:rPr>
        <w:t xml:space="preserve">um </w:t>
      </w:r>
      <w:r w:rsidR="00864021" w:rsidRPr="00513C84">
        <w:rPr>
          <w:rFonts w:ascii="Times New Roman" w:hAnsi="Times New Roman" w:cs="Times New Roman"/>
          <w:sz w:val="24"/>
          <w:szCs w:val="24"/>
        </w:rPr>
        <w:t xml:space="preserve">campo </w:t>
      </w:r>
      <w:r w:rsidR="00231F07" w:rsidRPr="00513C84">
        <w:rPr>
          <w:rFonts w:ascii="Times New Roman" w:hAnsi="Times New Roman" w:cs="Times New Roman"/>
          <w:sz w:val="24"/>
          <w:szCs w:val="24"/>
        </w:rPr>
        <w:t>aberto a novas experiências e aprofundamento teórico</w:t>
      </w:r>
      <w:r w:rsidR="007D6C6D">
        <w:rPr>
          <w:rFonts w:ascii="Times New Roman" w:hAnsi="Times New Roman" w:cs="Times New Roman"/>
          <w:sz w:val="24"/>
          <w:szCs w:val="24"/>
        </w:rPr>
        <w:t xml:space="preserve"> </w:t>
      </w:r>
      <w:r w:rsidR="00231F07" w:rsidRPr="00513C84">
        <w:rPr>
          <w:rFonts w:ascii="Times New Roman" w:hAnsi="Times New Roman" w:cs="Times New Roman"/>
          <w:sz w:val="24"/>
          <w:szCs w:val="24"/>
        </w:rPr>
        <w:t xml:space="preserve">para colocar em prática o </w:t>
      </w:r>
      <w:r w:rsidR="00240935">
        <w:rPr>
          <w:rFonts w:ascii="Times New Roman" w:hAnsi="Times New Roman" w:cs="Times New Roman"/>
          <w:sz w:val="24"/>
          <w:szCs w:val="24"/>
        </w:rPr>
        <w:t>saber</w:t>
      </w:r>
      <w:r w:rsidR="00231F07" w:rsidRPr="00513C84">
        <w:rPr>
          <w:rFonts w:ascii="Times New Roman" w:hAnsi="Times New Roman" w:cs="Times New Roman"/>
          <w:sz w:val="24"/>
          <w:szCs w:val="24"/>
        </w:rPr>
        <w:t xml:space="preserve"> </w:t>
      </w:r>
      <w:r w:rsidR="001C108E" w:rsidRPr="00513C84">
        <w:rPr>
          <w:rFonts w:ascii="Times New Roman" w:hAnsi="Times New Roman" w:cs="Times New Roman"/>
          <w:sz w:val="24"/>
          <w:szCs w:val="24"/>
        </w:rPr>
        <w:t>adquirido em sala de aula</w:t>
      </w:r>
      <w:r w:rsidR="007D6C6D">
        <w:rPr>
          <w:rFonts w:ascii="Times New Roman" w:hAnsi="Times New Roman" w:cs="Times New Roman"/>
          <w:sz w:val="24"/>
          <w:szCs w:val="24"/>
        </w:rPr>
        <w:t xml:space="preserve">. </w:t>
      </w:r>
      <w:r w:rsidRPr="00513C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445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C52963"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onhecer </w:t>
      </w:r>
      <w:r w:rsidR="002F0DF7"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1E49E2"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atuação </w:t>
      </w:r>
      <w:r w:rsidR="00724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psicólogo, </w:t>
      </w:r>
      <w:r w:rsidR="001E49E2"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>suas atribuições</w:t>
      </w:r>
      <w:r w:rsidR="00B67272"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>, limites e desafios</w:t>
      </w:r>
      <w:r w:rsidR="001E49E2"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territóri</w:t>
      </w:r>
      <w:r w:rsidR="00582651">
        <w:rPr>
          <w:rFonts w:ascii="Times New Roman" w:eastAsia="Times New Roman" w:hAnsi="Times New Roman" w:cs="Times New Roman"/>
          <w:color w:val="000000"/>
          <w:sz w:val="24"/>
          <w:szCs w:val="24"/>
        </w:rPr>
        <w:t>o do CRAS Alzira Viana, frente à</w:t>
      </w:r>
      <w:r w:rsidR="001E49E2"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>s mais variadas demandas que surgem no seu cotidiano</w:t>
      </w:r>
      <w:r w:rsidR="00C52963"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13C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="001C108E"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2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Pesquisa </w:t>
      </w:r>
      <w:r w:rsidR="00E30FE4" w:rsidRPr="00513C84">
        <w:rPr>
          <w:rFonts w:ascii="Times New Roman" w:hAnsi="Times New Roman" w:cs="Times New Roman"/>
          <w:sz w:val="24"/>
          <w:szCs w:val="24"/>
        </w:rPr>
        <w:t>elaborad</w:t>
      </w:r>
      <w:r w:rsidR="008D289D">
        <w:rPr>
          <w:rFonts w:ascii="Times New Roman" w:hAnsi="Times New Roman" w:cs="Times New Roman"/>
          <w:sz w:val="24"/>
          <w:szCs w:val="24"/>
        </w:rPr>
        <w:t>a</w:t>
      </w:r>
      <w:r w:rsidR="00E30FE4" w:rsidRPr="00513C84">
        <w:rPr>
          <w:rFonts w:ascii="Times New Roman" w:hAnsi="Times New Roman" w:cs="Times New Roman"/>
          <w:sz w:val="24"/>
          <w:szCs w:val="24"/>
        </w:rPr>
        <w:t xml:space="preserve"> a pa</w:t>
      </w:r>
      <w:r w:rsidR="006275DD" w:rsidRPr="00513C84">
        <w:rPr>
          <w:rFonts w:ascii="Times New Roman" w:hAnsi="Times New Roman" w:cs="Times New Roman"/>
          <w:sz w:val="24"/>
          <w:szCs w:val="24"/>
        </w:rPr>
        <w:t xml:space="preserve">rtir de </w:t>
      </w:r>
      <w:r w:rsidR="008D289D">
        <w:rPr>
          <w:rFonts w:ascii="Times New Roman" w:hAnsi="Times New Roman" w:cs="Times New Roman"/>
          <w:sz w:val="24"/>
          <w:szCs w:val="24"/>
        </w:rPr>
        <w:t xml:space="preserve">referencial </w:t>
      </w:r>
      <w:r w:rsidR="006275DD" w:rsidRPr="00513C84">
        <w:rPr>
          <w:rFonts w:ascii="Times New Roman" w:hAnsi="Times New Roman" w:cs="Times New Roman"/>
          <w:sz w:val="24"/>
          <w:szCs w:val="24"/>
        </w:rPr>
        <w:t>bibliográfic</w:t>
      </w:r>
      <w:r w:rsidR="008D289D">
        <w:rPr>
          <w:rFonts w:ascii="Times New Roman" w:hAnsi="Times New Roman" w:cs="Times New Roman"/>
          <w:sz w:val="24"/>
          <w:szCs w:val="24"/>
        </w:rPr>
        <w:t>o</w:t>
      </w:r>
      <w:r w:rsidR="001E49E2" w:rsidRPr="00513C84">
        <w:rPr>
          <w:rFonts w:ascii="Times New Roman" w:hAnsi="Times New Roman" w:cs="Times New Roman"/>
          <w:sz w:val="24"/>
          <w:szCs w:val="24"/>
        </w:rPr>
        <w:t xml:space="preserve">, </w:t>
      </w:r>
      <w:r w:rsidR="00E30FE4" w:rsidRPr="00513C84">
        <w:rPr>
          <w:rFonts w:ascii="Times New Roman" w:hAnsi="Times New Roman" w:cs="Times New Roman"/>
          <w:sz w:val="24"/>
          <w:szCs w:val="24"/>
        </w:rPr>
        <w:t>pesquisa participante</w:t>
      </w:r>
      <w:r w:rsidR="008D289D">
        <w:rPr>
          <w:rFonts w:ascii="Times New Roman" w:hAnsi="Times New Roman" w:cs="Times New Roman"/>
          <w:sz w:val="24"/>
          <w:szCs w:val="24"/>
        </w:rPr>
        <w:t xml:space="preserve">, </w:t>
      </w:r>
      <w:r w:rsidR="001E49E2" w:rsidRPr="00513C84">
        <w:rPr>
          <w:rFonts w:ascii="Times New Roman" w:hAnsi="Times New Roman" w:cs="Times New Roman"/>
          <w:sz w:val="24"/>
          <w:szCs w:val="24"/>
        </w:rPr>
        <w:t>análise descritiva</w:t>
      </w:r>
      <w:r w:rsidR="00582651">
        <w:rPr>
          <w:rFonts w:ascii="Times New Roman" w:hAnsi="Times New Roman" w:cs="Times New Roman"/>
          <w:sz w:val="24"/>
          <w:szCs w:val="24"/>
        </w:rPr>
        <w:t xml:space="preserve"> e observação como instrumento</w:t>
      </w:r>
      <w:r w:rsidR="00E30FE4" w:rsidRPr="00513C84">
        <w:rPr>
          <w:rFonts w:ascii="Times New Roman" w:hAnsi="Times New Roman" w:cs="Times New Roman"/>
          <w:sz w:val="24"/>
          <w:szCs w:val="24"/>
        </w:rPr>
        <w:t>.</w:t>
      </w:r>
      <w:r w:rsidR="00805E48" w:rsidRPr="00513C84">
        <w:rPr>
          <w:rFonts w:ascii="Times New Roman" w:hAnsi="Times New Roman" w:cs="Times New Roman"/>
          <w:sz w:val="24"/>
          <w:szCs w:val="24"/>
        </w:rPr>
        <w:t xml:space="preserve"> </w:t>
      </w:r>
      <w:r w:rsidR="00B73BE2">
        <w:rPr>
          <w:rFonts w:ascii="Times New Roman" w:hAnsi="Times New Roman" w:cs="Times New Roman"/>
          <w:sz w:val="24"/>
          <w:szCs w:val="24"/>
        </w:rPr>
        <w:t xml:space="preserve">Foram consultadas algumas </w:t>
      </w:r>
      <w:r w:rsidR="00E30FE4" w:rsidRPr="00513C84">
        <w:rPr>
          <w:rFonts w:ascii="Times New Roman" w:hAnsi="Times New Roman" w:cs="Times New Roman"/>
          <w:sz w:val="24"/>
          <w:szCs w:val="24"/>
        </w:rPr>
        <w:t xml:space="preserve">obras </w:t>
      </w:r>
      <w:r w:rsidR="00805E48" w:rsidRPr="00513C84">
        <w:rPr>
          <w:rFonts w:ascii="Times New Roman" w:hAnsi="Times New Roman" w:cs="Times New Roman"/>
          <w:sz w:val="24"/>
          <w:szCs w:val="24"/>
        </w:rPr>
        <w:t xml:space="preserve">para a compreensão da pesquisa e </w:t>
      </w:r>
      <w:r w:rsidR="00184EFE">
        <w:rPr>
          <w:rFonts w:ascii="Times New Roman" w:hAnsi="Times New Roman" w:cs="Times New Roman"/>
          <w:sz w:val="24"/>
          <w:szCs w:val="24"/>
        </w:rPr>
        <w:t>alcance d</w:t>
      </w:r>
      <w:r w:rsidR="00805E48" w:rsidRPr="00513C84">
        <w:rPr>
          <w:rFonts w:ascii="Times New Roman" w:hAnsi="Times New Roman" w:cs="Times New Roman"/>
          <w:sz w:val="24"/>
          <w:szCs w:val="24"/>
        </w:rPr>
        <w:t>o objetivo</w:t>
      </w:r>
      <w:r w:rsidR="00E30FE4" w:rsidRPr="00513C84">
        <w:rPr>
          <w:rFonts w:ascii="Times New Roman" w:hAnsi="Times New Roman" w:cs="Times New Roman"/>
          <w:sz w:val="24"/>
          <w:szCs w:val="24"/>
        </w:rPr>
        <w:t>.</w:t>
      </w:r>
      <w:r w:rsidR="00805E48" w:rsidRPr="00513C84">
        <w:rPr>
          <w:rFonts w:ascii="Times New Roman" w:hAnsi="Times New Roman" w:cs="Times New Roman"/>
          <w:sz w:val="24"/>
          <w:szCs w:val="24"/>
        </w:rPr>
        <w:t xml:space="preserve"> </w:t>
      </w:r>
      <w:r w:rsidR="000E7473">
        <w:rPr>
          <w:rFonts w:ascii="Times New Roman" w:hAnsi="Times New Roman" w:cs="Times New Roman"/>
          <w:sz w:val="24"/>
          <w:szCs w:val="24"/>
        </w:rPr>
        <w:t xml:space="preserve">Trataremos sobre a </w:t>
      </w:r>
      <w:r w:rsidR="00521B59" w:rsidRPr="00513C84">
        <w:rPr>
          <w:rFonts w:ascii="Times New Roman" w:hAnsi="Times New Roman" w:cs="Times New Roman"/>
          <w:sz w:val="24"/>
          <w:szCs w:val="24"/>
        </w:rPr>
        <w:t>inserção do psicólogo em Centros de Referência de Assistência Social</w:t>
      </w:r>
      <w:r w:rsidR="000E7473">
        <w:rPr>
          <w:rFonts w:ascii="Times New Roman" w:hAnsi="Times New Roman" w:cs="Times New Roman"/>
          <w:sz w:val="24"/>
          <w:szCs w:val="24"/>
        </w:rPr>
        <w:t xml:space="preserve"> </w:t>
      </w:r>
      <w:r w:rsidR="00521B59" w:rsidRPr="00513C84">
        <w:rPr>
          <w:rFonts w:ascii="Times New Roman" w:hAnsi="Times New Roman" w:cs="Times New Roman"/>
          <w:sz w:val="24"/>
          <w:szCs w:val="24"/>
        </w:rPr>
        <w:t>-</w:t>
      </w:r>
      <w:r w:rsidR="000E7473">
        <w:rPr>
          <w:rFonts w:ascii="Times New Roman" w:hAnsi="Times New Roman" w:cs="Times New Roman"/>
          <w:sz w:val="24"/>
          <w:szCs w:val="24"/>
        </w:rPr>
        <w:t xml:space="preserve"> </w:t>
      </w:r>
      <w:r w:rsidR="00521B59" w:rsidRPr="00513C84">
        <w:rPr>
          <w:rFonts w:ascii="Times New Roman" w:hAnsi="Times New Roman" w:cs="Times New Roman"/>
          <w:sz w:val="24"/>
          <w:szCs w:val="24"/>
        </w:rPr>
        <w:t>CRAS; das referências técnicas para atuação de psicólogas (os) no CR</w:t>
      </w:r>
      <w:r w:rsidR="00562077">
        <w:rPr>
          <w:rFonts w:ascii="Times New Roman" w:hAnsi="Times New Roman" w:cs="Times New Roman"/>
          <w:sz w:val="24"/>
          <w:szCs w:val="24"/>
        </w:rPr>
        <w:t>AS/SUAS; a</w:t>
      </w:r>
      <w:r w:rsidR="00521B59" w:rsidRPr="00513C84">
        <w:rPr>
          <w:rFonts w:ascii="Times New Roman" w:hAnsi="Times New Roman" w:cs="Times New Roman"/>
          <w:sz w:val="24"/>
          <w:szCs w:val="24"/>
        </w:rPr>
        <w:t>ssistência social e psicologia: sobre as tensões e conflitos do psicólogo no cot</w:t>
      </w:r>
      <w:r w:rsidR="00562077">
        <w:rPr>
          <w:rFonts w:ascii="Times New Roman" w:hAnsi="Times New Roman" w:cs="Times New Roman"/>
          <w:sz w:val="24"/>
          <w:szCs w:val="24"/>
        </w:rPr>
        <w:t>idiano do serviço público; e a a</w:t>
      </w:r>
      <w:r w:rsidR="00521B59" w:rsidRPr="00513C84">
        <w:rPr>
          <w:rFonts w:ascii="Times New Roman" w:hAnsi="Times New Roman" w:cs="Times New Roman"/>
          <w:sz w:val="24"/>
          <w:szCs w:val="24"/>
        </w:rPr>
        <w:t>tuação do psicólogo no CRAS: Uma análise fenomenológico-empírica.</w:t>
      </w:r>
      <w:r w:rsidR="00161412"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3C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161412"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25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D7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disciplina </w:t>
      </w:r>
      <w:r w:rsidR="003C7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foi um </w:t>
      </w:r>
      <w:r w:rsidR="005F2F64"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importante mecanismo de aprendizagem prático-teórico, </w:t>
      </w:r>
      <w:r w:rsidR="00CA7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</w:t>
      </w:r>
      <w:r w:rsidR="00D74B3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945F16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F2F64"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>ssibilita</w:t>
      </w:r>
      <w:r w:rsidR="00CA7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 w:rsidR="005F2F64"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acadêmico </w:t>
      </w:r>
      <w:proofErr w:type="spellStart"/>
      <w:r w:rsidR="003C77EA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experienciar</w:t>
      </w:r>
      <w:proofErr w:type="spellEnd"/>
      <w:r w:rsidR="003C7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33C1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="00C37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práxis profissional </w:t>
      </w:r>
      <w:r w:rsidR="005F2F64"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>e acesso a referenciais que e</w:t>
      </w:r>
      <w:r w:rsidR="00002C11"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mbasam a </w:t>
      </w:r>
      <w:r w:rsidR="00277511">
        <w:rPr>
          <w:rFonts w:ascii="Times New Roman" w:eastAsia="Times New Roman" w:hAnsi="Times New Roman" w:cs="Times New Roman"/>
          <w:color w:val="000000"/>
          <w:sz w:val="24"/>
          <w:szCs w:val="24"/>
        </w:rPr>
        <w:t>ação</w:t>
      </w:r>
      <w:r w:rsidR="00002C11"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profissional. </w:t>
      </w:r>
      <w:r w:rsidR="00CA75B7">
        <w:rPr>
          <w:rFonts w:ascii="Times New Roman" w:eastAsia="Times New Roman" w:hAnsi="Times New Roman" w:cs="Times New Roman"/>
          <w:color w:val="000000"/>
          <w:sz w:val="24"/>
          <w:szCs w:val="24"/>
        </w:rPr>
        <w:t>Conforme bibliografia encontrada, a</w:t>
      </w:r>
      <w:r w:rsidR="00D7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1434" w:rsidRPr="00513C84">
        <w:rPr>
          <w:rFonts w:ascii="Times New Roman" w:hAnsi="Times New Roman" w:cs="Times New Roman"/>
          <w:sz w:val="24"/>
          <w:szCs w:val="24"/>
        </w:rPr>
        <w:t>inserção do psicólogo nos CRAS, p</w:t>
      </w:r>
      <w:r w:rsidR="00F875F0" w:rsidRPr="00513C84">
        <w:rPr>
          <w:rFonts w:ascii="Times New Roman" w:hAnsi="Times New Roman" w:cs="Times New Roman"/>
          <w:sz w:val="24"/>
          <w:szCs w:val="24"/>
        </w:rPr>
        <w:t>or se configurar um novo serviço a Psicologia teve dificuldades na definição de quais demandas iria atender e ainda permanece um grande desafio.</w:t>
      </w:r>
      <w:r w:rsidR="00CA75B7">
        <w:rPr>
          <w:rFonts w:ascii="Times New Roman" w:hAnsi="Times New Roman" w:cs="Times New Roman"/>
          <w:sz w:val="24"/>
          <w:szCs w:val="24"/>
        </w:rPr>
        <w:t xml:space="preserve"> </w:t>
      </w:r>
      <w:r w:rsidR="00312388" w:rsidRPr="00513C84">
        <w:rPr>
          <w:rFonts w:ascii="Times New Roman" w:hAnsi="Times New Roman" w:cs="Times New Roman"/>
          <w:sz w:val="24"/>
          <w:szCs w:val="24"/>
        </w:rPr>
        <w:t>Na complexidade da atuação profissional num novo contexto é imprescindível a observância de alguns princípios norteadores</w:t>
      </w:r>
      <w:r w:rsidR="00277511">
        <w:rPr>
          <w:rFonts w:ascii="Times New Roman" w:hAnsi="Times New Roman" w:cs="Times New Roman"/>
          <w:sz w:val="24"/>
          <w:szCs w:val="24"/>
        </w:rPr>
        <w:t xml:space="preserve"> a exemplo de como o profissional </w:t>
      </w:r>
      <w:r w:rsidR="00312388" w:rsidRPr="00513C84">
        <w:rPr>
          <w:rFonts w:ascii="Times New Roman" w:hAnsi="Times New Roman" w:cs="Times New Roman"/>
          <w:sz w:val="24"/>
          <w:szCs w:val="24"/>
        </w:rPr>
        <w:t xml:space="preserve">deve atuar para além das </w:t>
      </w:r>
      <w:r w:rsidR="00513C84" w:rsidRPr="00513C84">
        <w:rPr>
          <w:rFonts w:ascii="Times New Roman" w:hAnsi="Times New Roman" w:cs="Times New Roman"/>
          <w:sz w:val="24"/>
          <w:szCs w:val="24"/>
        </w:rPr>
        <w:t>configurações</w:t>
      </w:r>
      <w:r w:rsidR="00312388" w:rsidRPr="00513C84">
        <w:rPr>
          <w:rFonts w:ascii="Times New Roman" w:hAnsi="Times New Roman" w:cs="Times New Roman"/>
          <w:sz w:val="24"/>
          <w:szCs w:val="24"/>
        </w:rPr>
        <w:t xml:space="preserve"> co</w:t>
      </w:r>
      <w:r w:rsidR="001428CA">
        <w:rPr>
          <w:rFonts w:ascii="Times New Roman" w:hAnsi="Times New Roman" w:cs="Times New Roman"/>
          <w:sz w:val="24"/>
          <w:szCs w:val="24"/>
        </w:rPr>
        <w:t xml:space="preserve">nvencionais. </w:t>
      </w:r>
      <w:r w:rsidR="00277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Quanto aos </w:t>
      </w:r>
      <w:r w:rsidR="002E16E6" w:rsidRPr="00513C84">
        <w:rPr>
          <w:rFonts w:ascii="Times New Roman" w:hAnsi="Times New Roman" w:cs="Times New Roman"/>
          <w:sz w:val="24"/>
          <w:szCs w:val="24"/>
        </w:rPr>
        <w:t>desafios enfrentados na construção do lugar do psicólogo na P</w:t>
      </w:r>
      <w:r w:rsidR="00277511">
        <w:rPr>
          <w:rFonts w:ascii="Times New Roman" w:hAnsi="Times New Roman" w:cs="Times New Roman"/>
          <w:sz w:val="24"/>
          <w:szCs w:val="24"/>
        </w:rPr>
        <w:t>NAS d</w:t>
      </w:r>
      <w:r w:rsidR="002E16E6" w:rsidRPr="00513C84">
        <w:rPr>
          <w:rFonts w:ascii="Times New Roman" w:hAnsi="Times New Roman" w:cs="Times New Roman"/>
          <w:sz w:val="24"/>
          <w:szCs w:val="24"/>
        </w:rPr>
        <w:t>estaca-</w:t>
      </w:r>
      <w:r w:rsidR="002E16E6" w:rsidRPr="00513C84">
        <w:rPr>
          <w:rFonts w:ascii="Times New Roman" w:hAnsi="Times New Roman" w:cs="Times New Roman"/>
          <w:sz w:val="24"/>
          <w:szCs w:val="24"/>
        </w:rPr>
        <w:lastRenderedPageBreak/>
        <w:t>se a precarização na forma de contratação, ausência de concursos públ</w:t>
      </w:r>
      <w:r w:rsidR="00640A41" w:rsidRPr="00513C84">
        <w:rPr>
          <w:rFonts w:ascii="Times New Roman" w:hAnsi="Times New Roman" w:cs="Times New Roman"/>
          <w:sz w:val="24"/>
          <w:szCs w:val="24"/>
        </w:rPr>
        <w:t>icos</w:t>
      </w:r>
      <w:r w:rsidR="00277511">
        <w:rPr>
          <w:rFonts w:ascii="Times New Roman" w:hAnsi="Times New Roman" w:cs="Times New Roman"/>
          <w:sz w:val="24"/>
          <w:szCs w:val="24"/>
        </w:rPr>
        <w:t xml:space="preserve">, </w:t>
      </w:r>
      <w:r w:rsidR="00640A41" w:rsidRPr="00513C84">
        <w:rPr>
          <w:rFonts w:ascii="Times New Roman" w:hAnsi="Times New Roman" w:cs="Times New Roman"/>
          <w:sz w:val="24"/>
          <w:szCs w:val="24"/>
        </w:rPr>
        <w:t>b</w:t>
      </w:r>
      <w:r w:rsidR="00ED2FE1">
        <w:rPr>
          <w:rFonts w:ascii="Times New Roman" w:hAnsi="Times New Roman" w:cs="Times New Roman"/>
          <w:sz w:val="24"/>
          <w:szCs w:val="24"/>
        </w:rPr>
        <w:t>aixos salários e alta rotativid</w:t>
      </w:r>
      <w:r w:rsidR="00640A41" w:rsidRPr="00513C84">
        <w:rPr>
          <w:rFonts w:ascii="Times New Roman" w:hAnsi="Times New Roman" w:cs="Times New Roman"/>
          <w:sz w:val="24"/>
          <w:szCs w:val="24"/>
        </w:rPr>
        <w:t>a</w:t>
      </w:r>
      <w:r w:rsidR="00ED2FE1">
        <w:rPr>
          <w:rFonts w:ascii="Times New Roman" w:hAnsi="Times New Roman" w:cs="Times New Roman"/>
          <w:sz w:val="24"/>
          <w:szCs w:val="24"/>
        </w:rPr>
        <w:t>de</w:t>
      </w:r>
      <w:r w:rsidR="00640A41" w:rsidRPr="00513C84">
        <w:rPr>
          <w:rFonts w:ascii="Times New Roman" w:hAnsi="Times New Roman" w:cs="Times New Roman"/>
          <w:sz w:val="24"/>
          <w:szCs w:val="24"/>
        </w:rPr>
        <w:t xml:space="preserve"> de prof</w:t>
      </w:r>
      <w:r w:rsidR="001428CA">
        <w:rPr>
          <w:rFonts w:ascii="Times New Roman" w:hAnsi="Times New Roman" w:cs="Times New Roman"/>
          <w:sz w:val="24"/>
          <w:szCs w:val="24"/>
        </w:rPr>
        <w:t xml:space="preserve">issionais. </w:t>
      </w:r>
      <w:r w:rsidR="009B0892" w:rsidRPr="00513C84">
        <w:rPr>
          <w:rFonts w:ascii="Times New Roman" w:hAnsi="Times New Roman" w:cs="Times New Roman"/>
          <w:sz w:val="24"/>
          <w:szCs w:val="24"/>
        </w:rPr>
        <w:t xml:space="preserve">É importante destacar que o foco da atuação profissional deve estar na </w:t>
      </w:r>
      <w:r w:rsidR="00D74B3B">
        <w:rPr>
          <w:rFonts w:ascii="Times New Roman" w:hAnsi="Times New Roman" w:cs="Times New Roman"/>
          <w:sz w:val="24"/>
          <w:szCs w:val="24"/>
        </w:rPr>
        <w:t>dimensão subjetiva dos sujeitos</w:t>
      </w:r>
      <w:r w:rsidR="001428CA">
        <w:rPr>
          <w:rFonts w:ascii="Times New Roman" w:hAnsi="Times New Roman" w:cs="Times New Roman"/>
          <w:sz w:val="24"/>
          <w:szCs w:val="24"/>
        </w:rPr>
        <w:t xml:space="preserve">. </w:t>
      </w:r>
      <w:r w:rsidRPr="00513C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="002F0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cada ciclo acadêmico </w:t>
      </w:r>
      <w:r w:rsidR="00941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r w:rsid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cria novas expectativas e </w:t>
      </w:r>
      <w:r w:rsidR="0094128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preensão. </w:t>
      </w:r>
      <w:r w:rsidR="00945F16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>ompreende</w:t>
      </w:r>
      <w:r w:rsidR="00945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mos </w:t>
      </w:r>
      <w:r w:rsidR="00941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fazer </w:t>
      </w:r>
      <w:r w:rsidR="00945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parte da </w:t>
      </w:r>
      <w:r w:rsid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>atuação do psicólogo</w:t>
      </w:r>
      <w:r w:rsidR="00945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</w:t>
      </w:r>
      <w:r w:rsidR="00EA26B4">
        <w:rPr>
          <w:rFonts w:ascii="Times New Roman" w:eastAsia="Times New Roman" w:hAnsi="Times New Roman" w:cs="Times New Roman"/>
          <w:color w:val="000000"/>
          <w:sz w:val="24"/>
          <w:szCs w:val="24"/>
        </w:rPr>
        <w:t>rtalecer as políticas públicas</w:t>
      </w:r>
      <w:r w:rsidR="00941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onde está inserido</w:t>
      </w:r>
      <w:r w:rsidR="00EA2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contribuir para que os usuários sejam sujeitos </w:t>
      </w:r>
      <w:r w:rsidR="0094128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A2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direitos. </w:t>
      </w:r>
      <w:r w:rsidR="00331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Percebemos </w:t>
      </w:r>
      <w:r w:rsidR="0094128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F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necessidade d</w:t>
      </w:r>
      <w:r w:rsidR="00EA26B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578B">
        <w:rPr>
          <w:rFonts w:ascii="Times New Roman" w:eastAsia="Times New Roman" w:hAnsi="Times New Roman" w:cs="Times New Roman"/>
          <w:color w:val="000000"/>
          <w:sz w:val="24"/>
          <w:szCs w:val="24"/>
        </w:rPr>
        <w:t>sistematização do trabalho</w:t>
      </w:r>
      <w:r w:rsidR="00EA2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realizado pelo psicólogo</w:t>
      </w:r>
      <w:r w:rsidR="00941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âmbito da assistência social</w:t>
      </w:r>
      <w:r w:rsidR="00331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pois </w:t>
      </w:r>
      <w:r w:rsidR="0094128D">
        <w:rPr>
          <w:rFonts w:ascii="Times New Roman" w:eastAsia="Times New Roman" w:hAnsi="Times New Roman" w:cs="Times New Roman"/>
          <w:color w:val="000000"/>
          <w:sz w:val="24"/>
          <w:szCs w:val="24"/>
        </w:rPr>
        <w:t>até agora</w:t>
      </w:r>
      <w:r w:rsidR="00ED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não foi possível </w:t>
      </w:r>
      <w:r w:rsid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ultrapassar </w:t>
      </w:r>
      <w:r w:rsidR="00FC7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fato </w:t>
      </w:r>
      <w:r w:rsidR="00ED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configurações convencionais típicas da profissão; </w:t>
      </w:r>
      <w:r w:rsidR="00FC715A">
        <w:rPr>
          <w:rFonts w:ascii="Times New Roman" w:eastAsia="Times New Roman" w:hAnsi="Times New Roman" w:cs="Times New Roman"/>
          <w:color w:val="000000"/>
          <w:sz w:val="24"/>
          <w:szCs w:val="24"/>
        </w:rPr>
        <w:t>continuam presentes s</w:t>
      </w:r>
      <w:r w:rsidR="00ED2FE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C5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nais de precarização no que se refere a essa categoria na forma de </w:t>
      </w:r>
      <w:r w:rsidR="00ED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contratação. Contudo, </w:t>
      </w:r>
      <w:r w:rsidR="00EA2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percebemos uma </w:t>
      </w:r>
      <w:r w:rsidR="00EF578B">
        <w:rPr>
          <w:rFonts w:ascii="Times New Roman" w:eastAsia="Times New Roman" w:hAnsi="Times New Roman" w:cs="Times New Roman"/>
          <w:color w:val="000000"/>
          <w:sz w:val="24"/>
          <w:szCs w:val="24"/>
        </w:rPr>
        <w:t>consciência</w:t>
      </w:r>
      <w:r w:rsidR="002C5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crítica </w:t>
      </w:r>
      <w:r w:rsidR="00FC715A">
        <w:rPr>
          <w:rFonts w:ascii="Times New Roman" w:eastAsia="Times New Roman" w:hAnsi="Times New Roman" w:cs="Times New Roman"/>
          <w:color w:val="000000"/>
          <w:sz w:val="24"/>
          <w:szCs w:val="24"/>
        </w:rPr>
        <w:t>dos profi</w:t>
      </w:r>
      <w:r w:rsidR="00EA26B4">
        <w:rPr>
          <w:rFonts w:ascii="Times New Roman" w:eastAsia="Times New Roman" w:hAnsi="Times New Roman" w:cs="Times New Roman"/>
          <w:color w:val="000000"/>
          <w:sz w:val="24"/>
          <w:szCs w:val="24"/>
        </w:rPr>
        <w:t>ssionais ativos do equipamento</w:t>
      </w:r>
      <w:r w:rsidR="00FC7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sobre a realidade onde estão inseridos</w:t>
      </w:r>
      <w:r w:rsidR="002C5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os acadêmicos estão cientes que a prática psicológica requer conhecimento ético, político e técnico-operativo para desenvolver ações que de fato sejam emancipatórias e garantidoras de direitos</w:t>
      </w:r>
      <w:r w:rsidR="00E65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aos usuários </w:t>
      </w:r>
      <w:r w:rsidR="00EA26B4">
        <w:rPr>
          <w:rFonts w:ascii="Times New Roman" w:eastAsia="Times New Roman" w:hAnsi="Times New Roman" w:cs="Times New Roman"/>
          <w:color w:val="000000"/>
          <w:sz w:val="24"/>
          <w:szCs w:val="24"/>
        </w:rPr>
        <w:t>atendidos</w:t>
      </w:r>
      <w:r w:rsidR="002C57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5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3CA9">
        <w:rPr>
          <w:rFonts w:ascii="Times New Roman" w:eastAsia="Times New Roman" w:hAnsi="Times New Roman" w:cs="Times New Roman"/>
          <w:color w:val="000000"/>
          <w:sz w:val="24"/>
          <w:szCs w:val="24"/>
        </w:rPr>
        <w:t>Por fim, consideramos que o objetivo da pesquisa foi atingido, pois c</w:t>
      </w:r>
      <w:r w:rsidR="007C3CA9"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>onhece</w:t>
      </w:r>
      <w:r w:rsidR="007C3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mos </w:t>
      </w:r>
      <w:r w:rsidR="007C3CA9"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atuação </w:t>
      </w:r>
      <w:r w:rsidR="007C3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psicólogo, </w:t>
      </w:r>
      <w:r w:rsidR="007C3CA9"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>suas atribuições, limites e desafios no territóri</w:t>
      </w:r>
      <w:r w:rsidR="007C3CA9">
        <w:rPr>
          <w:rFonts w:ascii="Times New Roman" w:eastAsia="Times New Roman" w:hAnsi="Times New Roman" w:cs="Times New Roman"/>
          <w:color w:val="000000"/>
          <w:sz w:val="24"/>
          <w:szCs w:val="24"/>
        </w:rPr>
        <w:t>o do CRAS Alzira Viana.</w:t>
      </w:r>
    </w:p>
    <w:p w14:paraId="7BDAF67A" w14:textId="77777777" w:rsidR="007C3CA9" w:rsidRDefault="007C3CA9" w:rsidP="00434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A8D4D8" w14:textId="405BD57A" w:rsidR="00E30FE4" w:rsidRPr="00513C84" w:rsidRDefault="00E65ED9" w:rsidP="00434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C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A533C1" w:rsidRPr="00A533C1">
        <w:rPr>
          <w:rFonts w:ascii="Times New Roman" w:eastAsia="Times New Roman" w:hAnsi="Times New Roman" w:cs="Times New Roman"/>
          <w:color w:val="000000"/>
          <w:sz w:val="24"/>
          <w:szCs w:val="24"/>
        </w:rPr>
        <w:t>Estágio</w:t>
      </w:r>
      <w:r w:rsidRPr="0051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Psicologia; Assistência Social; Psicologia Social.</w:t>
      </w:r>
      <w:r w:rsidR="00EF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0FE4" w:rsidRPr="00513C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0AD1310" w14:textId="764C5D6B" w:rsidR="00516DC8" w:rsidRPr="00513C84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1E019F" w14:textId="1AB8E475" w:rsidR="006853BB" w:rsidRPr="002C57BB" w:rsidRDefault="00516DC8" w:rsidP="002C57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3C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36B4D62F" w14:textId="2A877B85" w:rsidR="00316C13" w:rsidRPr="004347BF" w:rsidRDefault="00CD0474" w:rsidP="0043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7BF">
        <w:rPr>
          <w:rFonts w:ascii="Times New Roman" w:hAnsi="Times New Roman" w:cs="Times New Roman"/>
          <w:sz w:val="24"/>
          <w:szCs w:val="24"/>
        </w:rPr>
        <w:t xml:space="preserve">COSTA, Ana Flávia de Sales; CARDOSO, Claudia Lins. Inserção do psicólogo em Centros de Referência de Assistência Social-CRAS. Gerais: Revista Interinstitucional de Psicologia, v. 3, n. 2, p. 223-229, 2010. Disponível em: </w:t>
      </w:r>
      <w:hyperlink r:id="rId11" w:history="1">
        <w:r w:rsidRPr="004347BF">
          <w:rPr>
            <w:rStyle w:val="Hyperlink"/>
            <w:rFonts w:ascii="Times New Roman" w:hAnsi="Times New Roman" w:cs="Times New Roman"/>
            <w:sz w:val="24"/>
            <w:szCs w:val="24"/>
          </w:rPr>
          <w:t>http://pepsic.bvsalud.org/scielo.php?pid=S1983-82202010000200011&amp;script=sci_arttext</w:t>
        </w:r>
      </w:hyperlink>
      <w:r w:rsidRPr="004347BF">
        <w:rPr>
          <w:rFonts w:ascii="Times New Roman" w:hAnsi="Times New Roman" w:cs="Times New Roman"/>
          <w:sz w:val="24"/>
          <w:szCs w:val="24"/>
        </w:rPr>
        <w:t>. Acesso em: 21/04/2024;</w:t>
      </w:r>
    </w:p>
    <w:p w14:paraId="7A5D8558" w14:textId="77777777" w:rsidR="00CD0474" w:rsidRPr="004347BF" w:rsidRDefault="00CD0474" w:rsidP="0043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07ACA" w14:textId="77777777" w:rsidR="000603F9" w:rsidRPr="004347BF" w:rsidRDefault="000603F9" w:rsidP="0043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7BF">
        <w:rPr>
          <w:rFonts w:ascii="Times New Roman" w:hAnsi="Times New Roman" w:cs="Times New Roman"/>
          <w:sz w:val="24"/>
          <w:szCs w:val="24"/>
        </w:rPr>
        <w:t>CENTRO DE REFERÊNCIA TÉCNICA EM PSICOLOGIA</w:t>
      </w:r>
    </w:p>
    <w:p w14:paraId="2A9406B6" w14:textId="75337A36" w:rsidR="00CD0474" w:rsidRPr="004347BF" w:rsidRDefault="000603F9" w:rsidP="0043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7BF">
        <w:rPr>
          <w:rFonts w:ascii="Times New Roman" w:hAnsi="Times New Roman" w:cs="Times New Roman"/>
          <w:sz w:val="24"/>
          <w:szCs w:val="24"/>
        </w:rPr>
        <w:t>E POLÍTICAS PÚBLICAS – CREPOP</w:t>
      </w:r>
      <w:r w:rsidR="00CD0474" w:rsidRPr="004347BF">
        <w:rPr>
          <w:rFonts w:ascii="Times New Roman" w:hAnsi="Times New Roman" w:cs="Times New Roman"/>
          <w:sz w:val="24"/>
          <w:szCs w:val="24"/>
        </w:rPr>
        <w:t xml:space="preserve">. Referências técnicas para atuação de psicólogas (os) no CRAS/SUAS. Disponível em: </w:t>
      </w:r>
      <w:hyperlink r:id="rId12" w:history="1">
        <w:r w:rsidR="00CD0474" w:rsidRPr="004347BF">
          <w:rPr>
            <w:rStyle w:val="Hyperlink"/>
            <w:rFonts w:ascii="Times New Roman" w:hAnsi="Times New Roman" w:cs="Times New Roman"/>
            <w:sz w:val="24"/>
            <w:szCs w:val="24"/>
          </w:rPr>
          <w:t>https://crp03.org.br/wp-content/uploads/2022/02/2021-CRAS_compressed.pdf</w:t>
        </w:r>
      </w:hyperlink>
      <w:r w:rsidR="00CD0474" w:rsidRPr="004347BF">
        <w:rPr>
          <w:rFonts w:ascii="Times New Roman" w:hAnsi="Times New Roman" w:cs="Times New Roman"/>
          <w:sz w:val="24"/>
          <w:szCs w:val="24"/>
        </w:rPr>
        <w:t>. Acesso em: 21/04/2024;</w:t>
      </w:r>
    </w:p>
    <w:p w14:paraId="0E8D58E1" w14:textId="77777777" w:rsidR="00316C13" w:rsidRPr="004347BF" w:rsidRDefault="00316C13" w:rsidP="0043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4D81A" w14:textId="77777777" w:rsidR="00CD0474" w:rsidRPr="004347BF" w:rsidRDefault="00CD0474" w:rsidP="0043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7BF">
        <w:rPr>
          <w:rFonts w:ascii="Times New Roman" w:hAnsi="Times New Roman" w:cs="Times New Roman"/>
          <w:sz w:val="24"/>
          <w:szCs w:val="24"/>
        </w:rPr>
        <w:t xml:space="preserve">FLOR, </w:t>
      </w:r>
      <w:proofErr w:type="spellStart"/>
      <w:r w:rsidRPr="004347BF">
        <w:rPr>
          <w:rFonts w:ascii="Times New Roman" w:hAnsi="Times New Roman" w:cs="Times New Roman"/>
          <w:sz w:val="24"/>
          <w:szCs w:val="24"/>
        </w:rPr>
        <w:t>Tatyanne</w:t>
      </w:r>
      <w:proofErr w:type="spellEnd"/>
      <w:r w:rsidRPr="004347BF">
        <w:rPr>
          <w:rFonts w:ascii="Times New Roman" w:hAnsi="Times New Roman" w:cs="Times New Roman"/>
          <w:sz w:val="24"/>
          <w:szCs w:val="24"/>
        </w:rPr>
        <w:t xml:space="preserve"> Couto; GOTO, Tommy Akira. Atuação do psicólogo no CRAS: Uma análise fenomenológico-empírica. Revista da Abordagem </w:t>
      </w:r>
      <w:proofErr w:type="spellStart"/>
      <w:r w:rsidRPr="004347BF">
        <w:rPr>
          <w:rFonts w:ascii="Times New Roman" w:hAnsi="Times New Roman" w:cs="Times New Roman"/>
          <w:sz w:val="24"/>
          <w:szCs w:val="24"/>
        </w:rPr>
        <w:t>Gestáltica</w:t>
      </w:r>
      <w:proofErr w:type="spellEnd"/>
      <w:r w:rsidRPr="004347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47BF">
        <w:rPr>
          <w:rFonts w:ascii="Times New Roman" w:hAnsi="Times New Roman" w:cs="Times New Roman"/>
          <w:sz w:val="24"/>
          <w:szCs w:val="24"/>
        </w:rPr>
        <w:t>Phenomenological</w:t>
      </w:r>
      <w:proofErr w:type="spellEnd"/>
      <w:r w:rsidRPr="00434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7BF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4347BF">
        <w:rPr>
          <w:rFonts w:ascii="Times New Roman" w:hAnsi="Times New Roman" w:cs="Times New Roman"/>
          <w:sz w:val="24"/>
          <w:szCs w:val="24"/>
        </w:rPr>
        <w:t xml:space="preserve">, v. 21, n. 1, p. 22-34, 2015. Disponível em: </w:t>
      </w:r>
      <w:hyperlink r:id="rId13" w:history="1">
        <w:r w:rsidRPr="004347BF">
          <w:rPr>
            <w:rStyle w:val="Hyperlink"/>
            <w:rFonts w:ascii="Times New Roman" w:hAnsi="Times New Roman" w:cs="Times New Roman"/>
            <w:sz w:val="24"/>
            <w:szCs w:val="24"/>
          </w:rPr>
          <w:t>https://www.redalyc.org/pdf/3577/357742812004.pdf</w:t>
        </w:r>
      </w:hyperlink>
      <w:r w:rsidRPr="004347BF">
        <w:rPr>
          <w:rFonts w:ascii="Times New Roman" w:hAnsi="Times New Roman" w:cs="Times New Roman"/>
          <w:sz w:val="24"/>
          <w:szCs w:val="24"/>
        </w:rPr>
        <w:t>. Acesso em: 21/04/2024;</w:t>
      </w:r>
    </w:p>
    <w:p w14:paraId="260C7314" w14:textId="77777777" w:rsidR="00DE6B8F" w:rsidRPr="004347BF" w:rsidRDefault="00DE6B8F" w:rsidP="0043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10336" w14:textId="77777777" w:rsidR="00DE6B8F" w:rsidRPr="004347BF" w:rsidRDefault="00DE6B8F" w:rsidP="0043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7BF">
        <w:rPr>
          <w:rFonts w:ascii="Times New Roman" w:hAnsi="Times New Roman" w:cs="Times New Roman"/>
          <w:sz w:val="24"/>
          <w:szCs w:val="24"/>
        </w:rPr>
        <w:t xml:space="preserve">SENRA, Carmem Magda </w:t>
      </w:r>
      <w:proofErr w:type="spellStart"/>
      <w:r w:rsidRPr="004347BF">
        <w:rPr>
          <w:rFonts w:ascii="Times New Roman" w:hAnsi="Times New Roman" w:cs="Times New Roman"/>
          <w:sz w:val="24"/>
          <w:szCs w:val="24"/>
        </w:rPr>
        <w:t>Ghetti</w:t>
      </w:r>
      <w:proofErr w:type="spellEnd"/>
      <w:r w:rsidRPr="004347BF">
        <w:rPr>
          <w:rFonts w:ascii="Times New Roman" w:hAnsi="Times New Roman" w:cs="Times New Roman"/>
          <w:sz w:val="24"/>
          <w:szCs w:val="24"/>
        </w:rPr>
        <w:t xml:space="preserve">; GUZZO, Raquel Souza Lobo. Assistência social e psicologia: sobre as tensões e conflitos do psicólogo no cotidiano do serviço público. Psicologia &amp; Sociedade, v. 24, p. 293-299, 2012. Disponível em: </w:t>
      </w:r>
      <w:hyperlink r:id="rId14" w:history="1">
        <w:r w:rsidRPr="004347BF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https://www.scielo.br/j/psoc/a/rdzMc6m5DDMvwhpy6kfx38L/</w:t>
        </w:r>
      </w:hyperlink>
      <w:r w:rsidRPr="004347BF">
        <w:rPr>
          <w:rFonts w:ascii="Times New Roman" w:hAnsi="Times New Roman" w:cs="Times New Roman"/>
          <w:sz w:val="24"/>
          <w:szCs w:val="24"/>
        </w:rPr>
        <w:t>. 21/04/2024;</w:t>
      </w:r>
    </w:p>
    <w:p w14:paraId="46A78C2C" w14:textId="6D6960FF" w:rsidR="00DE6B8F" w:rsidRPr="004347BF" w:rsidRDefault="00DE6B8F" w:rsidP="0043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6A48E" w14:textId="4035839C" w:rsidR="00CD0474" w:rsidRPr="004347BF" w:rsidRDefault="008E7C85" w:rsidP="0043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7BF">
        <w:rPr>
          <w:rFonts w:ascii="Times New Roman" w:hAnsi="Times New Roman" w:cs="Times New Roman"/>
          <w:sz w:val="24"/>
          <w:szCs w:val="24"/>
        </w:rPr>
        <w:t xml:space="preserve">TÉCNICAS, Orientações. Centro de Referência de Assistência Social-CRAS. Ministério do Desenvolvimento Social e Combate à Fome. Brasília, 2009. Disponível em: </w:t>
      </w:r>
      <w:hyperlink r:id="rId15" w:history="1">
        <w:r w:rsidRPr="004347BF">
          <w:rPr>
            <w:rStyle w:val="Hyperlink"/>
            <w:rFonts w:ascii="Times New Roman" w:hAnsi="Times New Roman" w:cs="Times New Roman"/>
            <w:sz w:val="24"/>
            <w:szCs w:val="24"/>
          </w:rPr>
          <w:t>https://mpba.mp.br/sites/default/files/biblioteca/crianca-e-adolescente/suas/manual/caderno_do_cras_internet.pdf</w:t>
        </w:r>
      </w:hyperlink>
      <w:r w:rsidRPr="004347BF">
        <w:rPr>
          <w:rFonts w:ascii="Times New Roman" w:hAnsi="Times New Roman" w:cs="Times New Roman"/>
          <w:sz w:val="24"/>
          <w:szCs w:val="24"/>
        </w:rPr>
        <w:t>. Acesso em: 22/04/2024.</w:t>
      </w:r>
    </w:p>
    <w:sectPr w:rsidR="00CD0474" w:rsidRPr="004347BF" w:rsidSect="00211EE2">
      <w:headerReference w:type="default" r:id="rId16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1C99A" w14:textId="77777777" w:rsidR="003814D3" w:rsidRDefault="003814D3" w:rsidP="006853BB">
      <w:pPr>
        <w:spacing w:after="0" w:line="240" w:lineRule="auto"/>
      </w:pPr>
      <w:r>
        <w:separator/>
      </w:r>
    </w:p>
  </w:endnote>
  <w:endnote w:type="continuationSeparator" w:id="0">
    <w:p w14:paraId="75A1BB7B" w14:textId="77777777" w:rsidR="003814D3" w:rsidRDefault="003814D3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C911B" w14:textId="77777777" w:rsidR="003814D3" w:rsidRDefault="003814D3" w:rsidP="006853BB">
      <w:pPr>
        <w:spacing w:after="0" w:line="240" w:lineRule="auto"/>
      </w:pPr>
      <w:r>
        <w:separator/>
      </w:r>
    </w:p>
  </w:footnote>
  <w:footnote w:type="continuationSeparator" w:id="0">
    <w:p w14:paraId="55C3FA1C" w14:textId="77777777" w:rsidR="003814D3" w:rsidRDefault="003814D3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02C11"/>
    <w:rsid w:val="000603F9"/>
    <w:rsid w:val="00065EAD"/>
    <w:rsid w:val="0007075F"/>
    <w:rsid w:val="00096961"/>
    <w:rsid w:val="000B13D7"/>
    <w:rsid w:val="000B413C"/>
    <w:rsid w:val="000E7473"/>
    <w:rsid w:val="0011057D"/>
    <w:rsid w:val="001313AE"/>
    <w:rsid w:val="00133649"/>
    <w:rsid w:val="001428CA"/>
    <w:rsid w:val="00161412"/>
    <w:rsid w:val="00184EFE"/>
    <w:rsid w:val="00185737"/>
    <w:rsid w:val="001A025D"/>
    <w:rsid w:val="001A5FAF"/>
    <w:rsid w:val="001C108E"/>
    <w:rsid w:val="001E0788"/>
    <w:rsid w:val="001E49E2"/>
    <w:rsid w:val="00211EE2"/>
    <w:rsid w:val="00231F07"/>
    <w:rsid w:val="00240935"/>
    <w:rsid w:val="00260695"/>
    <w:rsid w:val="00277511"/>
    <w:rsid w:val="002B3914"/>
    <w:rsid w:val="002C57BB"/>
    <w:rsid w:val="002E16E6"/>
    <w:rsid w:val="002F08CB"/>
    <w:rsid w:val="002F0DF7"/>
    <w:rsid w:val="002F53DC"/>
    <w:rsid w:val="00312388"/>
    <w:rsid w:val="0031484E"/>
    <w:rsid w:val="00316C13"/>
    <w:rsid w:val="00331BA7"/>
    <w:rsid w:val="003320CA"/>
    <w:rsid w:val="0033210D"/>
    <w:rsid w:val="003523C1"/>
    <w:rsid w:val="003814D3"/>
    <w:rsid w:val="003C77EA"/>
    <w:rsid w:val="003D4495"/>
    <w:rsid w:val="003E4BF5"/>
    <w:rsid w:val="00400DBC"/>
    <w:rsid w:val="00407599"/>
    <w:rsid w:val="004347BF"/>
    <w:rsid w:val="00476044"/>
    <w:rsid w:val="004825B1"/>
    <w:rsid w:val="00484B92"/>
    <w:rsid w:val="004865C8"/>
    <w:rsid w:val="00502D9D"/>
    <w:rsid w:val="00513C84"/>
    <w:rsid w:val="00516DC8"/>
    <w:rsid w:val="00521B59"/>
    <w:rsid w:val="00533285"/>
    <w:rsid w:val="00534744"/>
    <w:rsid w:val="00545958"/>
    <w:rsid w:val="00562077"/>
    <w:rsid w:val="00582651"/>
    <w:rsid w:val="0058465A"/>
    <w:rsid w:val="00595149"/>
    <w:rsid w:val="00597AED"/>
    <w:rsid w:val="005B2A61"/>
    <w:rsid w:val="005B3D31"/>
    <w:rsid w:val="005D7313"/>
    <w:rsid w:val="005E00AA"/>
    <w:rsid w:val="005E17B8"/>
    <w:rsid w:val="005F2F64"/>
    <w:rsid w:val="00601AE5"/>
    <w:rsid w:val="00606B9B"/>
    <w:rsid w:val="006275DD"/>
    <w:rsid w:val="00640A41"/>
    <w:rsid w:val="006853BB"/>
    <w:rsid w:val="006A07D2"/>
    <w:rsid w:val="006A6D6E"/>
    <w:rsid w:val="006D5B1A"/>
    <w:rsid w:val="006E49AE"/>
    <w:rsid w:val="006F7E2D"/>
    <w:rsid w:val="00724821"/>
    <w:rsid w:val="007539EC"/>
    <w:rsid w:val="007846C8"/>
    <w:rsid w:val="007C3CA9"/>
    <w:rsid w:val="007D6C6D"/>
    <w:rsid w:val="007E2219"/>
    <w:rsid w:val="00803A5C"/>
    <w:rsid w:val="0080419A"/>
    <w:rsid w:val="00805E48"/>
    <w:rsid w:val="00806447"/>
    <w:rsid w:val="00823862"/>
    <w:rsid w:val="008447E0"/>
    <w:rsid w:val="00864021"/>
    <w:rsid w:val="0086690F"/>
    <w:rsid w:val="0089163C"/>
    <w:rsid w:val="00897533"/>
    <w:rsid w:val="008A3B50"/>
    <w:rsid w:val="008A7587"/>
    <w:rsid w:val="008B06B7"/>
    <w:rsid w:val="008C4095"/>
    <w:rsid w:val="008D289D"/>
    <w:rsid w:val="008E7C85"/>
    <w:rsid w:val="008F02C2"/>
    <w:rsid w:val="00901A9C"/>
    <w:rsid w:val="0094128D"/>
    <w:rsid w:val="00945F16"/>
    <w:rsid w:val="00964993"/>
    <w:rsid w:val="0099445A"/>
    <w:rsid w:val="009B0892"/>
    <w:rsid w:val="009D6311"/>
    <w:rsid w:val="00A533C1"/>
    <w:rsid w:val="00A62758"/>
    <w:rsid w:val="00A65A44"/>
    <w:rsid w:val="00A73232"/>
    <w:rsid w:val="00A73A9B"/>
    <w:rsid w:val="00A96321"/>
    <w:rsid w:val="00AC277F"/>
    <w:rsid w:val="00AE1078"/>
    <w:rsid w:val="00AF0F0F"/>
    <w:rsid w:val="00B059CF"/>
    <w:rsid w:val="00B67272"/>
    <w:rsid w:val="00B73BE2"/>
    <w:rsid w:val="00B964F5"/>
    <w:rsid w:val="00BB48DC"/>
    <w:rsid w:val="00BD3001"/>
    <w:rsid w:val="00BD50DF"/>
    <w:rsid w:val="00BD7E2E"/>
    <w:rsid w:val="00BE578A"/>
    <w:rsid w:val="00C274D7"/>
    <w:rsid w:val="00C374EA"/>
    <w:rsid w:val="00C45260"/>
    <w:rsid w:val="00C5263E"/>
    <w:rsid w:val="00C52963"/>
    <w:rsid w:val="00CA75B7"/>
    <w:rsid w:val="00CD0474"/>
    <w:rsid w:val="00CE76E3"/>
    <w:rsid w:val="00CF31D7"/>
    <w:rsid w:val="00CF780D"/>
    <w:rsid w:val="00D0352A"/>
    <w:rsid w:val="00D74B3B"/>
    <w:rsid w:val="00D835B7"/>
    <w:rsid w:val="00DA22A9"/>
    <w:rsid w:val="00DE6B8F"/>
    <w:rsid w:val="00DF46EE"/>
    <w:rsid w:val="00DF5B45"/>
    <w:rsid w:val="00E03799"/>
    <w:rsid w:val="00E30FE4"/>
    <w:rsid w:val="00E32852"/>
    <w:rsid w:val="00E46875"/>
    <w:rsid w:val="00E65ED9"/>
    <w:rsid w:val="00E66DF7"/>
    <w:rsid w:val="00E82B7B"/>
    <w:rsid w:val="00E92155"/>
    <w:rsid w:val="00EA26B4"/>
    <w:rsid w:val="00EA487D"/>
    <w:rsid w:val="00ED2FE1"/>
    <w:rsid w:val="00EE252D"/>
    <w:rsid w:val="00EF578B"/>
    <w:rsid w:val="00F01992"/>
    <w:rsid w:val="00F07922"/>
    <w:rsid w:val="00F13F4E"/>
    <w:rsid w:val="00F30C51"/>
    <w:rsid w:val="00F62B6C"/>
    <w:rsid w:val="00F8323D"/>
    <w:rsid w:val="00F875F0"/>
    <w:rsid w:val="00FB3CA0"/>
    <w:rsid w:val="00FC715A"/>
    <w:rsid w:val="00FE0E26"/>
    <w:rsid w:val="00FE1434"/>
    <w:rsid w:val="00FE1C72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E30F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E30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tiaosherly@outlook.com" TargetMode="External"/><Relationship Id="rId13" Type="http://schemas.openxmlformats.org/officeDocument/2006/relationships/hyperlink" Target="https://www.redalyc.org/pdf/3577/357742812004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rp03.org.br/wp-content/uploads/2022/02/2021-CRAS_compressed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psic.bvsalud.org/scielo.php?pid=S1983-82202010000200011&amp;script=sci_arttex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pba.mp.br/sites/default/files/biblioteca/crianca-e-adolescente/suas/manual/caderno_do_cras_internet.pdf" TargetMode="External"/><Relationship Id="rId10" Type="http://schemas.openxmlformats.org/officeDocument/2006/relationships/hyperlink" Target="mailto:evalderson.rodrigues@uninta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veazrj@gmail.com" TargetMode="External"/><Relationship Id="rId14" Type="http://schemas.openxmlformats.org/officeDocument/2006/relationships/hyperlink" Target="https://www.scielo.br/j/psoc/a/rdzMc6m5DDMvwhpy6kfx38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3792D-2A87-4FDC-A06A-1649DB55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987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cras</cp:lastModifiedBy>
  <cp:revision>90</cp:revision>
  <cp:lastPrinted>2024-04-29T11:16:00Z</cp:lastPrinted>
  <dcterms:created xsi:type="dcterms:W3CDTF">2024-04-04T13:45:00Z</dcterms:created>
  <dcterms:modified xsi:type="dcterms:W3CDTF">2024-04-29T11:17:00Z</dcterms:modified>
</cp:coreProperties>
</file>