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A47" w:rsidRDefault="00442A47" w:rsidP="00442A47">
      <w:pPr>
        <w:rPr>
          <w:rFonts w:ascii="Arial" w:hAnsi="Arial" w:cs="Arial"/>
          <w:b/>
          <w:bCs/>
        </w:rPr>
      </w:pPr>
    </w:p>
    <w:p w:rsidR="00442A47" w:rsidRPr="00CF7864" w:rsidRDefault="00CF7864" w:rsidP="00CF7864">
      <w:pPr>
        <w:jc w:val="center"/>
        <w:rPr>
          <w:rFonts w:ascii="Arial" w:hAnsi="Arial" w:cs="Arial"/>
          <w:b/>
          <w:bCs/>
          <w:sz w:val="28"/>
          <w:szCs w:val="28"/>
        </w:rPr>
      </w:pPr>
      <w:r w:rsidRPr="00CF7864">
        <w:rPr>
          <w:rFonts w:ascii="Arial" w:hAnsi="Arial" w:cs="Arial"/>
          <w:b/>
          <w:bCs/>
          <w:color w:val="000000"/>
          <w:sz w:val="28"/>
          <w:szCs w:val="28"/>
        </w:rPr>
        <w:t>ESCOLA DA TERRA NA UFVJM: FORMAÇÃO CONTINUADA DE PROFESSORES DO CAMPO</w:t>
      </w:r>
    </w:p>
    <w:p w:rsidR="000D34B8" w:rsidRPr="00905EB5" w:rsidRDefault="00442A47" w:rsidP="00905EB5">
      <w:pPr>
        <w:spacing w:after="0" w:line="240" w:lineRule="auto"/>
        <w:jc w:val="right"/>
        <w:rPr>
          <w:rFonts w:ascii="Arial" w:hAnsi="Arial" w:cs="Arial"/>
          <w:b/>
          <w:bCs/>
        </w:rPr>
      </w:pPr>
      <w:r w:rsidRPr="00905EB5">
        <w:rPr>
          <w:rFonts w:ascii="Arial" w:hAnsi="Arial" w:cs="Arial"/>
          <w:b/>
          <w:bCs/>
        </w:rPr>
        <w:t>Autores</w:t>
      </w:r>
    </w:p>
    <w:p w:rsidR="00114785" w:rsidRPr="00AC463E" w:rsidRDefault="00114785" w:rsidP="00905EB5">
      <w:pPr>
        <w:spacing w:after="0" w:line="240" w:lineRule="auto"/>
        <w:jc w:val="right"/>
        <w:rPr>
          <w:rFonts w:ascii="Arial" w:hAnsi="Arial" w:cs="Arial"/>
        </w:rPr>
      </w:pPr>
      <w:r w:rsidRPr="00AC463E">
        <w:rPr>
          <w:rFonts w:ascii="Arial" w:hAnsi="Arial" w:cs="Arial"/>
        </w:rPr>
        <w:t>Instituição</w:t>
      </w:r>
    </w:p>
    <w:p w:rsidR="00114785" w:rsidRPr="00AC463E" w:rsidRDefault="00114785" w:rsidP="00905EB5">
      <w:pPr>
        <w:spacing w:after="0" w:line="240" w:lineRule="auto"/>
        <w:jc w:val="right"/>
        <w:rPr>
          <w:rFonts w:ascii="Arial" w:hAnsi="Arial" w:cs="Arial"/>
        </w:rPr>
      </w:pPr>
      <w:r w:rsidRPr="00AC463E">
        <w:rPr>
          <w:rFonts w:ascii="Arial" w:hAnsi="Arial" w:cs="Arial"/>
        </w:rPr>
        <w:t>E-mail</w:t>
      </w:r>
    </w:p>
    <w:p w:rsidR="00114785" w:rsidRPr="00905EB5" w:rsidRDefault="00114785" w:rsidP="00905EB5">
      <w:pPr>
        <w:spacing w:after="0" w:line="240" w:lineRule="auto"/>
        <w:jc w:val="right"/>
        <w:rPr>
          <w:rFonts w:ascii="Arial" w:hAnsi="Arial" w:cs="Arial"/>
          <w:b/>
          <w:bCs/>
        </w:rPr>
      </w:pPr>
    </w:p>
    <w:p w:rsidR="00114785" w:rsidRPr="00905EB5" w:rsidRDefault="00114785" w:rsidP="00905EB5">
      <w:pPr>
        <w:spacing w:after="0" w:line="240" w:lineRule="auto"/>
        <w:jc w:val="right"/>
        <w:rPr>
          <w:rFonts w:ascii="Arial" w:hAnsi="Arial" w:cs="Arial"/>
          <w:b/>
          <w:bCs/>
        </w:rPr>
      </w:pPr>
      <w:r w:rsidRPr="00905EB5">
        <w:rPr>
          <w:rFonts w:ascii="Arial" w:hAnsi="Arial" w:cs="Arial"/>
          <w:b/>
          <w:bCs/>
        </w:rPr>
        <w:t>Coautores</w:t>
      </w:r>
    </w:p>
    <w:p w:rsidR="00FF7CFD" w:rsidRDefault="00905EB5" w:rsidP="00905EB5">
      <w:pPr>
        <w:spacing w:after="0" w:line="240" w:lineRule="auto"/>
        <w:jc w:val="right"/>
        <w:rPr>
          <w:rFonts w:ascii="Arial" w:hAnsi="Arial" w:cs="Arial"/>
        </w:rPr>
      </w:pPr>
      <w:r w:rsidRPr="00AC463E">
        <w:rPr>
          <w:rFonts w:ascii="Arial" w:hAnsi="Arial" w:cs="Arial"/>
        </w:rPr>
        <w:t>Instituição</w:t>
      </w:r>
    </w:p>
    <w:p w:rsidR="00CF7864" w:rsidRDefault="00CF7864" w:rsidP="00905EB5">
      <w:pPr>
        <w:spacing w:after="0" w:line="240" w:lineRule="auto"/>
        <w:jc w:val="right"/>
        <w:rPr>
          <w:rFonts w:ascii="Arial" w:hAnsi="Arial" w:cs="Arial"/>
        </w:rPr>
      </w:pPr>
    </w:p>
    <w:p w:rsidR="00CF7864" w:rsidRPr="00CF7864" w:rsidRDefault="00CF7864" w:rsidP="00CF7864">
      <w:pPr>
        <w:spacing w:before="240" w:after="240" w:line="240" w:lineRule="auto"/>
        <w:jc w:val="both"/>
        <w:rPr>
          <w:rFonts w:ascii="Arial" w:eastAsia="Times New Roman" w:hAnsi="Arial" w:cs="Arial"/>
          <w:kern w:val="0"/>
          <w:lang w:eastAsia="pt-BR"/>
        </w:rPr>
      </w:pPr>
      <w:r w:rsidRPr="00CF7864">
        <w:rPr>
          <w:rFonts w:ascii="Arial" w:eastAsia="Times New Roman" w:hAnsi="Arial" w:cs="Arial"/>
          <w:b/>
          <w:bCs/>
          <w:color w:val="000000"/>
          <w:kern w:val="0"/>
          <w:lang w:eastAsia="pt-BR"/>
        </w:rPr>
        <w:t xml:space="preserve">Grupo de pesquisa, agência ou fonte de financiamento: </w:t>
      </w:r>
      <w:r w:rsidRPr="00CF7864">
        <w:rPr>
          <w:rFonts w:ascii="Arial" w:eastAsia="Times New Roman" w:hAnsi="Arial" w:cs="Arial"/>
          <w:color w:val="000000"/>
          <w:kern w:val="0"/>
          <w:lang w:eastAsia="pt-BR"/>
        </w:rPr>
        <w:t xml:space="preserve">Observatório dos Vales e Semiárido Mineiro - UFVJM, </w:t>
      </w:r>
      <w:proofErr w:type="spellStart"/>
      <w:r w:rsidRPr="00CF7864">
        <w:rPr>
          <w:rFonts w:ascii="Arial" w:eastAsia="Times New Roman" w:hAnsi="Arial" w:cs="Arial"/>
          <w:color w:val="000000"/>
          <w:kern w:val="0"/>
          <w:lang w:eastAsia="pt-BR"/>
        </w:rPr>
        <w:t>Proexc</w:t>
      </w:r>
      <w:proofErr w:type="spellEnd"/>
      <w:r w:rsidRPr="00CF7864">
        <w:rPr>
          <w:rFonts w:ascii="Arial" w:eastAsia="Times New Roman" w:hAnsi="Arial" w:cs="Arial"/>
          <w:color w:val="000000"/>
          <w:kern w:val="0"/>
          <w:lang w:eastAsia="pt-BR"/>
        </w:rPr>
        <w:t>/UFVJM, SECADI-MEC.</w:t>
      </w:r>
    </w:p>
    <w:p w:rsidR="00CF7864" w:rsidRPr="00CF7864" w:rsidRDefault="00CF7864" w:rsidP="00CF7864">
      <w:pPr>
        <w:spacing w:before="240" w:after="240" w:line="240" w:lineRule="auto"/>
        <w:jc w:val="both"/>
        <w:rPr>
          <w:rStyle w:val="Forte"/>
          <w:rFonts w:ascii="Arial" w:hAnsi="Arial" w:cs="Arial"/>
          <w:color w:val="2C3E50"/>
          <w:shd w:val="clear" w:color="auto" w:fill="F7F9FA"/>
        </w:rPr>
      </w:pPr>
      <w:r w:rsidRPr="00CF7864">
        <w:rPr>
          <w:rFonts w:ascii="Arial" w:eastAsia="Times New Roman" w:hAnsi="Arial" w:cs="Arial"/>
          <w:b/>
          <w:bCs/>
          <w:color w:val="000000"/>
          <w:kern w:val="0"/>
          <w:lang w:eastAsia="pt-BR"/>
        </w:rPr>
        <w:t>Eixo Temático</w:t>
      </w:r>
      <w:r>
        <w:rPr>
          <w:rFonts w:ascii="Arial" w:eastAsia="Times New Roman" w:hAnsi="Arial" w:cs="Arial"/>
          <w:b/>
          <w:bCs/>
          <w:color w:val="000000"/>
          <w:kern w:val="0"/>
          <w:lang w:eastAsia="pt-BR"/>
        </w:rPr>
        <w:t xml:space="preserve"> III</w:t>
      </w:r>
      <w:r w:rsidRPr="00CF7864">
        <w:rPr>
          <w:rFonts w:ascii="Arial" w:eastAsia="Times New Roman" w:hAnsi="Arial" w:cs="Arial"/>
          <w:b/>
          <w:bCs/>
          <w:color w:val="000000"/>
          <w:kern w:val="0"/>
          <w:lang w:eastAsia="pt-BR"/>
        </w:rPr>
        <w:t xml:space="preserve">: </w:t>
      </w:r>
      <w:r w:rsidRPr="00CF7864">
        <w:rPr>
          <w:rStyle w:val="Forte"/>
          <w:rFonts w:ascii="Arial" w:hAnsi="Arial" w:cs="Arial"/>
          <w:color w:val="2C3E50"/>
        </w:rPr>
        <w:t>Educação pública e movimentos de resistências e valorização de professores</w:t>
      </w:r>
    </w:p>
    <w:p w:rsidR="00081F03" w:rsidRDefault="00CF7864" w:rsidP="00CF7864">
      <w:pPr>
        <w:spacing w:before="240" w:after="240" w:line="240" w:lineRule="auto"/>
        <w:jc w:val="both"/>
        <w:rPr>
          <w:rFonts w:ascii="Arial" w:eastAsia="Times New Roman" w:hAnsi="Arial" w:cs="Arial"/>
          <w:b/>
          <w:bCs/>
          <w:color w:val="000000"/>
          <w:kern w:val="0"/>
          <w:lang w:eastAsia="pt-BR"/>
        </w:rPr>
      </w:pPr>
      <w:r w:rsidRPr="00CF7864">
        <w:rPr>
          <w:rFonts w:ascii="Arial" w:eastAsia="Times New Roman" w:hAnsi="Arial" w:cs="Arial"/>
          <w:b/>
          <w:bCs/>
          <w:color w:val="000000"/>
          <w:kern w:val="0"/>
          <w:lang w:eastAsia="pt-BR"/>
        </w:rPr>
        <w:t xml:space="preserve">Resumo: </w:t>
      </w:r>
      <w:r w:rsidRPr="00CF7864">
        <w:rPr>
          <w:rFonts w:ascii="Arial" w:eastAsia="Times New Roman" w:hAnsi="Arial" w:cs="Arial"/>
          <w:color w:val="000000"/>
          <w:kern w:val="0"/>
          <w:lang w:eastAsia="pt-BR"/>
        </w:rPr>
        <w:t xml:space="preserve">Entre 2023 e 2024 na UFVJM aconteceu o aperfeiçoamento </w:t>
      </w:r>
      <w:r w:rsidRPr="00CF7864">
        <w:rPr>
          <w:rFonts w:ascii="Arial" w:eastAsia="Times New Roman" w:hAnsi="Arial" w:cs="Arial"/>
          <w:i/>
          <w:iCs/>
          <w:color w:val="000000"/>
          <w:kern w:val="0"/>
          <w:lang w:eastAsia="pt-BR"/>
        </w:rPr>
        <w:t>Escola da Terra:</w:t>
      </w:r>
      <w:r w:rsidRPr="00CF7864">
        <w:rPr>
          <w:rFonts w:ascii="Arial" w:eastAsia="Times New Roman" w:hAnsi="Arial" w:cs="Arial"/>
          <w:color w:val="000000"/>
          <w:kern w:val="0"/>
          <w:lang w:eastAsia="pt-BR"/>
        </w:rPr>
        <w:t xml:space="preserve"> </w:t>
      </w:r>
      <w:r w:rsidRPr="00CF7864">
        <w:rPr>
          <w:rFonts w:ascii="Arial" w:eastAsia="Times New Roman" w:hAnsi="Arial" w:cs="Arial"/>
          <w:i/>
          <w:iCs/>
          <w:color w:val="000000"/>
          <w:kern w:val="0"/>
          <w:lang w:eastAsia="pt-BR"/>
        </w:rPr>
        <w:t xml:space="preserve">Educação do Campo, </w:t>
      </w:r>
      <w:proofErr w:type="spellStart"/>
      <w:r w:rsidRPr="00CF7864">
        <w:rPr>
          <w:rFonts w:ascii="Arial" w:eastAsia="Times New Roman" w:hAnsi="Arial" w:cs="Arial"/>
          <w:i/>
          <w:iCs/>
          <w:color w:val="000000"/>
          <w:kern w:val="0"/>
          <w:lang w:eastAsia="pt-BR"/>
        </w:rPr>
        <w:t>Agroecologia</w:t>
      </w:r>
      <w:proofErr w:type="spellEnd"/>
      <w:r w:rsidRPr="00CF7864">
        <w:rPr>
          <w:rFonts w:ascii="Arial" w:eastAsia="Times New Roman" w:hAnsi="Arial" w:cs="Arial"/>
          <w:i/>
          <w:iCs/>
          <w:color w:val="000000"/>
          <w:kern w:val="0"/>
          <w:lang w:eastAsia="pt-BR"/>
        </w:rPr>
        <w:t xml:space="preserve"> e Letramentos, </w:t>
      </w:r>
      <w:r w:rsidRPr="00CF7864">
        <w:rPr>
          <w:rFonts w:ascii="Arial" w:eastAsia="Times New Roman" w:hAnsi="Arial" w:cs="Arial"/>
          <w:color w:val="000000"/>
          <w:kern w:val="0"/>
          <w:lang w:eastAsia="pt-BR"/>
        </w:rPr>
        <w:t>vinculado à</w:t>
      </w:r>
      <w:r w:rsidR="00081F03">
        <w:rPr>
          <w:rFonts w:ascii="Arial" w:eastAsia="Times New Roman" w:hAnsi="Arial" w:cs="Arial"/>
          <w:color w:val="000000"/>
          <w:kern w:val="0"/>
          <w:lang w:eastAsia="pt-BR"/>
        </w:rPr>
        <w:t>s ações da</w:t>
      </w:r>
      <w:r w:rsidRPr="00CF7864">
        <w:rPr>
          <w:rFonts w:ascii="Arial" w:eastAsia="Times New Roman" w:hAnsi="Arial" w:cs="Arial"/>
          <w:color w:val="000000"/>
          <w:kern w:val="0"/>
          <w:lang w:eastAsia="pt-BR"/>
        </w:rPr>
        <w:t xml:space="preserve"> SECADI/MEC. Foram envolvidos 114 </w:t>
      </w:r>
      <w:proofErr w:type="gramStart"/>
      <w:r w:rsidRPr="00CF7864">
        <w:rPr>
          <w:rFonts w:ascii="Arial" w:eastAsia="Times New Roman" w:hAnsi="Arial" w:cs="Arial"/>
          <w:color w:val="000000"/>
          <w:kern w:val="0"/>
          <w:lang w:eastAsia="pt-BR"/>
        </w:rPr>
        <w:t>professores(</w:t>
      </w:r>
      <w:proofErr w:type="gramEnd"/>
      <w:r w:rsidRPr="00CF7864">
        <w:rPr>
          <w:rFonts w:ascii="Arial" w:eastAsia="Times New Roman" w:hAnsi="Arial" w:cs="Arial"/>
          <w:color w:val="000000"/>
          <w:kern w:val="0"/>
          <w:lang w:eastAsia="pt-BR"/>
        </w:rPr>
        <w:t xml:space="preserve">as) da Educação Infantil, dos municípios de Minas Gerais, Araçuaí, Diamantina e São Francisco. Em diálogo com as Secretarias Estadual e Municipal de Educação, o curso inclui </w:t>
      </w:r>
      <w:proofErr w:type="gramStart"/>
      <w:r w:rsidRPr="00CF7864">
        <w:rPr>
          <w:rFonts w:ascii="Arial" w:eastAsia="Times New Roman" w:hAnsi="Arial" w:cs="Arial"/>
          <w:color w:val="000000"/>
          <w:kern w:val="0"/>
          <w:lang w:eastAsia="pt-BR"/>
        </w:rPr>
        <w:t>professoras(</w:t>
      </w:r>
      <w:proofErr w:type="spellStart"/>
      <w:proofErr w:type="gramEnd"/>
      <w:r w:rsidRPr="00CF7864">
        <w:rPr>
          <w:rFonts w:ascii="Arial" w:eastAsia="Times New Roman" w:hAnsi="Arial" w:cs="Arial"/>
          <w:color w:val="000000"/>
          <w:kern w:val="0"/>
          <w:lang w:eastAsia="pt-BR"/>
        </w:rPr>
        <w:t>es</w:t>
      </w:r>
      <w:proofErr w:type="spellEnd"/>
      <w:r w:rsidRPr="00CF7864">
        <w:rPr>
          <w:rFonts w:ascii="Arial" w:eastAsia="Times New Roman" w:hAnsi="Arial" w:cs="Arial"/>
          <w:color w:val="000000"/>
          <w:kern w:val="0"/>
          <w:lang w:eastAsia="pt-BR"/>
        </w:rPr>
        <w:t xml:space="preserve">) formadores, mediadores e </w:t>
      </w:r>
      <w:proofErr w:type="spellStart"/>
      <w:r w:rsidRPr="00CF7864">
        <w:rPr>
          <w:rFonts w:ascii="Arial" w:eastAsia="Times New Roman" w:hAnsi="Arial" w:cs="Arial"/>
          <w:color w:val="000000"/>
          <w:kern w:val="0"/>
          <w:lang w:eastAsia="pt-BR"/>
        </w:rPr>
        <w:t>cursistas</w:t>
      </w:r>
      <w:proofErr w:type="spellEnd"/>
      <w:r w:rsidRPr="00CF7864">
        <w:rPr>
          <w:rFonts w:ascii="Arial" w:eastAsia="Times New Roman" w:hAnsi="Arial" w:cs="Arial"/>
          <w:color w:val="000000"/>
          <w:kern w:val="0"/>
          <w:lang w:eastAsia="pt-BR"/>
        </w:rPr>
        <w:t xml:space="preserve">. A partir da </w:t>
      </w:r>
      <w:r w:rsidRPr="00CF7864">
        <w:rPr>
          <w:rFonts w:ascii="Arial" w:eastAsia="Times New Roman" w:hAnsi="Arial" w:cs="Arial"/>
          <w:i/>
          <w:iCs/>
          <w:color w:val="000000"/>
          <w:kern w:val="0"/>
          <w:lang w:eastAsia="pt-BR"/>
        </w:rPr>
        <w:t>Pedagogia da Alternância</w:t>
      </w:r>
      <w:r w:rsidRPr="00CF7864">
        <w:rPr>
          <w:rFonts w:ascii="Arial" w:eastAsia="Times New Roman" w:hAnsi="Arial" w:cs="Arial"/>
          <w:color w:val="000000"/>
          <w:kern w:val="0"/>
          <w:lang w:eastAsia="pt-BR"/>
        </w:rPr>
        <w:t xml:space="preserve">, foram organizados quatro momentos formativos, totalizando 180 horas, desenvolvidas nos territórios em que escolas do campo estão inseridas e na Universidade. </w:t>
      </w:r>
      <w:r w:rsidRPr="00CF7864">
        <w:rPr>
          <w:rFonts w:ascii="Arial" w:eastAsia="Times New Roman" w:hAnsi="Arial" w:cs="Arial"/>
          <w:b/>
          <w:bCs/>
          <w:color w:val="000000"/>
          <w:kern w:val="0"/>
          <w:lang w:eastAsia="pt-BR"/>
        </w:rPr>
        <w:t> </w:t>
      </w:r>
      <w:r w:rsidRPr="00CF7864">
        <w:rPr>
          <w:rFonts w:ascii="Arial" w:eastAsia="Times New Roman" w:hAnsi="Arial" w:cs="Arial"/>
          <w:color w:val="000000"/>
          <w:kern w:val="0"/>
          <w:lang w:eastAsia="pt-BR"/>
        </w:rPr>
        <w:t>Como resultado destaca-se</w:t>
      </w:r>
      <w:r w:rsidRPr="00CF7864">
        <w:rPr>
          <w:rFonts w:ascii="Arial" w:eastAsia="Times New Roman" w:hAnsi="Arial" w:cs="Arial"/>
          <w:color w:val="000000"/>
          <w:kern w:val="0"/>
          <w:shd w:val="clear" w:color="auto" w:fill="FFFFFF"/>
          <w:lang w:eastAsia="pt-BR"/>
        </w:rPr>
        <w:t xml:space="preserve"> a potência da educação continuada em fortalecer, aproximar e articular a prática de profissionais da educação tanto da universidade como da rede pública de ensino.</w:t>
      </w:r>
      <w:r w:rsidRPr="00CF7864">
        <w:rPr>
          <w:rFonts w:ascii="Arial" w:eastAsia="Times New Roman" w:hAnsi="Arial" w:cs="Arial"/>
          <w:b/>
          <w:bCs/>
          <w:color w:val="000000"/>
          <w:kern w:val="0"/>
          <w:lang w:eastAsia="pt-BR"/>
        </w:rPr>
        <w:t> </w:t>
      </w:r>
      <w:proofErr w:type="gramStart"/>
      <w:r w:rsidRPr="00CF7864">
        <w:rPr>
          <w:rFonts w:ascii="Arial" w:eastAsia="Times New Roman" w:hAnsi="Arial" w:cs="Arial"/>
          <w:b/>
          <w:bCs/>
          <w:color w:val="000000"/>
          <w:kern w:val="0"/>
          <w:lang w:eastAsia="pt-BR"/>
        </w:rPr>
        <w:t> </w:t>
      </w:r>
    </w:p>
    <w:p w:rsidR="00CF7864" w:rsidRPr="00CF7864" w:rsidRDefault="00CF7864" w:rsidP="00CF7864">
      <w:pPr>
        <w:spacing w:before="240" w:after="240" w:line="240" w:lineRule="auto"/>
        <w:jc w:val="both"/>
        <w:rPr>
          <w:rFonts w:ascii="Arial" w:eastAsia="Times New Roman" w:hAnsi="Arial" w:cs="Arial"/>
          <w:kern w:val="0"/>
          <w:lang w:eastAsia="pt-BR"/>
        </w:rPr>
      </w:pPr>
      <w:proofErr w:type="gramEnd"/>
      <w:r w:rsidRPr="00CF7864">
        <w:rPr>
          <w:rFonts w:ascii="Arial" w:eastAsia="Times New Roman" w:hAnsi="Arial" w:cs="Arial"/>
          <w:b/>
          <w:bCs/>
          <w:color w:val="000000"/>
          <w:kern w:val="0"/>
          <w:lang w:eastAsia="pt-BR"/>
        </w:rPr>
        <w:t>Palavras-chave:</w:t>
      </w:r>
      <w:r w:rsidRPr="00CF7864">
        <w:rPr>
          <w:rFonts w:ascii="Arial" w:eastAsia="Times New Roman" w:hAnsi="Arial" w:cs="Arial"/>
          <w:color w:val="000000"/>
          <w:kern w:val="0"/>
          <w:lang w:eastAsia="pt-BR"/>
        </w:rPr>
        <w:t xml:space="preserve"> Formação continuada, educação do campo, </w:t>
      </w:r>
      <w:proofErr w:type="spellStart"/>
      <w:r w:rsidRPr="00CF7864">
        <w:rPr>
          <w:rFonts w:ascii="Arial" w:eastAsia="Times New Roman" w:hAnsi="Arial" w:cs="Arial"/>
          <w:color w:val="000000"/>
          <w:kern w:val="0"/>
          <w:lang w:eastAsia="pt-BR"/>
        </w:rPr>
        <w:t>agroecologia</w:t>
      </w:r>
      <w:proofErr w:type="spellEnd"/>
      <w:r w:rsidRPr="00CF7864">
        <w:rPr>
          <w:rFonts w:ascii="Arial" w:eastAsia="Times New Roman" w:hAnsi="Arial" w:cs="Arial"/>
          <w:color w:val="000000"/>
          <w:kern w:val="0"/>
          <w:lang w:eastAsia="pt-BR"/>
        </w:rPr>
        <w:t>, letramento. </w:t>
      </w:r>
    </w:p>
    <w:p w:rsidR="00CF7864" w:rsidRPr="00CF7864" w:rsidRDefault="00CF7864" w:rsidP="00CF7864">
      <w:pPr>
        <w:spacing w:before="240" w:after="240" w:line="240" w:lineRule="auto"/>
        <w:jc w:val="both"/>
        <w:rPr>
          <w:rFonts w:ascii="Arial" w:eastAsia="Times New Roman" w:hAnsi="Arial" w:cs="Arial"/>
          <w:kern w:val="0"/>
          <w:lang w:eastAsia="pt-BR"/>
        </w:rPr>
      </w:pPr>
      <w:r w:rsidRPr="00CF7864">
        <w:rPr>
          <w:rFonts w:ascii="Arial" w:eastAsia="Times New Roman" w:hAnsi="Arial" w:cs="Arial"/>
          <w:b/>
          <w:bCs/>
          <w:color w:val="000000"/>
          <w:kern w:val="0"/>
          <w:lang w:eastAsia="pt-BR"/>
        </w:rPr>
        <w:t>Introdução</w:t>
      </w:r>
    </w:p>
    <w:p w:rsidR="00CF7864" w:rsidRPr="00CF7864" w:rsidRDefault="00CF7864" w:rsidP="00081F03">
      <w:pPr>
        <w:spacing w:after="0" w:line="360" w:lineRule="auto"/>
        <w:ind w:firstLine="851"/>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A Universidade Federal dos Vales do Jequitinhonha e Mucuri (UFVJM) reassumiu o Programa “Escola da Terra: formação continuada de Educadores”, vinculado a </w:t>
      </w:r>
      <w:r w:rsidRPr="00CF7864">
        <w:rPr>
          <w:rFonts w:ascii="Arial" w:eastAsia="Times New Roman" w:hAnsi="Arial" w:cs="Arial"/>
          <w:color w:val="000000"/>
          <w:kern w:val="0"/>
          <w:shd w:val="clear" w:color="auto" w:fill="FFFFFF"/>
          <w:lang w:eastAsia="pt-BR"/>
        </w:rPr>
        <w:t>Secretaria de Educação Continuada, Alfabetização, Diversidade e Inclusão (SECADI) do Ministério da Educação (MEC)</w:t>
      </w:r>
      <w:r w:rsidRPr="00CF7864">
        <w:rPr>
          <w:rFonts w:ascii="Arial" w:eastAsia="Times New Roman" w:hAnsi="Arial" w:cs="Arial"/>
          <w:color w:val="000000"/>
          <w:kern w:val="0"/>
          <w:lang w:eastAsia="pt-BR"/>
        </w:rPr>
        <w:t>. Docentes da graduação em Licenciatura em Educação do Campo e Pedagogia, juntamente com a</w:t>
      </w:r>
      <w:r w:rsidRPr="00CF7864">
        <w:rPr>
          <w:rFonts w:ascii="Arial" w:eastAsia="Times New Roman" w:hAnsi="Arial" w:cs="Arial"/>
          <w:color w:val="FF0000"/>
          <w:kern w:val="0"/>
          <w:lang w:eastAsia="pt-BR"/>
        </w:rPr>
        <w:t xml:space="preserve"> </w:t>
      </w:r>
      <w:r w:rsidRPr="00CF7864">
        <w:rPr>
          <w:rFonts w:ascii="Arial" w:eastAsia="Times New Roman" w:hAnsi="Arial" w:cs="Arial"/>
          <w:color w:val="000000"/>
          <w:kern w:val="0"/>
          <w:lang w:eastAsia="pt-BR"/>
        </w:rPr>
        <w:t xml:space="preserve">Coordenação da Educação do Campo da Secretaria Estadual de Educação de Minas Gerais, desenvolveram o Escola da Terra, a partir do </w:t>
      </w:r>
      <w:r w:rsidRPr="00CF7864">
        <w:rPr>
          <w:rFonts w:ascii="Arial" w:eastAsia="Times New Roman" w:hAnsi="Arial" w:cs="Arial"/>
          <w:i/>
          <w:iCs/>
          <w:color w:val="000000"/>
          <w:kern w:val="0"/>
          <w:lang w:eastAsia="pt-BR"/>
        </w:rPr>
        <w:t xml:space="preserve">Curso de </w:t>
      </w:r>
      <w:r w:rsidRPr="00CF7864">
        <w:rPr>
          <w:rFonts w:ascii="Arial" w:eastAsia="Times New Roman" w:hAnsi="Arial" w:cs="Arial"/>
          <w:i/>
          <w:iCs/>
          <w:color w:val="000000"/>
          <w:kern w:val="0"/>
          <w:lang w:eastAsia="pt-BR"/>
        </w:rPr>
        <w:lastRenderedPageBreak/>
        <w:t xml:space="preserve">Aperfeiçoamento Educação do Campo, </w:t>
      </w:r>
      <w:proofErr w:type="spellStart"/>
      <w:r w:rsidRPr="00CF7864">
        <w:rPr>
          <w:rFonts w:ascii="Arial" w:eastAsia="Times New Roman" w:hAnsi="Arial" w:cs="Arial"/>
          <w:i/>
          <w:iCs/>
          <w:color w:val="000000"/>
          <w:kern w:val="0"/>
          <w:lang w:eastAsia="pt-BR"/>
        </w:rPr>
        <w:t>Agroecologia</w:t>
      </w:r>
      <w:proofErr w:type="spellEnd"/>
      <w:r w:rsidRPr="00CF7864">
        <w:rPr>
          <w:rFonts w:ascii="Arial" w:eastAsia="Times New Roman" w:hAnsi="Arial" w:cs="Arial"/>
          <w:i/>
          <w:iCs/>
          <w:color w:val="000000"/>
          <w:kern w:val="0"/>
          <w:lang w:eastAsia="pt-BR"/>
        </w:rPr>
        <w:t xml:space="preserve"> e Letramentos</w:t>
      </w:r>
      <w:r w:rsidRPr="00CF7864">
        <w:rPr>
          <w:rFonts w:ascii="Arial" w:eastAsia="Times New Roman" w:hAnsi="Arial" w:cs="Arial"/>
          <w:color w:val="000000"/>
          <w:kern w:val="0"/>
          <w:lang w:eastAsia="pt-BR"/>
        </w:rPr>
        <w:t xml:space="preserve">. De setembro de 2023 a março de 2024, 114 </w:t>
      </w:r>
      <w:proofErr w:type="gramStart"/>
      <w:r w:rsidRPr="00CF7864">
        <w:rPr>
          <w:rFonts w:ascii="Arial" w:eastAsia="Times New Roman" w:hAnsi="Arial" w:cs="Arial"/>
          <w:color w:val="000000"/>
          <w:kern w:val="0"/>
          <w:lang w:eastAsia="pt-BR"/>
        </w:rPr>
        <w:t>professoras(</w:t>
      </w:r>
      <w:proofErr w:type="spellStart"/>
      <w:proofErr w:type="gramEnd"/>
      <w:r w:rsidRPr="00CF7864">
        <w:rPr>
          <w:rFonts w:ascii="Arial" w:eastAsia="Times New Roman" w:hAnsi="Arial" w:cs="Arial"/>
          <w:color w:val="000000"/>
          <w:kern w:val="0"/>
          <w:lang w:eastAsia="pt-BR"/>
        </w:rPr>
        <w:t>res</w:t>
      </w:r>
      <w:proofErr w:type="spellEnd"/>
      <w:r w:rsidRPr="00CF7864">
        <w:rPr>
          <w:rFonts w:ascii="Arial" w:eastAsia="Times New Roman" w:hAnsi="Arial" w:cs="Arial"/>
          <w:color w:val="000000"/>
          <w:kern w:val="0"/>
          <w:lang w:eastAsia="pt-BR"/>
        </w:rPr>
        <w:t>) da Educação Infantil, dos municípios de Araçuaí, Diamantina e São Francisco, se envolveram com o Curso.  </w:t>
      </w:r>
    </w:p>
    <w:p w:rsidR="00CF7864" w:rsidRPr="00CF7864" w:rsidRDefault="00CF7864" w:rsidP="00081F03">
      <w:pPr>
        <w:spacing w:after="0" w:line="360" w:lineRule="auto"/>
        <w:ind w:firstLine="851"/>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Partimos do pressuposto que a Educação do Campo é referencial teórico, político e prático da educação como direito dos sujeitos do campo, em um processo educativo que </w:t>
      </w:r>
      <w:r w:rsidRPr="00CF7864">
        <w:rPr>
          <w:rFonts w:ascii="Arial" w:eastAsia="Times New Roman" w:hAnsi="Arial" w:cs="Arial"/>
          <w:color w:val="000000"/>
          <w:kern w:val="0"/>
          <w:shd w:val="clear" w:color="auto" w:fill="FFFFFF"/>
          <w:lang w:eastAsia="pt-BR"/>
        </w:rPr>
        <w:t xml:space="preserve">promove e consolida os valores, princípios e os modos de ser e viver dos povos do campo, sendo a escola ambiente para sua promoção (LOVO, 2010). A </w:t>
      </w:r>
      <w:proofErr w:type="spellStart"/>
      <w:r w:rsidRPr="00CF7864">
        <w:rPr>
          <w:rFonts w:ascii="Arial" w:eastAsia="Times New Roman" w:hAnsi="Arial" w:cs="Arial"/>
          <w:color w:val="000000"/>
          <w:kern w:val="0"/>
          <w:shd w:val="clear" w:color="auto" w:fill="FFFFFF"/>
          <w:lang w:eastAsia="pt-BR"/>
        </w:rPr>
        <w:t>Agroecologia</w:t>
      </w:r>
      <w:proofErr w:type="spellEnd"/>
      <w:r w:rsidRPr="00CF7864">
        <w:rPr>
          <w:rFonts w:ascii="Arial" w:eastAsia="Times New Roman" w:hAnsi="Arial" w:cs="Arial"/>
          <w:color w:val="000000"/>
          <w:kern w:val="0"/>
          <w:shd w:val="clear" w:color="auto" w:fill="FFFFFF"/>
          <w:lang w:eastAsia="pt-BR"/>
        </w:rPr>
        <w:t xml:space="preserve">, nessa perspectiva, </w:t>
      </w:r>
      <w:proofErr w:type="gramStart"/>
      <w:r w:rsidRPr="00CF7864">
        <w:rPr>
          <w:rFonts w:ascii="Arial" w:eastAsia="Times New Roman" w:hAnsi="Arial" w:cs="Arial"/>
          <w:color w:val="000000"/>
          <w:kern w:val="0"/>
          <w:shd w:val="clear" w:color="auto" w:fill="FFFFFF"/>
          <w:lang w:eastAsia="pt-BR"/>
        </w:rPr>
        <w:t>é</w:t>
      </w:r>
      <w:proofErr w:type="gramEnd"/>
      <w:r w:rsidRPr="00CF7864">
        <w:rPr>
          <w:rFonts w:ascii="Arial" w:eastAsia="Times New Roman" w:hAnsi="Arial" w:cs="Arial"/>
          <w:color w:val="000000"/>
          <w:kern w:val="0"/>
          <w:shd w:val="clear" w:color="auto" w:fill="FFFFFF"/>
          <w:lang w:eastAsia="pt-BR"/>
        </w:rPr>
        <w:t xml:space="preserve"> um saber interdisciplinar que articula aspectos produtivos, sociais, políticos, culturais, linguísticos e educacionais. A integração da </w:t>
      </w:r>
      <w:proofErr w:type="spellStart"/>
      <w:r w:rsidRPr="00CF7864">
        <w:rPr>
          <w:rFonts w:ascii="Arial" w:eastAsia="Times New Roman" w:hAnsi="Arial" w:cs="Arial"/>
          <w:color w:val="000000"/>
          <w:kern w:val="0"/>
          <w:shd w:val="clear" w:color="auto" w:fill="FFFFFF"/>
          <w:lang w:eastAsia="pt-BR"/>
        </w:rPr>
        <w:t>agroecologia</w:t>
      </w:r>
      <w:proofErr w:type="spellEnd"/>
      <w:r w:rsidRPr="00CF7864">
        <w:rPr>
          <w:rFonts w:ascii="Arial" w:eastAsia="Times New Roman" w:hAnsi="Arial" w:cs="Arial"/>
          <w:color w:val="000000"/>
          <w:kern w:val="0"/>
          <w:shd w:val="clear" w:color="auto" w:fill="FFFFFF"/>
          <w:lang w:eastAsia="pt-BR"/>
        </w:rPr>
        <w:t xml:space="preserve"> nas escolas possibilita a </w:t>
      </w:r>
      <w:proofErr w:type="spellStart"/>
      <w:r w:rsidRPr="00CF7864">
        <w:rPr>
          <w:rFonts w:ascii="Arial" w:eastAsia="Times New Roman" w:hAnsi="Arial" w:cs="Arial"/>
          <w:color w:val="000000"/>
          <w:kern w:val="0"/>
          <w:shd w:val="clear" w:color="auto" w:fill="FFFFFF"/>
          <w:lang w:eastAsia="pt-BR"/>
        </w:rPr>
        <w:t>desfragmentação</w:t>
      </w:r>
      <w:proofErr w:type="spellEnd"/>
      <w:r w:rsidRPr="00CF7864">
        <w:rPr>
          <w:rFonts w:ascii="Arial" w:eastAsia="Times New Roman" w:hAnsi="Arial" w:cs="Arial"/>
          <w:color w:val="000000"/>
          <w:kern w:val="0"/>
          <w:shd w:val="clear" w:color="auto" w:fill="FFFFFF"/>
          <w:lang w:eastAsia="pt-BR"/>
        </w:rPr>
        <w:t xml:space="preserve"> do conhecimento, inspirando organizações e práticas curriculares inovadoras, constituindo importante referencial para o desenvolvimento da Educação do Campo (CALDART, 2017). </w:t>
      </w:r>
    </w:p>
    <w:p w:rsidR="00CF7864" w:rsidRPr="00CF7864" w:rsidRDefault="00CF7864" w:rsidP="00081F03">
      <w:pPr>
        <w:spacing w:after="0" w:line="360" w:lineRule="auto"/>
        <w:ind w:firstLine="851"/>
        <w:jc w:val="both"/>
        <w:rPr>
          <w:rFonts w:ascii="Arial" w:eastAsia="Times New Roman" w:hAnsi="Arial" w:cs="Arial"/>
          <w:kern w:val="0"/>
          <w:lang w:eastAsia="pt-BR"/>
        </w:rPr>
      </w:pPr>
      <w:r w:rsidRPr="00CF7864">
        <w:rPr>
          <w:rFonts w:ascii="Arial" w:eastAsia="Times New Roman" w:hAnsi="Arial" w:cs="Arial"/>
          <w:color w:val="000000"/>
          <w:kern w:val="0"/>
          <w:shd w:val="clear" w:color="auto" w:fill="FFFFFF"/>
          <w:lang w:eastAsia="pt-BR"/>
        </w:rPr>
        <w:t xml:space="preserve">Por fim, apontamos os múltiplos letramentos como </w:t>
      </w:r>
      <w:proofErr w:type="gramStart"/>
      <w:r w:rsidRPr="00CF7864">
        <w:rPr>
          <w:rFonts w:ascii="Arial" w:eastAsia="Times New Roman" w:hAnsi="Arial" w:cs="Arial"/>
          <w:color w:val="000000"/>
          <w:kern w:val="0"/>
          <w:lang w:eastAsia="pt-BR"/>
        </w:rPr>
        <w:t>uma estratégias</w:t>
      </w:r>
      <w:proofErr w:type="gramEnd"/>
      <w:r w:rsidRPr="00CF7864">
        <w:rPr>
          <w:rFonts w:ascii="Arial" w:eastAsia="Times New Roman" w:hAnsi="Arial" w:cs="Arial"/>
          <w:color w:val="000000"/>
          <w:kern w:val="0"/>
          <w:lang w:eastAsia="pt-BR"/>
        </w:rPr>
        <w:t xml:space="preserve"> teórico-metodológica de refletir sobre as diversidades, uma vez que as práticas de letramentos vão além do exercício de alfabetização e, associada ao ensino da leitura e da escrita, promove a compreensão sobre as questões sociais envolvidas com a necessidade de ler e escrever, que são características dos desafios sociais comuns à vida do alfabetizado (OLIVEIRA, 2008). Envolve a leitura e a escrita simbólica em múltiplas linguagens e representações, em uma leitura de mundo crítica, ou seja, decodificada de forma dialética e contra hegemônica, e suas múltiplas codificações em narrativas críticas e </w:t>
      </w:r>
      <w:proofErr w:type="spellStart"/>
      <w:r w:rsidRPr="00CF7864">
        <w:rPr>
          <w:rFonts w:ascii="Arial" w:eastAsia="Times New Roman" w:hAnsi="Arial" w:cs="Arial"/>
          <w:color w:val="000000"/>
          <w:kern w:val="0"/>
          <w:lang w:eastAsia="pt-BR"/>
        </w:rPr>
        <w:t>decoloniais</w:t>
      </w:r>
      <w:proofErr w:type="spellEnd"/>
      <w:r w:rsidRPr="00CF7864">
        <w:rPr>
          <w:rFonts w:ascii="Arial" w:eastAsia="Times New Roman" w:hAnsi="Arial" w:cs="Arial"/>
          <w:color w:val="000000"/>
          <w:kern w:val="0"/>
          <w:lang w:eastAsia="pt-BR"/>
        </w:rPr>
        <w:t>, que podem ser narrativas escritas, visuais, naturais e culturais.</w:t>
      </w:r>
    </w:p>
    <w:p w:rsidR="00CF7864" w:rsidRPr="00CF7864" w:rsidRDefault="00CF7864" w:rsidP="00CF7864">
      <w:pPr>
        <w:spacing w:after="0" w:line="240" w:lineRule="auto"/>
        <w:rPr>
          <w:rFonts w:ascii="Arial" w:eastAsia="Times New Roman" w:hAnsi="Arial" w:cs="Arial"/>
          <w:kern w:val="0"/>
          <w:lang w:eastAsia="pt-BR"/>
        </w:rPr>
      </w:pPr>
    </w:p>
    <w:p w:rsidR="00CF7864" w:rsidRPr="00CF7864" w:rsidRDefault="00CF7864" w:rsidP="00CF7864">
      <w:pPr>
        <w:spacing w:after="0" w:line="240" w:lineRule="auto"/>
        <w:jc w:val="both"/>
        <w:rPr>
          <w:rFonts w:ascii="Arial" w:eastAsia="Times New Roman" w:hAnsi="Arial" w:cs="Arial"/>
          <w:kern w:val="0"/>
          <w:lang w:eastAsia="pt-BR"/>
        </w:rPr>
      </w:pPr>
      <w:r w:rsidRPr="00CF7864">
        <w:rPr>
          <w:rFonts w:ascii="Arial" w:eastAsia="Times New Roman" w:hAnsi="Arial" w:cs="Arial"/>
          <w:b/>
          <w:bCs/>
          <w:color w:val="000000"/>
          <w:kern w:val="0"/>
          <w:lang w:eastAsia="pt-BR"/>
        </w:rPr>
        <w:t>Metodologia </w:t>
      </w:r>
    </w:p>
    <w:p w:rsidR="00CF7864" w:rsidRPr="00CF7864" w:rsidRDefault="00CF7864" w:rsidP="00CF7864">
      <w:pPr>
        <w:spacing w:after="0" w:line="24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 </w:t>
      </w: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Inspirados em Freire (2011), a base teórico-metodológica para 180 horas de formação, sustentou-se na Pedagogia da Alternância, que integra tempos e espaços formativos no ambiente de trabalho, nas comunidades onde as escolas estão </w:t>
      </w:r>
      <w:proofErr w:type="gramStart"/>
      <w:r w:rsidRPr="00CF7864">
        <w:rPr>
          <w:rFonts w:ascii="Arial" w:eastAsia="Times New Roman" w:hAnsi="Arial" w:cs="Arial"/>
          <w:color w:val="000000"/>
          <w:kern w:val="0"/>
          <w:lang w:eastAsia="pt-BR"/>
        </w:rPr>
        <w:t>inseridas e em ambientes na Universidade, organizados em Tempo Universidade</w:t>
      </w:r>
      <w:proofErr w:type="gramEnd"/>
      <w:r w:rsidRPr="00CF7864">
        <w:rPr>
          <w:rFonts w:ascii="Arial" w:eastAsia="Times New Roman" w:hAnsi="Arial" w:cs="Arial"/>
          <w:color w:val="000000"/>
          <w:kern w:val="0"/>
          <w:lang w:eastAsia="pt-BR"/>
        </w:rPr>
        <w:t xml:space="preserve"> (TU) e Tempo Comunidade (TC). Na realização do Curso </w:t>
      </w:r>
      <w:r w:rsidRPr="00CF7864">
        <w:rPr>
          <w:rFonts w:ascii="Arial" w:eastAsia="Times New Roman" w:hAnsi="Arial" w:cs="Arial"/>
          <w:color w:val="000000"/>
          <w:kern w:val="0"/>
          <w:lang w:eastAsia="pt-BR"/>
        </w:rPr>
        <w:lastRenderedPageBreak/>
        <w:t xml:space="preserve">os educadores e </w:t>
      </w:r>
      <w:proofErr w:type="spellStart"/>
      <w:r w:rsidRPr="00CF7864">
        <w:rPr>
          <w:rFonts w:ascii="Arial" w:eastAsia="Times New Roman" w:hAnsi="Arial" w:cs="Arial"/>
          <w:color w:val="000000"/>
          <w:kern w:val="0"/>
          <w:lang w:eastAsia="pt-BR"/>
        </w:rPr>
        <w:t>educandos</w:t>
      </w:r>
      <w:proofErr w:type="spellEnd"/>
      <w:r w:rsidRPr="00CF7864">
        <w:rPr>
          <w:rFonts w:ascii="Arial" w:eastAsia="Times New Roman" w:hAnsi="Arial" w:cs="Arial"/>
          <w:color w:val="000000"/>
          <w:kern w:val="0"/>
          <w:lang w:eastAsia="pt-BR"/>
        </w:rPr>
        <w:t xml:space="preserve"> foram convidados a </w:t>
      </w:r>
      <w:proofErr w:type="spellStart"/>
      <w:r w:rsidRPr="00CF7864">
        <w:rPr>
          <w:rFonts w:ascii="Arial" w:eastAsia="Times New Roman" w:hAnsi="Arial" w:cs="Arial"/>
          <w:color w:val="000000"/>
          <w:kern w:val="0"/>
          <w:lang w:eastAsia="pt-BR"/>
        </w:rPr>
        <w:t>desnaturalizar</w:t>
      </w:r>
      <w:proofErr w:type="spellEnd"/>
      <w:r w:rsidRPr="00CF7864">
        <w:rPr>
          <w:rFonts w:ascii="Arial" w:eastAsia="Times New Roman" w:hAnsi="Arial" w:cs="Arial"/>
          <w:color w:val="000000"/>
          <w:kern w:val="0"/>
          <w:lang w:eastAsia="pt-BR"/>
        </w:rPr>
        <w:t xml:space="preserve"> o olhar sobre a própria prática pedagógica, estimulando-os a exercitar o ver, ouvir e registrar, dialogando com o ver, refletir e agir para a transformação. O coletivo de </w:t>
      </w:r>
      <w:proofErr w:type="gramStart"/>
      <w:r w:rsidRPr="00CF7864">
        <w:rPr>
          <w:rFonts w:ascii="Arial" w:eastAsia="Times New Roman" w:hAnsi="Arial" w:cs="Arial"/>
          <w:color w:val="000000"/>
          <w:kern w:val="0"/>
          <w:lang w:eastAsia="pt-BR"/>
        </w:rPr>
        <w:t>educadoras(</w:t>
      </w:r>
      <w:proofErr w:type="spellStart"/>
      <w:proofErr w:type="gramEnd"/>
      <w:r w:rsidRPr="00CF7864">
        <w:rPr>
          <w:rFonts w:ascii="Arial" w:eastAsia="Times New Roman" w:hAnsi="Arial" w:cs="Arial"/>
          <w:color w:val="000000"/>
          <w:kern w:val="0"/>
          <w:lang w:eastAsia="pt-BR"/>
        </w:rPr>
        <w:t>es</w:t>
      </w:r>
      <w:proofErr w:type="spellEnd"/>
      <w:r w:rsidRPr="00CF7864">
        <w:rPr>
          <w:rFonts w:ascii="Arial" w:eastAsia="Times New Roman" w:hAnsi="Arial" w:cs="Arial"/>
          <w:color w:val="000000"/>
          <w:kern w:val="0"/>
          <w:lang w:eastAsia="pt-BR"/>
        </w:rPr>
        <w:t xml:space="preserve">) envolveu professores mediadores e </w:t>
      </w:r>
      <w:proofErr w:type="spellStart"/>
      <w:r w:rsidRPr="00CF7864">
        <w:rPr>
          <w:rFonts w:ascii="Arial" w:eastAsia="Times New Roman" w:hAnsi="Arial" w:cs="Arial"/>
          <w:color w:val="000000"/>
          <w:kern w:val="0"/>
          <w:lang w:eastAsia="pt-BR"/>
        </w:rPr>
        <w:t>cursistas</w:t>
      </w:r>
      <w:proofErr w:type="spellEnd"/>
      <w:r w:rsidRPr="00CF7864">
        <w:rPr>
          <w:rFonts w:ascii="Arial" w:eastAsia="Times New Roman" w:hAnsi="Arial" w:cs="Arial"/>
          <w:color w:val="000000"/>
          <w:kern w:val="0"/>
          <w:lang w:eastAsia="pt-BR"/>
        </w:rPr>
        <w:t xml:space="preserve"> dos municípios, apoiados por professores formadores da UFVJM. </w:t>
      </w: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shd w:val="clear" w:color="auto" w:fill="FFFFFF"/>
          <w:lang w:eastAsia="pt-BR"/>
        </w:rPr>
        <w:t xml:space="preserve">A proposta articulou os eixos temáticos Educação do Campo, </w:t>
      </w:r>
      <w:proofErr w:type="spellStart"/>
      <w:r w:rsidRPr="00CF7864">
        <w:rPr>
          <w:rFonts w:ascii="Arial" w:eastAsia="Times New Roman" w:hAnsi="Arial" w:cs="Arial"/>
          <w:color w:val="000000"/>
          <w:kern w:val="0"/>
          <w:shd w:val="clear" w:color="auto" w:fill="FFFFFF"/>
          <w:lang w:eastAsia="pt-BR"/>
        </w:rPr>
        <w:t>Agroecologia</w:t>
      </w:r>
      <w:proofErr w:type="spellEnd"/>
      <w:r w:rsidRPr="00CF7864">
        <w:rPr>
          <w:rFonts w:ascii="Arial" w:eastAsia="Times New Roman" w:hAnsi="Arial" w:cs="Arial"/>
          <w:color w:val="000000"/>
          <w:kern w:val="0"/>
          <w:shd w:val="clear" w:color="auto" w:fill="FFFFFF"/>
          <w:lang w:eastAsia="pt-BR"/>
        </w:rPr>
        <w:t xml:space="preserve"> e Múltiplos Letramentos, em quatro momentos formativos, integrando </w:t>
      </w:r>
      <w:proofErr w:type="spellStart"/>
      <w:r w:rsidRPr="00CF7864">
        <w:rPr>
          <w:rFonts w:ascii="Arial" w:eastAsia="Times New Roman" w:hAnsi="Arial" w:cs="Arial"/>
          <w:color w:val="000000"/>
          <w:kern w:val="0"/>
          <w:shd w:val="clear" w:color="auto" w:fill="FFFFFF"/>
          <w:lang w:eastAsia="pt-BR"/>
        </w:rPr>
        <w:t>TUs</w:t>
      </w:r>
      <w:proofErr w:type="spellEnd"/>
      <w:r w:rsidRPr="00CF7864">
        <w:rPr>
          <w:rFonts w:ascii="Arial" w:eastAsia="Times New Roman" w:hAnsi="Arial" w:cs="Arial"/>
          <w:color w:val="000000"/>
          <w:kern w:val="0"/>
          <w:shd w:val="clear" w:color="auto" w:fill="FFFFFF"/>
          <w:lang w:eastAsia="pt-BR"/>
        </w:rPr>
        <w:t xml:space="preserve"> e </w:t>
      </w:r>
      <w:proofErr w:type="spellStart"/>
      <w:r w:rsidRPr="00CF7864">
        <w:rPr>
          <w:rFonts w:ascii="Arial" w:eastAsia="Times New Roman" w:hAnsi="Arial" w:cs="Arial"/>
          <w:color w:val="000000"/>
          <w:kern w:val="0"/>
          <w:shd w:val="clear" w:color="auto" w:fill="FFFFFF"/>
          <w:lang w:eastAsia="pt-BR"/>
        </w:rPr>
        <w:t>TCs</w:t>
      </w:r>
      <w:proofErr w:type="spellEnd"/>
      <w:r w:rsidRPr="00CF7864">
        <w:rPr>
          <w:rFonts w:ascii="Arial" w:eastAsia="Times New Roman" w:hAnsi="Arial" w:cs="Arial"/>
          <w:color w:val="000000"/>
          <w:kern w:val="0"/>
          <w:shd w:val="clear" w:color="auto" w:fill="FFFFFF"/>
          <w:lang w:eastAsia="pt-BR"/>
        </w:rPr>
        <w:t xml:space="preserve">, sendo eles: “I: O que é Educação do Campo? Que território </w:t>
      </w:r>
      <w:proofErr w:type="gramStart"/>
      <w:r w:rsidRPr="00CF7864">
        <w:rPr>
          <w:rFonts w:ascii="Arial" w:eastAsia="Times New Roman" w:hAnsi="Arial" w:cs="Arial"/>
          <w:color w:val="000000"/>
          <w:kern w:val="0"/>
          <w:shd w:val="clear" w:color="auto" w:fill="FFFFFF"/>
          <w:lang w:eastAsia="pt-BR"/>
        </w:rPr>
        <w:t>estou</w:t>
      </w:r>
      <w:proofErr w:type="gramEnd"/>
      <w:r w:rsidRPr="00CF7864">
        <w:rPr>
          <w:rFonts w:ascii="Arial" w:eastAsia="Times New Roman" w:hAnsi="Arial" w:cs="Arial"/>
          <w:color w:val="000000"/>
          <w:kern w:val="0"/>
          <w:shd w:val="clear" w:color="auto" w:fill="FFFFFF"/>
          <w:lang w:eastAsia="pt-BR"/>
        </w:rPr>
        <w:t>? Qual educação do campo eu quero neste território? II: Educação do Campo, Letramentos, saberes, diversidade e educação inclusiva. III: Educação do Campo dentro do meu planejamento futuro. IV: Educação do Campo dentro do meu planejamento futuro: partilha de experiências. </w:t>
      </w:r>
    </w:p>
    <w:p w:rsidR="00CF7864" w:rsidRPr="00CF7864" w:rsidRDefault="00CF7864" w:rsidP="00CF7864">
      <w:pPr>
        <w:spacing w:after="0" w:line="240" w:lineRule="auto"/>
        <w:rPr>
          <w:rFonts w:ascii="Arial" w:eastAsia="Times New Roman" w:hAnsi="Arial" w:cs="Arial"/>
          <w:kern w:val="0"/>
          <w:lang w:eastAsia="pt-BR"/>
        </w:rPr>
      </w:pPr>
    </w:p>
    <w:p w:rsidR="00CF7864" w:rsidRPr="00CF7864" w:rsidRDefault="00CF7864" w:rsidP="00CF7864">
      <w:pPr>
        <w:spacing w:after="0" w:line="240" w:lineRule="auto"/>
        <w:jc w:val="both"/>
        <w:rPr>
          <w:rFonts w:ascii="Arial" w:eastAsia="Times New Roman" w:hAnsi="Arial" w:cs="Arial"/>
          <w:kern w:val="0"/>
          <w:lang w:eastAsia="pt-BR"/>
        </w:rPr>
      </w:pPr>
      <w:r w:rsidRPr="00CF7864">
        <w:rPr>
          <w:rFonts w:ascii="Arial" w:eastAsia="Times New Roman" w:hAnsi="Arial" w:cs="Arial"/>
          <w:b/>
          <w:bCs/>
          <w:color w:val="000000"/>
          <w:kern w:val="0"/>
          <w:lang w:eastAsia="pt-BR"/>
        </w:rPr>
        <w:t>Análise e discussão dos resultados</w:t>
      </w:r>
    </w:p>
    <w:p w:rsidR="00CF7864" w:rsidRPr="00CF7864" w:rsidRDefault="00CF7864" w:rsidP="00CF7864">
      <w:pPr>
        <w:spacing w:after="0" w:line="240" w:lineRule="auto"/>
        <w:rPr>
          <w:rFonts w:ascii="Arial" w:eastAsia="Times New Roman" w:hAnsi="Arial" w:cs="Arial"/>
          <w:kern w:val="0"/>
          <w:lang w:eastAsia="pt-BR"/>
        </w:rPr>
      </w:pP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O Curso iniciou com 114 professores, finalizou com 104, sendo 40 de Araçuaí, 12 de Diamantina e 52 de São Francisco. Destaca-se entre esses profissionais: 93% do sexo feminino, 63% se identificaram como </w:t>
      </w:r>
      <w:proofErr w:type="gramStart"/>
      <w:r w:rsidRPr="00CF7864">
        <w:rPr>
          <w:rFonts w:ascii="Arial" w:eastAsia="Times New Roman" w:hAnsi="Arial" w:cs="Arial"/>
          <w:color w:val="000000"/>
          <w:kern w:val="0"/>
          <w:lang w:eastAsia="pt-BR"/>
        </w:rPr>
        <w:t>pardas(</w:t>
      </w:r>
      <w:proofErr w:type="gramEnd"/>
      <w:r w:rsidRPr="00CF7864">
        <w:rPr>
          <w:rFonts w:ascii="Arial" w:eastAsia="Times New Roman" w:hAnsi="Arial" w:cs="Arial"/>
          <w:color w:val="000000"/>
          <w:kern w:val="0"/>
          <w:lang w:eastAsia="pt-BR"/>
        </w:rPr>
        <w:t xml:space="preserve">os), 16% pretas(os), 15% </w:t>
      </w:r>
      <w:proofErr w:type="spellStart"/>
      <w:r w:rsidRPr="00CF7864">
        <w:rPr>
          <w:rFonts w:ascii="Arial" w:eastAsia="Times New Roman" w:hAnsi="Arial" w:cs="Arial"/>
          <w:color w:val="000000"/>
          <w:kern w:val="0"/>
          <w:lang w:eastAsia="pt-BR"/>
        </w:rPr>
        <w:t>bracas</w:t>
      </w:r>
      <w:proofErr w:type="spellEnd"/>
      <w:r w:rsidRPr="00CF7864">
        <w:rPr>
          <w:rFonts w:ascii="Arial" w:eastAsia="Times New Roman" w:hAnsi="Arial" w:cs="Arial"/>
          <w:color w:val="000000"/>
          <w:kern w:val="0"/>
          <w:lang w:eastAsia="pt-BR"/>
        </w:rPr>
        <w:t>(os); 58% são pedagogas(os) e 23% licenciadas(os); 64% possuem vinculo com a rede municipal por contrato temporário, 35% são efetivas(os) por concurso público; 83% atuavam como professoras(</w:t>
      </w:r>
      <w:proofErr w:type="spellStart"/>
      <w:r w:rsidRPr="00CF7864">
        <w:rPr>
          <w:rFonts w:ascii="Arial" w:eastAsia="Times New Roman" w:hAnsi="Arial" w:cs="Arial"/>
          <w:color w:val="000000"/>
          <w:kern w:val="0"/>
          <w:lang w:eastAsia="pt-BR"/>
        </w:rPr>
        <w:t>es</w:t>
      </w:r>
      <w:proofErr w:type="spellEnd"/>
      <w:r w:rsidRPr="00CF7864">
        <w:rPr>
          <w:rFonts w:ascii="Arial" w:eastAsia="Times New Roman" w:hAnsi="Arial" w:cs="Arial"/>
          <w:color w:val="000000"/>
          <w:kern w:val="0"/>
          <w:lang w:eastAsia="pt-BR"/>
        </w:rPr>
        <w:t>), os demais indicaram atuação como auxiliar da educação infantil, coordenadora(</w:t>
      </w:r>
      <w:proofErr w:type="spellStart"/>
      <w:r w:rsidRPr="00CF7864">
        <w:rPr>
          <w:rFonts w:ascii="Arial" w:eastAsia="Times New Roman" w:hAnsi="Arial" w:cs="Arial"/>
          <w:color w:val="000000"/>
          <w:kern w:val="0"/>
          <w:lang w:eastAsia="pt-BR"/>
        </w:rPr>
        <w:t>or</w:t>
      </w:r>
      <w:proofErr w:type="spellEnd"/>
      <w:r w:rsidRPr="00CF7864">
        <w:rPr>
          <w:rFonts w:ascii="Arial" w:eastAsia="Times New Roman" w:hAnsi="Arial" w:cs="Arial"/>
          <w:color w:val="000000"/>
          <w:kern w:val="0"/>
          <w:lang w:eastAsia="pt-BR"/>
        </w:rPr>
        <w:t>) pedagógico e diretoras(</w:t>
      </w:r>
      <w:proofErr w:type="spellStart"/>
      <w:r w:rsidRPr="00CF7864">
        <w:rPr>
          <w:rFonts w:ascii="Arial" w:eastAsia="Times New Roman" w:hAnsi="Arial" w:cs="Arial"/>
          <w:color w:val="000000"/>
          <w:kern w:val="0"/>
          <w:lang w:eastAsia="pt-BR"/>
        </w:rPr>
        <w:t>res</w:t>
      </w:r>
      <w:proofErr w:type="spellEnd"/>
      <w:r w:rsidRPr="00CF7864">
        <w:rPr>
          <w:rFonts w:ascii="Arial" w:eastAsia="Times New Roman" w:hAnsi="Arial" w:cs="Arial"/>
          <w:color w:val="000000"/>
          <w:kern w:val="0"/>
          <w:lang w:eastAsia="pt-BR"/>
        </w:rPr>
        <w:t>). </w:t>
      </w: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A partir dos eixos temáticos nos debruçamos em como abordar esses saberes de forma interdisciplinar nas diferentes áreas do conhecimento do currículo das escolas do campo. Para tanto, os professores foram provocados a identificar as práticas de cultura e modos de vida presentes nas comunidades rurais. Sobre este “inventário da realidade” foram produzidas reflexões e exercícios de como articular o currículo aos saberes e fazeres dessas comunidades. Outra prática de interdisciplinaridade foi à realização de oficinas que abordaram os temas: Pedagogia da Alternância; Inclusão na educação do campo; </w:t>
      </w:r>
      <w:proofErr w:type="spellStart"/>
      <w:r w:rsidRPr="00CF7864">
        <w:rPr>
          <w:rFonts w:ascii="Arial" w:eastAsia="Times New Roman" w:hAnsi="Arial" w:cs="Arial"/>
          <w:color w:val="000000"/>
          <w:kern w:val="0"/>
          <w:lang w:eastAsia="pt-BR"/>
        </w:rPr>
        <w:t>Agroecologia</w:t>
      </w:r>
      <w:proofErr w:type="spellEnd"/>
      <w:r w:rsidRPr="00CF7864">
        <w:rPr>
          <w:rFonts w:ascii="Arial" w:eastAsia="Times New Roman" w:hAnsi="Arial" w:cs="Arial"/>
          <w:color w:val="000000"/>
          <w:kern w:val="0"/>
          <w:lang w:eastAsia="pt-BR"/>
        </w:rPr>
        <w:t xml:space="preserve"> e questão agrária na Educação do Campo; </w:t>
      </w:r>
      <w:proofErr w:type="spellStart"/>
      <w:r w:rsidRPr="00CF7864">
        <w:rPr>
          <w:rFonts w:ascii="Arial" w:eastAsia="Times New Roman" w:hAnsi="Arial" w:cs="Arial"/>
          <w:color w:val="000000"/>
          <w:kern w:val="0"/>
          <w:lang w:eastAsia="pt-BR"/>
        </w:rPr>
        <w:t>Curanderia</w:t>
      </w:r>
      <w:proofErr w:type="spellEnd"/>
      <w:r w:rsidRPr="00CF7864">
        <w:rPr>
          <w:rFonts w:ascii="Arial" w:eastAsia="Times New Roman" w:hAnsi="Arial" w:cs="Arial"/>
          <w:color w:val="000000"/>
          <w:kern w:val="0"/>
          <w:lang w:eastAsia="pt-BR"/>
        </w:rPr>
        <w:t xml:space="preserve"> </w:t>
      </w:r>
      <w:r w:rsidRPr="00CF7864">
        <w:rPr>
          <w:rFonts w:ascii="Arial" w:eastAsia="Times New Roman" w:hAnsi="Arial" w:cs="Arial"/>
          <w:color w:val="000000"/>
          <w:kern w:val="0"/>
          <w:lang w:eastAsia="pt-BR"/>
        </w:rPr>
        <w:lastRenderedPageBreak/>
        <w:t xml:space="preserve">Brincante; Teatro do Oprimido; </w:t>
      </w:r>
      <w:proofErr w:type="spellStart"/>
      <w:r w:rsidRPr="00CF7864">
        <w:rPr>
          <w:rFonts w:ascii="Arial" w:eastAsia="Times New Roman" w:hAnsi="Arial" w:cs="Arial"/>
          <w:color w:val="000000"/>
          <w:kern w:val="0"/>
          <w:lang w:eastAsia="pt-BR"/>
        </w:rPr>
        <w:t>Etnomatemática</w:t>
      </w:r>
      <w:proofErr w:type="spellEnd"/>
      <w:r w:rsidRPr="00CF7864">
        <w:rPr>
          <w:rFonts w:ascii="Arial" w:eastAsia="Times New Roman" w:hAnsi="Arial" w:cs="Arial"/>
          <w:color w:val="000000"/>
          <w:kern w:val="0"/>
          <w:lang w:eastAsia="pt-BR"/>
        </w:rPr>
        <w:t xml:space="preserve"> e </w:t>
      </w:r>
      <w:proofErr w:type="spellStart"/>
      <w:r w:rsidRPr="00CF7864">
        <w:rPr>
          <w:rFonts w:ascii="Arial" w:eastAsia="Times New Roman" w:hAnsi="Arial" w:cs="Arial"/>
          <w:color w:val="000000"/>
          <w:kern w:val="0"/>
          <w:lang w:eastAsia="pt-BR"/>
        </w:rPr>
        <w:t>Agroecologia</w:t>
      </w:r>
      <w:proofErr w:type="spellEnd"/>
      <w:r w:rsidRPr="00CF7864">
        <w:rPr>
          <w:rFonts w:ascii="Arial" w:eastAsia="Times New Roman" w:hAnsi="Arial" w:cs="Arial"/>
          <w:color w:val="000000"/>
          <w:kern w:val="0"/>
          <w:lang w:eastAsia="pt-BR"/>
        </w:rPr>
        <w:t xml:space="preserve"> e Letramento Espacial. </w:t>
      </w: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Na avaliação os professores apontaram como contribuições: a Pedagogia da Alternância; o fortalecimento da Educação do Campo nos territórios e a valorização dos saberes das comunidades rurais. Como desafios foi exposto </w:t>
      </w:r>
      <w:proofErr w:type="gramStart"/>
      <w:r w:rsidRPr="00CF7864">
        <w:rPr>
          <w:rFonts w:ascii="Arial" w:eastAsia="Times New Roman" w:hAnsi="Arial" w:cs="Arial"/>
          <w:color w:val="000000"/>
          <w:kern w:val="0"/>
          <w:lang w:eastAsia="pt-BR"/>
        </w:rPr>
        <w:t>a</w:t>
      </w:r>
      <w:proofErr w:type="gramEnd"/>
      <w:r w:rsidRPr="00CF7864">
        <w:rPr>
          <w:rFonts w:ascii="Arial" w:eastAsia="Times New Roman" w:hAnsi="Arial" w:cs="Arial"/>
          <w:color w:val="000000"/>
          <w:kern w:val="0"/>
          <w:lang w:eastAsia="pt-BR"/>
        </w:rPr>
        <w:t xml:space="preserve"> falta de incentivo de algumas prefeituras, a dificuldade de diálogo entre as Secretarias Municipais e a Estadual de Educação, que dificultou a permanência no Curso de professores que atuavam nas duas redes de ensino, acrescidos da ausência de apoio e recursos para os gastos com alimentação, transporte e reposição das aulas dos professores </w:t>
      </w:r>
      <w:proofErr w:type="spellStart"/>
      <w:r w:rsidRPr="00CF7864">
        <w:rPr>
          <w:rFonts w:ascii="Arial" w:eastAsia="Times New Roman" w:hAnsi="Arial" w:cs="Arial"/>
          <w:color w:val="000000"/>
          <w:kern w:val="0"/>
          <w:lang w:eastAsia="pt-BR"/>
        </w:rPr>
        <w:t>cursistas</w:t>
      </w:r>
      <w:proofErr w:type="spellEnd"/>
      <w:r w:rsidRPr="00CF7864">
        <w:rPr>
          <w:rFonts w:ascii="Arial" w:eastAsia="Times New Roman" w:hAnsi="Arial" w:cs="Arial"/>
          <w:color w:val="000000"/>
          <w:kern w:val="0"/>
          <w:lang w:eastAsia="pt-BR"/>
        </w:rPr>
        <w:t>. </w:t>
      </w: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Ao avaliarem a Pedagogia da Alternância, os professores relataram que no começo tiveram dificuldade de compreender como a alternância funcionaria. Posteriormente avaliaram que a Pedagogia da Alternância possibilitou vínculo com a comunidade escolar, dialogando com seus saberes, com os conhecimentos das crianças e, principalmente, permitiu a continuidade dos estudos e do trabalho nas escolas, reforçando laços de solidariedade e compromisso com processo formativo. </w:t>
      </w: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Os </w:t>
      </w:r>
      <w:proofErr w:type="spellStart"/>
      <w:r w:rsidRPr="00CF7864">
        <w:rPr>
          <w:rFonts w:ascii="Arial" w:eastAsia="Times New Roman" w:hAnsi="Arial" w:cs="Arial"/>
          <w:color w:val="000000"/>
          <w:kern w:val="0"/>
          <w:lang w:eastAsia="pt-BR"/>
        </w:rPr>
        <w:t>cursistas</w:t>
      </w:r>
      <w:proofErr w:type="spellEnd"/>
      <w:r w:rsidRPr="00CF7864">
        <w:rPr>
          <w:rFonts w:ascii="Arial" w:eastAsia="Times New Roman" w:hAnsi="Arial" w:cs="Arial"/>
          <w:color w:val="000000"/>
          <w:kern w:val="0"/>
          <w:lang w:eastAsia="pt-BR"/>
        </w:rPr>
        <w:t xml:space="preserve"> ressaltaram a importância </w:t>
      </w:r>
      <w:proofErr w:type="gramStart"/>
      <w:r w:rsidRPr="00CF7864">
        <w:rPr>
          <w:rFonts w:ascii="Arial" w:eastAsia="Times New Roman" w:hAnsi="Arial" w:cs="Arial"/>
          <w:color w:val="000000"/>
          <w:kern w:val="0"/>
          <w:lang w:eastAsia="pt-BR"/>
        </w:rPr>
        <w:t>da universidade estar</w:t>
      </w:r>
      <w:proofErr w:type="gramEnd"/>
      <w:r w:rsidRPr="00CF7864">
        <w:rPr>
          <w:rFonts w:ascii="Arial" w:eastAsia="Times New Roman" w:hAnsi="Arial" w:cs="Arial"/>
          <w:color w:val="000000"/>
          <w:kern w:val="0"/>
          <w:lang w:eastAsia="pt-BR"/>
        </w:rPr>
        <w:t xml:space="preserve"> presente nos territórios e a ida dos professores da UFVJM nas escolas do campo contribuiu para o processo de formação e fortaleceu, na comunidade, a importância da educação do campo. Destacaram ainda, em contraposição às suas experiências de formação continuada na Educação à Distância, que </w:t>
      </w:r>
      <w:proofErr w:type="gramStart"/>
      <w:r w:rsidRPr="00CF7864">
        <w:rPr>
          <w:rFonts w:ascii="Arial" w:eastAsia="Times New Roman" w:hAnsi="Arial" w:cs="Arial"/>
          <w:color w:val="000000"/>
          <w:kern w:val="0"/>
          <w:lang w:eastAsia="pt-BR"/>
        </w:rPr>
        <w:t>sentiram-se</w:t>
      </w:r>
      <w:proofErr w:type="gramEnd"/>
      <w:r w:rsidRPr="00CF7864">
        <w:rPr>
          <w:rFonts w:ascii="Arial" w:eastAsia="Times New Roman" w:hAnsi="Arial" w:cs="Arial"/>
          <w:color w:val="000000"/>
          <w:kern w:val="0"/>
          <w:lang w:eastAsia="pt-BR"/>
        </w:rPr>
        <w:t xml:space="preserve"> fortalecidos nos encontros presenciais de formação, estudos, avaliação e planejamento coletivo; ressaltando que a experiência de intercâmbio entre as escolas foi fundamental para entenderem a realidade das comunidades e das escolas do campo de seus territórios.  </w:t>
      </w:r>
    </w:p>
    <w:p w:rsidR="00CF7864" w:rsidRPr="00CF7864" w:rsidRDefault="00CF7864" w:rsidP="00081F03">
      <w:pPr>
        <w:spacing w:after="24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Por fim, apontaram que o aperfeiçoamento provocou mudanças nas práticas pedagógicas, na medida em que os professores do campo puderam, ao longo do processo formativo, valorizar a cultura local; reconhecer a importância da comunidade e de suas práticas de trabalho, cultura e lazer para a escola; compreendendo como as crianças e as escolas </w:t>
      </w:r>
      <w:proofErr w:type="spellStart"/>
      <w:r w:rsidRPr="00CF7864">
        <w:rPr>
          <w:rFonts w:ascii="Arial" w:eastAsia="Times New Roman" w:hAnsi="Arial" w:cs="Arial"/>
          <w:color w:val="000000"/>
          <w:kern w:val="0"/>
          <w:lang w:eastAsia="pt-BR"/>
        </w:rPr>
        <w:t>cicladas</w:t>
      </w:r>
      <w:proofErr w:type="spellEnd"/>
      <w:r w:rsidRPr="00CF7864">
        <w:rPr>
          <w:rFonts w:ascii="Arial" w:eastAsia="Times New Roman" w:hAnsi="Arial" w:cs="Arial"/>
          <w:color w:val="000000"/>
          <w:kern w:val="0"/>
          <w:lang w:eastAsia="pt-BR"/>
        </w:rPr>
        <w:t xml:space="preserve"> podem ser </w:t>
      </w:r>
      <w:r w:rsidRPr="00CF7864">
        <w:rPr>
          <w:rFonts w:ascii="Arial" w:eastAsia="Times New Roman" w:hAnsi="Arial" w:cs="Arial"/>
          <w:color w:val="000000"/>
          <w:kern w:val="0"/>
          <w:lang w:eastAsia="pt-BR"/>
        </w:rPr>
        <w:lastRenderedPageBreak/>
        <w:t xml:space="preserve">potentes e não inferiorizadas. Outro aspecto pertinente foi o reconhecimento da legislação e dos direitos sobre a educação do campo, que resultou em uma articulação dos </w:t>
      </w:r>
      <w:proofErr w:type="spellStart"/>
      <w:r w:rsidRPr="00CF7864">
        <w:rPr>
          <w:rFonts w:ascii="Arial" w:eastAsia="Times New Roman" w:hAnsi="Arial" w:cs="Arial"/>
          <w:color w:val="000000"/>
          <w:kern w:val="0"/>
          <w:lang w:eastAsia="pt-BR"/>
        </w:rPr>
        <w:t>cursistas</w:t>
      </w:r>
      <w:proofErr w:type="spellEnd"/>
      <w:r w:rsidRPr="00CF7864">
        <w:rPr>
          <w:rFonts w:ascii="Arial" w:eastAsia="Times New Roman" w:hAnsi="Arial" w:cs="Arial"/>
          <w:color w:val="000000"/>
          <w:kern w:val="0"/>
          <w:lang w:eastAsia="pt-BR"/>
        </w:rPr>
        <w:t>. Esse movimento de conscientização decorreu em lutas contra o fechamento de escolas do campo no município de Diamantina.</w:t>
      </w:r>
      <w:r w:rsidRPr="00CF7864">
        <w:rPr>
          <w:rFonts w:ascii="Arial" w:eastAsia="Times New Roman" w:hAnsi="Arial" w:cs="Arial"/>
          <w:color w:val="000000"/>
          <w:kern w:val="0"/>
          <w:lang w:eastAsia="pt-BR"/>
        </w:rPr>
        <w:tab/>
      </w:r>
    </w:p>
    <w:p w:rsidR="00CF7864" w:rsidRPr="00CF7864" w:rsidRDefault="00CF7864" w:rsidP="00CF7864">
      <w:pPr>
        <w:spacing w:after="240" w:line="240" w:lineRule="auto"/>
        <w:jc w:val="both"/>
        <w:rPr>
          <w:rFonts w:ascii="Arial" w:eastAsia="Times New Roman" w:hAnsi="Arial" w:cs="Arial"/>
          <w:kern w:val="0"/>
          <w:lang w:eastAsia="pt-BR"/>
        </w:rPr>
      </w:pPr>
      <w:r w:rsidRPr="00CF7864">
        <w:rPr>
          <w:rFonts w:ascii="Arial" w:eastAsia="Times New Roman" w:hAnsi="Arial" w:cs="Arial"/>
          <w:b/>
          <w:bCs/>
          <w:color w:val="000000"/>
          <w:kern w:val="0"/>
          <w:lang w:eastAsia="pt-BR"/>
        </w:rPr>
        <w:t>Considerações finais</w:t>
      </w: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shd w:val="clear" w:color="auto" w:fill="FFFFFF"/>
          <w:lang w:eastAsia="pt-BR"/>
        </w:rPr>
        <w:t>O aperfeiçoamento fortaleceu a formação de coletivos de educadores por escola e por município, agregando a partilha de experiências entre educadores, escolas do campo e universidade. Destacou-se a potência da educação continuada em fortalecer e aproximar a prática de profissionais da universidade e da rede pública de educação. </w:t>
      </w:r>
    </w:p>
    <w:p w:rsidR="00CF7864" w:rsidRPr="00CF7864" w:rsidRDefault="00CF7864" w:rsidP="00081F03">
      <w:pPr>
        <w:spacing w:after="0" w:line="360" w:lineRule="auto"/>
        <w:ind w:firstLine="720"/>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Enfim, foi realizada a </w:t>
      </w:r>
      <w:proofErr w:type="spellStart"/>
      <w:r w:rsidRPr="00CF7864">
        <w:rPr>
          <w:rFonts w:ascii="Arial" w:eastAsia="Times New Roman" w:hAnsi="Arial" w:cs="Arial"/>
          <w:color w:val="000000"/>
          <w:kern w:val="0"/>
          <w:lang w:eastAsia="pt-BR"/>
        </w:rPr>
        <w:t>formação-na-ação</w:t>
      </w:r>
      <w:proofErr w:type="spellEnd"/>
      <w:r w:rsidRPr="00CF7864">
        <w:rPr>
          <w:rFonts w:ascii="Arial" w:eastAsia="Times New Roman" w:hAnsi="Arial" w:cs="Arial"/>
          <w:color w:val="000000"/>
          <w:kern w:val="0"/>
          <w:lang w:eastAsia="pt-BR"/>
        </w:rPr>
        <w:t xml:space="preserve"> de educadoras/</w:t>
      </w:r>
      <w:proofErr w:type="spellStart"/>
      <w:proofErr w:type="gramStart"/>
      <w:r w:rsidRPr="00CF7864">
        <w:rPr>
          <w:rFonts w:ascii="Arial" w:eastAsia="Times New Roman" w:hAnsi="Arial" w:cs="Arial"/>
          <w:color w:val="000000"/>
          <w:kern w:val="0"/>
          <w:lang w:eastAsia="pt-BR"/>
        </w:rPr>
        <w:t>es</w:t>
      </w:r>
      <w:proofErr w:type="spellEnd"/>
      <w:proofErr w:type="gramEnd"/>
      <w:r w:rsidRPr="00CF7864">
        <w:rPr>
          <w:rFonts w:ascii="Arial" w:eastAsia="Times New Roman" w:hAnsi="Arial" w:cs="Arial"/>
          <w:color w:val="000000"/>
          <w:kern w:val="0"/>
          <w:lang w:eastAsia="pt-BR"/>
        </w:rPr>
        <w:t xml:space="preserve"> do campo do semiárido mineiro, em um processo de reflexão sobre os territórios e sua ligação com as práticas pedagógicas. </w:t>
      </w:r>
      <w:proofErr w:type="gramStart"/>
      <w:r w:rsidRPr="00CF7864">
        <w:rPr>
          <w:rFonts w:ascii="Arial" w:eastAsia="Times New Roman" w:hAnsi="Arial" w:cs="Arial"/>
          <w:color w:val="000000"/>
          <w:kern w:val="0"/>
          <w:lang w:eastAsia="pt-BR"/>
        </w:rPr>
        <w:t xml:space="preserve">A colheita final do Curso de Aperfeiçoamento Educação do Campo, </w:t>
      </w:r>
      <w:proofErr w:type="spellStart"/>
      <w:r w:rsidRPr="00CF7864">
        <w:rPr>
          <w:rFonts w:ascii="Arial" w:eastAsia="Times New Roman" w:hAnsi="Arial" w:cs="Arial"/>
          <w:color w:val="000000"/>
          <w:kern w:val="0"/>
          <w:lang w:eastAsia="pt-BR"/>
        </w:rPr>
        <w:t>Agroecologia</w:t>
      </w:r>
      <w:proofErr w:type="spellEnd"/>
      <w:r w:rsidRPr="00CF7864">
        <w:rPr>
          <w:rFonts w:ascii="Arial" w:eastAsia="Times New Roman" w:hAnsi="Arial" w:cs="Arial"/>
          <w:color w:val="000000"/>
          <w:kern w:val="0"/>
          <w:lang w:eastAsia="pt-BR"/>
        </w:rPr>
        <w:t xml:space="preserve"> e Letramentos, resultou</w:t>
      </w:r>
      <w:proofErr w:type="gramEnd"/>
      <w:r w:rsidRPr="00CF7864">
        <w:rPr>
          <w:rFonts w:ascii="Arial" w:eastAsia="Times New Roman" w:hAnsi="Arial" w:cs="Arial"/>
          <w:color w:val="000000"/>
          <w:kern w:val="0"/>
          <w:lang w:eastAsia="pt-BR"/>
        </w:rPr>
        <w:t xml:space="preserve"> na elaboração de uma proposta para Especialização em Educação do Campo, das Águas e das Florestas, que será a continuidade do Programa Escola da Terra na UFVJM. </w:t>
      </w:r>
    </w:p>
    <w:p w:rsidR="00CF7864" w:rsidRPr="00CF7864" w:rsidRDefault="00CF7864" w:rsidP="00CF7864">
      <w:pPr>
        <w:spacing w:before="240" w:after="240" w:line="240" w:lineRule="auto"/>
        <w:jc w:val="both"/>
        <w:rPr>
          <w:rFonts w:ascii="Arial" w:eastAsia="Times New Roman" w:hAnsi="Arial" w:cs="Arial"/>
          <w:kern w:val="0"/>
          <w:lang w:eastAsia="pt-BR"/>
        </w:rPr>
      </w:pPr>
      <w:r w:rsidRPr="00CF7864">
        <w:rPr>
          <w:rFonts w:ascii="Arial" w:eastAsia="Times New Roman" w:hAnsi="Arial" w:cs="Arial"/>
          <w:b/>
          <w:bCs/>
          <w:color w:val="000000"/>
          <w:kern w:val="0"/>
          <w:lang w:eastAsia="pt-BR"/>
        </w:rPr>
        <w:t>Referências</w:t>
      </w:r>
    </w:p>
    <w:p w:rsidR="00CF7864" w:rsidRPr="00CF7864" w:rsidRDefault="00CF7864" w:rsidP="00CF7864">
      <w:pPr>
        <w:spacing w:after="0" w:line="240" w:lineRule="auto"/>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FREIRE, Paulo. </w:t>
      </w:r>
      <w:r w:rsidRPr="00CF7864">
        <w:rPr>
          <w:rFonts w:ascii="Arial" w:eastAsia="Times New Roman" w:hAnsi="Arial" w:cs="Arial"/>
          <w:b/>
          <w:bCs/>
          <w:color w:val="000000"/>
          <w:kern w:val="0"/>
          <w:lang w:eastAsia="pt-BR"/>
        </w:rPr>
        <w:t>Pedagogia da Esperança</w:t>
      </w:r>
      <w:r w:rsidRPr="00CF7864">
        <w:rPr>
          <w:rFonts w:ascii="Arial" w:eastAsia="Times New Roman" w:hAnsi="Arial" w:cs="Arial"/>
          <w:color w:val="000000"/>
          <w:kern w:val="0"/>
          <w:lang w:eastAsia="pt-BR"/>
        </w:rPr>
        <w:t>: um reencontro com a Pedagogia do Oprimido. Notas de Ana Maria Araújo Freire. 17</w:t>
      </w:r>
      <w:r w:rsidRPr="00CF7864">
        <w:rPr>
          <w:rFonts w:ascii="Arial" w:eastAsia="Times New Roman" w:hAnsi="Arial" w:cs="Arial"/>
          <w:color w:val="000000"/>
          <w:kern w:val="0"/>
          <w:vertAlign w:val="superscript"/>
          <w:lang w:eastAsia="pt-BR"/>
        </w:rPr>
        <w:t>a</w:t>
      </w:r>
      <w:r w:rsidRPr="00CF7864">
        <w:rPr>
          <w:rFonts w:ascii="Arial" w:eastAsia="Times New Roman" w:hAnsi="Arial" w:cs="Arial"/>
          <w:color w:val="000000"/>
          <w:kern w:val="0"/>
          <w:lang w:eastAsia="pt-BR"/>
        </w:rPr>
        <w:t xml:space="preserve"> ed.. São Paulo. Paz e Terra, 2011.</w:t>
      </w:r>
    </w:p>
    <w:p w:rsidR="00CF7864" w:rsidRPr="00CF7864" w:rsidRDefault="00CF7864" w:rsidP="00CF7864">
      <w:pPr>
        <w:spacing w:after="0" w:line="240" w:lineRule="auto"/>
        <w:rPr>
          <w:rFonts w:ascii="Arial" w:eastAsia="Times New Roman" w:hAnsi="Arial" w:cs="Arial"/>
          <w:kern w:val="0"/>
          <w:lang w:eastAsia="pt-BR"/>
        </w:rPr>
      </w:pPr>
    </w:p>
    <w:p w:rsidR="00CF7864" w:rsidRPr="00CF7864" w:rsidRDefault="00CF7864" w:rsidP="00CF7864">
      <w:pPr>
        <w:spacing w:after="0" w:line="240" w:lineRule="auto"/>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CALDART, </w:t>
      </w:r>
      <w:proofErr w:type="spellStart"/>
      <w:r w:rsidRPr="00CF7864">
        <w:rPr>
          <w:rFonts w:ascii="Arial" w:eastAsia="Times New Roman" w:hAnsi="Arial" w:cs="Arial"/>
          <w:color w:val="000000"/>
          <w:kern w:val="0"/>
          <w:lang w:eastAsia="pt-BR"/>
        </w:rPr>
        <w:t>R.S.</w:t>
      </w:r>
      <w:proofErr w:type="spellEnd"/>
      <w:r w:rsidRPr="00CF7864">
        <w:rPr>
          <w:rFonts w:ascii="Arial" w:eastAsia="Times New Roman" w:hAnsi="Arial" w:cs="Arial"/>
          <w:color w:val="000000"/>
          <w:kern w:val="0"/>
          <w:lang w:eastAsia="pt-BR"/>
        </w:rPr>
        <w:t xml:space="preserve"> (org.) </w:t>
      </w:r>
      <w:r w:rsidRPr="00CF7864">
        <w:rPr>
          <w:rFonts w:ascii="Arial" w:eastAsia="Times New Roman" w:hAnsi="Arial" w:cs="Arial"/>
          <w:b/>
          <w:bCs/>
          <w:color w:val="000000"/>
          <w:kern w:val="0"/>
          <w:lang w:eastAsia="pt-BR"/>
        </w:rPr>
        <w:t xml:space="preserve">Caminhos para transformação da escola </w:t>
      </w:r>
      <w:proofErr w:type="gramStart"/>
      <w:r w:rsidRPr="00CF7864">
        <w:rPr>
          <w:rFonts w:ascii="Arial" w:eastAsia="Times New Roman" w:hAnsi="Arial" w:cs="Arial"/>
          <w:b/>
          <w:bCs/>
          <w:color w:val="000000"/>
          <w:kern w:val="0"/>
          <w:lang w:eastAsia="pt-BR"/>
        </w:rPr>
        <w:t>4</w:t>
      </w:r>
      <w:proofErr w:type="gramEnd"/>
      <w:r w:rsidRPr="00CF7864">
        <w:rPr>
          <w:rFonts w:ascii="Arial" w:eastAsia="Times New Roman" w:hAnsi="Arial" w:cs="Arial"/>
          <w:color w:val="000000"/>
          <w:kern w:val="0"/>
          <w:lang w:eastAsia="pt-BR"/>
        </w:rPr>
        <w:t xml:space="preserve">: trabalho </w:t>
      </w:r>
      <w:proofErr w:type="spellStart"/>
      <w:r w:rsidRPr="00CF7864">
        <w:rPr>
          <w:rFonts w:ascii="Arial" w:eastAsia="Times New Roman" w:hAnsi="Arial" w:cs="Arial"/>
          <w:color w:val="000000"/>
          <w:kern w:val="0"/>
          <w:lang w:eastAsia="pt-BR"/>
        </w:rPr>
        <w:t>agroecologia</w:t>
      </w:r>
      <w:proofErr w:type="spellEnd"/>
      <w:r w:rsidRPr="00CF7864">
        <w:rPr>
          <w:rFonts w:ascii="Arial" w:eastAsia="Times New Roman" w:hAnsi="Arial" w:cs="Arial"/>
          <w:color w:val="000000"/>
          <w:kern w:val="0"/>
          <w:lang w:eastAsia="pt-BR"/>
        </w:rPr>
        <w:t xml:space="preserve"> e estudo nas escolas do campo. São Paulo: Expressão popular, 2017, 197p. </w:t>
      </w:r>
    </w:p>
    <w:p w:rsidR="00CF7864" w:rsidRPr="00CF7864" w:rsidRDefault="00CF7864" w:rsidP="00CF7864">
      <w:pPr>
        <w:spacing w:after="0" w:line="240" w:lineRule="auto"/>
        <w:rPr>
          <w:rFonts w:ascii="Arial" w:eastAsia="Times New Roman" w:hAnsi="Arial" w:cs="Arial"/>
          <w:kern w:val="0"/>
          <w:lang w:eastAsia="pt-BR"/>
        </w:rPr>
      </w:pPr>
    </w:p>
    <w:p w:rsidR="00CF7864" w:rsidRPr="00CF7864" w:rsidRDefault="00CF7864" w:rsidP="00CF7864">
      <w:pPr>
        <w:spacing w:after="0" w:line="240" w:lineRule="auto"/>
        <w:jc w:val="both"/>
        <w:rPr>
          <w:rFonts w:ascii="Arial" w:eastAsia="Times New Roman" w:hAnsi="Arial" w:cs="Arial"/>
          <w:kern w:val="0"/>
          <w:lang w:eastAsia="pt-BR"/>
        </w:rPr>
      </w:pPr>
      <w:r w:rsidRPr="00CF7864">
        <w:rPr>
          <w:rFonts w:ascii="Arial" w:eastAsia="Times New Roman" w:hAnsi="Arial" w:cs="Arial"/>
          <w:color w:val="000000"/>
          <w:kern w:val="0"/>
          <w:lang w:eastAsia="pt-BR"/>
        </w:rPr>
        <w:t xml:space="preserve">LOVO, I. C. </w:t>
      </w:r>
      <w:proofErr w:type="spellStart"/>
      <w:r w:rsidRPr="00CF7864">
        <w:rPr>
          <w:rFonts w:ascii="Arial" w:eastAsia="Times New Roman" w:hAnsi="Arial" w:cs="Arial"/>
          <w:color w:val="000000"/>
          <w:kern w:val="0"/>
          <w:lang w:eastAsia="pt-BR"/>
        </w:rPr>
        <w:t>Agroecologia</w:t>
      </w:r>
      <w:proofErr w:type="spellEnd"/>
      <w:r w:rsidRPr="00CF7864">
        <w:rPr>
          <w:rFonts w:ascii="Arial" w:eastAsia="Times New Roman" w:hAnsi="Arial" w:cs="Arial"/>
          <w:color w:val="000000"/>
          <w:kern w:val="0"/>
          <w:lang w:eastAsia="pt-BR"/>
        </w:rPr>
        <w:t xml:space="preserve"> e conteúdos escolares. </w:t>
      </w:r>
      <w:r w:rsidRPr="00CF7864">
        <w:rPr>
          <w:rFonts w:ascii="Arial" w:eastAsia="Times New Roman" w:hAnsi="Arial" w:cs="Arial"/>
          <w:b/>
          <w:bCs/>
          <w:color w:val="000000"/>
          <w:kern w:val="0"/>
          <w:lang w:eastAsia="pt-BR"/>
        </w:rPr>
        <w:t>Revista Presença Pedagógica</w:t>
      </w:r>
      <w:r w:rsidRPr="00CF7864">
        <w:rPr>
          <w:rFonts w:ascii="Arial" w:eastAsia="Times New Roman" w:hAnsi="Arial" w:cs="Arial"/>
          <w:color w:val="000000"/>
          <w:kern w:val="0"/>
          <w:lang w:eastAsia="pt-BR"/>
        </w:rPr>
        <w:t xml:space="preserve">, v. 16, </w:t>
      </w:r>
      <w:proofErr w:type="gramStart"/>
      <w:r w:rsidRPr="00CF7864">
        <w:rPr>
          <w:rFonts w:ascii="Arial" w:eastAsia="Times New Roman" w:hAnsi="Arial" w:cs="Arial"/>
          <w:color w:val="000000"/>
          <w:kern w:val="0"/>
          <w:lang w:eastAsia="pt-BR"/>
        </w:rPr>
        <w:t>2010,</w:t>
      </w:r>
      <w:proofErr w:type="gramEnd"/>
      <w:r w:rsidRPr="00CF7864">
        <w:rPr>
          <w:rFonts w:ascii="Arial" w:eastAsia="Times New Roman" w:hAnsi="Arial" w:cs="Arial"/>
          <w:color w:val="000000"/>
          <w:kern w:val="0"/>
          <w:lang w:eastAsia="pt-BR"/>
        </w:rPr>
        <w:t>p. 34-40.</w:t>
      </w:r>
    </w:p>
    <w:p w:rsidR="00CF7864" w:rsidRPr="00CF7864" w:rsidRDefault="00CF7864" w:rsidP="00CF7864">
      <w:pPr>
        <w:spacing w:after="0" w:line="240" w:lineRule="auto"/>
        <w:rPr>
          <w:rFonts w:ascii="Arial" w:eastAsia="Times New Roman" w:hAnsi="Arial" w:cs="Arial"/>
          <w:kern w:val="0"/>
          <w:lang w:eastAsia="pt-BR"/>
        </w:rPr>
      </w:pPr>
    </w:p>
    <w:p w:rsidR="00CF7864" w:rsidRPr="00CF7864" w:rsidRDefault="00CF7864" w:rsidP="00CF7864">
      <w:pPr>
        <w:spacing w:after="0" w:line="240" w:lineRule="auto"/>
        <w:jc w:val="both"/>
        <w:rPr>
          <w:rFonts w:ascii="Arial" w:eastAsia="Times New Roman" w:hAnsi="Arial" w:cs="Arial"/>
          <w:kern w:val="0"/>
          <w:lang w:eastAsia="pt-BR"/>
        </w:rPr>
      </w:pPr>
      <w:r w:rsidRPr="00CF7864">
        <w:rPr>
          <w:rFonts w:ascii="Arial" w:eastAsia="Times New Roman" w:hAnsi="Arial" w:cs="Arial"/>
          <w:color w:val="000000"/>
          <w:kern w:val="0"/>
          <w:lang w:eastAsia="pt-BR"/>
        </w:rPr>
        <w:t>OLIVEIRA, Maria do Socorro. Projetos: uma prática de letramentos no cotidiano do professor de língua materna. In: OLIVEIRA, Maria do Socorro; KLEIMAN, Ângela B. (</w:t>
      </w:r>
      <w:proofErr w:type="spellStart"/>
      <w:r w:rsidRPr="00CF7864">
        <w:rPr>
          <w:rFonts w:ascii="Arial" w:eastAsia="Times New Roman" w:hAnsi="Arial" w:cs="Arial"/>
          <w:color w:val="000000"/>
          <w:kern w:val="0"/>
          <w:lang w:eastAsia="pt-BR"/>
        </w:rPr>
        <w:t>orgs</w:t>
      </w:r>
      <w:proofErr w:type="spellEnd"/>
      <w:r w:rsidRPr="00CF7864">
        <w:rPr>
          <w:rFonts w:ascii="Arial" w:eastAsia="Times New Roman" w:hAnsi="Arial" w:cs="Arial"/>
          <w:color w:val="000000"/>
          <w:kern w:val="0"/>
          <w:lang w:eastAsia="pt-BR"/>
        </w:rPr>
        <w:t xml:space="preserve">.). </w:t>
      </w:r>
      <w:r w:rsidRPr="00CF7864">
        <w:rPr>
          <w:rFonts w:ascii="Arial" w:eastAsia="Times New Roman" w:hAnsi="Arial" w:cs="Arial"/>
          <w:b/>
          <w:bCs/>
          <w:color w:val="000000"/>
          <w:kern w:val="0"/>
          <w:lang w:eastAsia="pt-BR"/>
        </w:rPr>
        <w:t>Letramentos Múltiplos: agentes, práticas, representações</w:t>
      </w:r>
      <w:r w:rsidRPr="00CF7864">
        <w:rPr>
          <w:rFonts w:ascii="Arial" w:eastAsia="Times New Roman" w:hAnsi="Arial" w:cs="Arial"/>
          <w:color w:val="000000"/>
          <w:kern w:val="0"/>
          <w:lang w:eastAsia="pt-BR"/>
        </w:rPr>
        <w:t>. Natal, RN: EDUFRN, 2008.</w:t>
      </w:r>
    </w:p>
    <w:p w:rsidR="00CF7864" w:rsidRPr="00AC463E" w:rsidRDefault="00CF7864" w:rsidP="00CF7864">
      <w:pPr>
        <w:spacing w:after="0" w:line="240" w:lineRule="auto"/>
        <w:jc w:val="both"/>
        <w:rPr>
          <w:rFonts w:ascii="Arial" w:hAnsi="Arial" w:cs="Arial"/>
        </w:rPr>
      </w:pPr>
    </w:p>
    <w:sectPr w:rsidR="00CF7864" w:rsidRPr="00AC463E"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37E" w:rsidRDefault="00E4437E" w:rsidP="00442A47">
      <w:pPr>
        <w:spacing w:after="0" w:line="240" w:lineRule="auto"/>
      </w:pPr>
      <w:r>
        <w:separator/>
      </w:r>
    </w:p>
  </w:endnote>
  <w:endnote w:type="continuationSeparator" w:id="0">
    <w:p w:rsidR="00E4437E" w:rsidRDefault="00E4437E" w:rsidP="00442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33" w:rsidRDefault="00903A3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AC" w:rsidRDefault="00A340AC" w:rsidP="00595A5D">
    <w:pPr>
      <w:pStyle w:val="Rodap"/>
      <w:ind w:left="-1560"/>
      <w:jc w:val="center"/>
    </w:pPr>
    <w:r w:rsidRPr="00A340AC">
      <w:rPr>
        <w:noProof/>
        <w:lang w:eastAsia="pt-BR"/>
      </w:rPr>
      <w:drawing>
        <wp:inline distT="0" distB="0" distL="0" distR="0">
          <wp:extent cx="7391400" cy="365125"/>
          <wp:effectExtent l="0" t="0" r="0" b="0"/>
          <wp:docPr id="10" name="Imagem 9" descr="Texto&#10;&#10;O conteúdo gerado por IA pode estar incorreto.">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7190A68-A555-80FD-2F2D-5E68A71CFE02}"/>
                      </a:ext>
                    </a:extLst>
                  </pic:cNvPr>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33" w:rsidRDefault="00903A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37E" w:rsidRDefault="00E4437E" w:rsidP="00442A47">
      <w:pPr>
        <w:spacing w:after="0" w:line="240" w:lineRule="auto"/>
      </w:pPr>
      <w:r>
        <w:separator/>
      </w:r>
    </w:p>
  </w:footnote>
  <w:footnote w:type="continuationSeparator" w:id="0">
    <w:p w:rsidR="00E4437E" w:rsidRDefault="00E4437E" w:rsidP="00442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33" w:rsidRDefault="00903A3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3B7209">
      <w:rPr>
        <w:rFonts w:ascii="Arial" w:hAnsi="Arial" w:cs="Arial"/>
        <w:b/>
        <w:bCs/>
        <w:color w:val="0A2F41" w:themeColor="accent1" w:themeShade="80"/>
        <w:sz w:val="28"/>
        <w:szCs w:val="28"/>
      </w:rPr>
      <w:t>XXII ENCONTRO NACIONAL DA ANFOPE</w:t>
    </w:r>
  </w:p>
  <w:p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33" w:rsidRDefault="00903A3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442A47"/>
    <w:rsid w:val="00073CE9"/>
    <w:rsid w:val="00081F03"/>
    <w:rsid w:val="000D34B8"/>
    <w:rsid w:val="00114785"/>
    <w:rsid w:val="001F4920"/>
    <w:rsid w:val="0038542C"/>
    <w:rsid w:val="003B7209"/>
    <w:rsid w:val="00442A47"/>
    <w:rsid w:val="004E4F0D"/>
    <w:rsid w:val="00595A5D"/>
    <w:rsid w:val="006F1ECF"/>
    <w:rsid w:val="00707DBF"/>
    <w:rsid w:val="007D7CA8"/>
    <w:rsid w:val="007F5C85"/>
    <w:rsid w:val="00886864"/>
    <w:rsid w:val="008B3108"/>
    <w:rsid w:val="00903A33"/>
    <w:rsid w:val="00905EB5"/>
    <w:rsid w:val="00A340AC"/>
    <w:rsid w:val="00AC463E"/>
    <w:rsid w:val="00C21B9E"/>
    <w:rsid w:val="00CD54ED"/>
    <w:rsid w:val="00CF7864"/>
    <w:rsid w:val="00D24E43"/>
    <w:rsid w:val="00DB083C"/>
    <w:rsid w:val="00E4437E"/>
    <w:rsid w:val="00F2473F"/>
    <w:rsid w:val="00FF42D7"/>
    <w:rsid w:val="00FF7C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2C"/>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Textodebalo">
    <w:name w:val="Balloon Text"/>
    <w:basedOn w:val="Normal"/>
    <w:link w:val="TextodebaloChar"/>
    <w:uiPriority w:val="99"/>
    <w:semiHidden/>
    <w:unhideWhenUsed/>
    <w:rsid w:val="00CF78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7864"/>
    <w:rPr>
      <w:rFonts w:ascii="Tahoma" w:hAnsi="Tahoma" w:cs="Tahoma"/>
      <w:sz w:val="16"/>
      <w:szCs w:val="16"/>
    </w:rPr>
  </w:style>
  <w:style w:type="paragraph" w:styleId="NormalWeb">
    <w:name w:val="Normal (Web)"/>
    <w:basedOn w:val="Normal"/>
    <w:uiPriority w:val="99"/>
    <w:semiHidden/>
    <w:unhideWhenUsed/>
    <w:rsid w:val="00CF7864"/>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apple-tab-span">
    <w:name w:val="apple-tab-span"/>
    <w:basedOn w:val="Fontepargpadro"/>
    <w:rsid w:val="00CF7864"/>
  </w:style>
  <w:style w:type="character" w:styleId="Forte">
    <w:name w:val="Strong"/>
    <w:basedOn w:val="Fontepargpadro"/>
    <w:uiPriority w:val="22"/>
    <w:qFormat/>
    <w:rsid w:val="00CF7864"/>
    <w:rPr>
      <w:b/>
      <w:bCs/>
    </w:rPr>
  </w:style>
</w:styles>
</file>

<file path=word/webSettings.xml><?xml version="1.0" encoding="utf-8"?>
<w:webSettings xmlns:r="http://schemas.openxmlformats.org/officeDocument/2006/relationships" xmlns:w="http://schemas.openxmlformats.org/wordprocessingml/2006/main">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16679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2ED75-9F9E-46F4-9CE5-956A108E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1529</Words>
  <Characters>8258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Barros de Almeida</dc:creator>
  <cp:lastModifiedBy>USUARIO</cp:lastModifiedBy>
  <cp:revision>3</cp:revision>
  <dcterms:created xsi:type="dcterms:W3CDTF">2025-03-30T19:42:00Z</dcterms:created>
  <dcterms:modified xsi:type="dcterms:W3CDTF">2025-03-30T19:48:00Z</dcterms:modified>
</cp:coreProperties>
</file>