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43C38BDD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36AEA">
            <w:rPr>
              <w:rFonts w:ascii="Times New Roman" w:hAnsi="Times New Roman" w:cs="Times New Roman"/>
            </w:rPr>
            <w:t>Eixo 5 – Temas livres</w:t>
          </w:r>
        </w:sdtContent>
      </w:sdt>
    </w:p>
    <w:p w14:paraId="3F40BB39" w14:textId="5DE608D5" w:rsidR="0070071B" w:rsidRPr="006F3E9E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r w:rsidR="006F3E9E" w:rsidRPr="006F3E9E">
        <w:rPr>
          <w:rFonts w:ascii="Times New Roman" w:hAnsi="Times New Roman" w:cs="Times New Roman"/>
          <w:sz w:val="28"/>
          <w:szCs w:val="28"/>
        </w:rPr>
        <w:t>FATORES DESENCADEANTES DA SÍNDROME DE BURNOUT EM ENFERMEIROS INTENSIVISTAS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3365A21" w:rsidR="0070071B" w:rsidRPr="00ED178E" w:rsidRDefault="008270A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A421F7">
            <w:rPr>
              <w:rFonts w:ascii="Times New Roman" w:hAnsi="Times New Roman" w:cs="Times New Roman"/>
              <w:u w:val="single"/>
            </w:rPr>
            <w:t>Paula Regina dos Santos Bispo Alves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421F7">
            <w:rPr>
              <w:rFonts w:ascii="Times New Roman" w:hAnsi="Times New Roman" w:cs="Times New Roman"/>
            </w:rPr>
            <w:t>paula.lauane@hotmail.com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1A7F4B19" w14:textId="1931E193" w:rsidR="0070071B" w:rsidRPr="00ED178E" w:rsidRDefault="008270A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A421F7">
            <w:rPr>
              <w:rFonts w:ascii="Times New Roman" w:hAnsi="Times New Roman" w:cs="Times New Roman"/>
            </w:rPr>
            <w:t>Al</w:t>
          </w:r>
          <w:r w:rsidR="007113DF">
            <w:rPr>
              <w:rFonts w:ascii="Times New Roman" w:hAnsi="Times New Roman" w:cs="Times New Roman"/>
            </w:rPr>
            <w:t>í</w:t>
          </w:r>
          <w:r w:rsidR="00A421F7">
            <w:rPr>
              <w:rFonts w:ascii="Times New Roman" w:hAnsi="Times New Roman" w:cs="Times New Roman"/>
            </w:rPr>
            <w:t>cia</w:t>
          </w:r>
          <w:proofErr w:type="spellEnd"/>
          <w:r w:rsidR="00A421F7">
            <w:rPr>
              <w:rFonts w:ascii="Times New Roman" w:hAnsi="Times New Roman" w:cs="Times New Roman"/>
            </w:rPr>
            <w:t xml:space="preserve"> Vanessa Silva de Santana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2070B60E" w14:textId="2452CD0F" w:rsidR="0070071B" w:rsidRPr="00ED178E" w:rsidRDefault="008270A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421F7">
            <w:rPr>
              <w:rFonts w:ascii="Times New Roman" w:hAnsi="Times New Roman" w:cs="Times New Roman"/>
            </w:rPr>
            <w:t>Cecilia Maria Lemos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1F0504DD" w14:textId="3CFD2029" w:rsidR="0070071B" w:rsidRPr="00ED178E" w:rsidRDefault="008270A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421F7">
            <w:rPr>
              <w:rFonts w:ascii="Times New Roman" w:hAnsi="Times New Roman" w:cs="Times New Roman"/>
            </w:rPr>
            <w:t>Let</w:t>
          </w:r>
          <w:r w:rsidR="00823A19">
            <w:rPr>
              <w:rFonts w:ascii="Times New Roman" w:hAnsi="Times New Roman" w:cs="Times New Roman"/>
            </w:rPr>
            <w:t>í</w:t>
          </w:r>
          <w:r w:rsidR="00A421F7">
            <w:rPr>
              <w:rFonts w:ascii="Times New Roman" w:hAnsi="Times New Roman" w:cs="Times New Roman"/>
            </w:rPr>
            <w:t>cia Freire Melo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1E985A98" w14:textId="3D1E8CDA" w:rsidR="0070071B" w:rsidRPr="00ED178E" w:rsidRDefault="008270A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421F7">
            <w:rPr>
              <w:rFonts w:ascii="Times New Roman" w:hAnsi="Times New Roman" w:cs="Times New Roman"/>
            </w:rPr>
            <w:t>Thayrine Barbosa de Melo</w:t>
          </w:r>
          <w:r w:rsidR="00D1765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2250EE74" w:rsidR="0070071B" w:rsidRPr="00ED178E" w:rsidRDefault="00A421F7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Orientadora: </w:t>
          </w:r>
          <w:r w:rsidR="000C488F">
            <w:rPr>
              <w:rFonts w:ascii="Times New Roman" w:hAnsi="Times New Roman" w:cs="Times New Roman"/>
            </w:rPr>
            <w:t>Marilia de Oliveira Uchoa</w:t>
          </w:r>
          <w:r w:rsidR="00D1765B" w:rsidRPr="00D1765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bookmarkStart w:id="0" w:name="_Hlk44580451"/>
    <w:p w14:paraId="1E3F08C8" w14:textId="269CEFF3" w:rsidR="0070071B" w:rsidRPr="00D1765B" w:rsidRDefault="008270A2" w:rsidP="00D1765B">
      <w:pPr>
        <w:spacing w:before="0" w:after="0" w:line="36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5C7F26">
            <w:rPr>
              <w:rFonts w:ascii="Times New Roman" w:hAnsi="Times New Roman" w:cs="Times New Roman"/>
            </w:rPr>
            <w:t xml:space="preserve">                                      </w:t>
          </w:r>
          <w:r w:rsidR="00D1765B" w:rsidRPr="00D1765B">
            <w:rPr>
              <w:rFonts w:ascii="Times New Roman" w:hAnsi="Times New Roman" w:cs="Times New Roman"/>
            </w:rPr>
            <w:t xml:space="preserve">1. Acadêmica de enfermagem, </w:t>
          </w:r>
          <w:r w:rsidR="00A421F7" w:rsidRPr="00D1765B">
            <w:rPr>
              <w:rFonts w:ascii="Times New Roman" w:hAnsi="Times New Roman" w:cs="Times New Roman"/>
            </w:rPr>
            <w:t>Universidade Tiradentes</w:t>
          </w:r>
        </w:sdtContent>
      </w:sdt>
      <w:r w:rsidR="0070071B" w:rsidRPr="00D1765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BC1E686FED934369970B2C27886A4644"/>
          </w:placeholder>
        </w:sdtPr>
        <w:sdtContent>
          <w:r w:rsidR="005C7F26" w:rsidRPr="00D1765B">
            <w:rPr>
              <w:rFonts w:ascii="Times New Roman" w:hAnsi="Times New Roman" w:cs="Times New Roman"/>
            </w:rPr>
            <w:t>2. Enfermeira</w:t>
          </w:r>
          <w:r w:rsidR="005C7F26">
            <w:rPr>
              <w:rFonts w:ascii="Times New Roman" w:hAnsi="Times New Roman" w:cs="Times New Roman"/>
            </w:rPr>
            <w:t>.</w:t>
          </w:r>
        </w:sdtContent>
      </w:sdt>
    </w:p>
    <w:bookmarkEnd w:id="0"/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>
        <w:rPr>
          <w:bCs/>
        </w:rPr>
      </w:sdtEndPr>
      <w:sdtContent>
        <w:p w14:paraId="2C37F33B" w14:textId="02DEF05A" w:rsidR="0070071B" w:rsidRPr="00CE0619" w:rsidRDefault="00824766" w:rsidP="00CE0619">
          <w:pPr>
            <w:spacing w:before="0" w:after="0" w:line="360" w:lineRule="auto"/>
            <w:rPr>
              <w:rFonts w:ascii="Times New Roman" w:hAnsi="Times New Roman" w:cs="Times New Roman"/>
              <w:bCs/>
            </w:rPr>
          </w:pPr>
          <w:r w:rsidRPr="00824766">
            <w:rPr>
              <w:rFonts w:ascii="Times New Roman" w:hAnsi="Times New Roman" w:cs="Times New Roman"/>
              <w:b/>
            </w:rPr>
            <w:t>Introdução</w:t>
          </w:r>
          <w:r w:rsidRPr="00A73930">
            <w:rPr>
              <w:rFonts w:ascii="Times New Roman" w:hAnsi="Times New Roman" w:cs="Times New Roman"/>
              <w:b/>
            </w:rPr>
            <w:t>:</w:t>
          </w:r>
          <w:r w:rsidR="00E074AA" w:rsidRPr="00A73930">
            <w:rPr>
              <w:rFonts w:ascii="Times New Roman" w:hAnsi="Times New Roman" w:cs="Times New Roman"/>
              <w:color w:val="202124"/>
              <w:sz w:val="20"/>
              <w:szCs w:val="20"/>
              <w:shd w:val="clear" w:color="auto" w:fill="FFFFFF"/>
            </w:rPr>
            <w:t xml:space="preserve"> </w:t>
          </w:r>
          <w:r w:rsidR="006F3E9E" w:rsidRPr="00A73930">
            <w:rPr>
              <w:rFonts w:ascii="Times New Roman" w:hAnsi="Times New Roman" w:cs="Times New Roman"/>
            </w:rPr>
            <w:t xml:space="preserve">A Síndrome de Burnout é caracterizada como um estado físico, emocional e mental de exaustão extrema, resultante do acúmulo excessivo em situações de trabalho que exige muita competitividade ou responsabilidade dos profissionais atuantes, especialmente nas áreas de educação e saúde. </w:t>
          </w:r>
          <w:r w:rsidR="00A73930" w:rsidRPr="00A73930">
            <w:rPr>
              <w:rFonts w:ascii="Times New Roman" w:hAnsi="Times New Roman" w:cs="Times New Roman"/>
            </w:rPr>
            <w:t>São diversas as consequências da Síndrome, como por exemplo a instalação de problemas psicossomáticos e diminuição da produtividade (irritação, descaso, distanciamento e comportamentos inadequados frente a sua clientela) sendo recordista em afastamento e incapacidades para o trabalho</w:t>
          </w:r>
          <w:r w:rsidR="00A73930" w:rsidRPr="00A73930">
            <w:rPr>
              <w:rFonts w:ascii="Times New Roman" w:hAnsi="Times New Roman" w:cs="Times New Roman"/>
            </w:rPr>
            <w:t xml:space="preserve"> </w:t>
          </w:r>
          <w:r w:rsidR="00A73930" w:rsidRPr="00A73930">
            <w:rPr>
              <w:rFonts w:ascii="Times New Roman" w:hAnsi="Times New Roman" w:cs="Times New Roman"/>
              <w:vertAlign w:val="superscript"/>
            </w:rPr>
            <w:t>(1)</w:t>
          </w:r>
          <w:r w:rsidR="00A73930" w:rsidRPr="00A73930">
            <w:rPr>
              <w:rFonts w:ascii="Times New Roman" w:hAnsi="Times New Roman" w:cs="Times New Roman"/>
            </w:rPr>
            <w:t>.</w:t>
          </w:r>
          <w:r w:rsidR="00A73930" w:rsidRPr="00A73930">
            <w:rPr>
              <w:rFonts w:ascii="Times New Roman" w:hAnsi="Times New Roman" w:cs="Times New Roman"/>
            </w:rPr>
            <w:t xml:space="preserve"> </w:t>
          </w:r>
          <w:r w:rsidR="00A73930" w:rsidRPr="00A73930">
            <w:rPr>
              <w:rFonts w:ascii="Times New Roman" w:hAnsi="Times New Roman" w:cs="Times New Roman"/>
            </w:rPr>
            <w:t>A Organização Mundial da Saúde (OMS) passou a considerá-la um risco para o trabalhador, por poder levá-lo a um estado de esgotamento físico e mental</w:t>
          </w:r>
          <w:r w:rsidR="00A73930" w:rsidRPr="00A73930">
            <w:rPr>
              <w:rFonts w:ascii="Times New Roman" w:hAnsi="Times New Roman" w:cs="Times New Roman"/>
            </w:rPr>
            <w:t xml:space="preserve">, </w:t>
          </w:r>
          <w:r w:rsidR="00A73930" w:rsidRPr="00A73930">
            <w:rPr>
              <w:rFonts w:ascii="Times New Roman" w:hAnsi="Times New Roman" w:cs="Times New Roman"/>
            </w:rPr>
            <w:t>sendo necessário deixar claro que a Síndrome de Burnout não deve ser confundida com estresse, pois se trata de uma resposta do organismo às situações que perturbam o equilíbrio do indivíduo como resposta ao estresse ocupacional ao qual o indivíduo é exposto no ambiente de trabalho, devendo ser tratada como um problema de saúde pública com grande relevância social</w:t>
          </w:r>
          <w:r w:rsidR="00512F56">
            <w:rPr>
              <w:rFonts w:ascii="Times New Roman" w:hAnsi="Times New Roman" w:cs="Times New Roman"/>
            </w:rPr>
            <w:t xml:space="preserve"> </w:t>
          </w:r>
          <w:r w:rsidR="00512F56" w:rsidRPr="00512F56">
            <w:rPr>
              <w:rFonts w:ascii="Times New Roman" w:hAnsi="Times New Roman" w:cs="Times New Roman"/>
              <w:vertAlign w:val="superscript"/>
            </w:rPr>
            <w:t>(2)</w:t>
          </w:r>
          <w:r w:rsidR="00A73930">
            <w:t>.</w:t>
          </w:r>
          <w:r w:rsidR="00A73930" w:rsidRPr="00A73930">
            <w:rPr>
              <w:rFonts w:ascii="Times New Roman" w:hAnsi="Times New Roman" w:cs="Times New Roman"/>
            </w:rPr>
            <w:t xml:space="preserve"> </w:t>
          </w:r>
          <w:r w:rsidRPr="00824766">
            <w:rPr>
              <w:rFonts w:ascii="Times New Roman" w:hAnsi="Times New Roman" w:cs="Times New Roman"/>
              <w:b/>
            </w:rPr>
            <w:t>Objetivo:</w:t>
          </w:r>
          <w:r w:rsidR="000C488F">
            <w:t xml:space="preserve"> </w:t>
          </w:r>
          <w:r w:rsidR="000C488F" w:rsidRPr="000C488F">
            <w:rPr>
              <w:rFonts w:ascii="Times New Roman" w:hAnsi="Times New Roman" w:cs="Times New Roman"/>
              <w:color w:val="202124"/>
              <w:szCs w:val="24"/>
              <w:shd w:val="clear" w:color="auto" w:fill="FFFFFF"/>
            </w:rPr>
            <w:t>Analisar os fatores desencadeantes da Síndrome de Burnout em enfermeiros atuantes em unidades de terapia intensiva.</w:t>
          </w:r>
          <w:r w:rsidR="000C488F">
            <w:rPr>
              <w:rFonts w:ascii="Times New Roman" w:hAnsi="Times New Roman" w:cs="Times New Roman"/>
              <w:color w:val="202124"/>
              <w:szCs w:val="24"/>
              <w:shd w:val="clear" w:color="auto" w:fill="FFFFFF"/>
            </w:rPr>
            <w:t xml:space="preserve"> </w:t>
          </w:r>
          <w:r w:rsidRPr="00824766">
            <w:rPr>
              <w:rFonts w:ascii="Times New Roman" w:hAnsi="Times New Roman" w:cs="Times New Roman"/>
              <w:b/>
            </w:rPr>
            <w:t>Material e métodos:</w:t>
          </w:r>
          <w:r w:rsidR="000C488F">
            <w:rPr>
              <w:rFonts w:ascii="Times New Roman" w:hAnsi="Times New Roman" w:cs="Times New Roman"/>
              <w:b/>
            </w:rPr>
            <w:t xml:space="preserve"> </w:t>
          </w:r>
          <w:r w:rsidR="000C488F">
            <w:rPr>
              <w:rFonts w:ascii="Times New Roman" w:hAnsi="Times New Roman" w:cs="Times New Roman"/>
              <w:bCs/>
            </w:rPr>
            <w:t xml:space="preserve"> Foi elaborado a partir de uma revisão de literatura nas bases de dados MEDLINE, LILACS, SCIELO E </w:t>
          </w:r>
          <w:r w:rsidR="000C488F">
            <w:rPr>
              <w:rFonts w:ascii="Times New Roman" w:hAnsi="Times New Roman" w:cs="Times New Roman"/>
              <w:bCs/>
            </w:rPr>
            <w:lastRenderedPageBreak/>
            <w:t>PUBMED, no período entre 2015 a 2020</w:t>
          </w:r>
          <w:r w:rsidR="0094611A">
            <w:rPr>
              <w:rFonts w:ascii="Times New Roman" w:hAnsi="Times New Roman" w:cs="Times New Roman"/>
              <w:bCs/>
            </w:rPr>
            <w:t>. Tendo como palavras-chave:</w:t>
          </w:r>
          <w:r w:rsidR="0094611A" w:rsidRPr="0094611A">
            <w:rPr>
              <w:rFonts w:ascii="Times New Roman" w:hAnsi="Times New Roman" w:cs="Times New Roman"/>
            </w:rPr>
            <w:t xml:space="preserve"> </w:t>
          </w:r>
          <w:r w:rsidR="0094611A">
            <w:rPr>
              <w:rFonts w:ascii="Times New Roman" w:hAnsi="Times New Roman" w:cs="Times New Roman"/>
            </w:rPr>
            <w:t>s</w:t>
          </w:r>
          <w:r w:rsidR="0094611A" w:rsidRPr="006F3E9E">
            <w:rPr>
              <w:rFonts w:ascii="Times New Roman" w:hAnsi="Times New Roman" w:cs="Times New Roman"/>
            </w:rPr>
            <w:t xml:space="preserve">índrome de </w:t>
          </w:r>
          <w:proofErr w:type="spellStart"/>
          <w:r w:rsidR="0094611A">
            <w:rPr>
              <w:rFonts w:ascii="Times New Roman" w:hAnsi="Times New Roman" w:cs="Times New Roman"/>
            </w:rPr>
            <w:t>b</w:t>
          </w:r>
          <w:r w:rsidR="0094611A" w:rsidRPr="006F3E9E">
            <w:rPr>
              <w:rFonts w:ascii="Times New Roman" w:hAnsi="Times New Roman" w:cs="Times New Roman"/>
            </w:rPr>
            <w:t>urnout</w:t>
          </w:r>
          <w:proofErr w:type="spellEnd"/>
          <w:r w:rsidR="0094611A">
            <w:rPr>
              <w:rFonts w:ascii="Times New Roman" w:hAnsi="Times New Roman" w:cs="Times New Roman"/>
            </w:rPr>
            <w:t>,</w:t>
          </w:r>
          <w:r w:rsidR="0094611A" w:rsidRPr="006F3E9E">
            <w:rPr>
              <w:rFonts w:ascii="Times New Roman" w:hAnsi="Times New Roman" w:cs="Times New Roman"/>
            </w:rPr>
            <w:t xml:space="preserve"> </w:t>
          </w:r>
          <w:r w:rsidR="0094611A">
            <w:rPr>
              <w:rFonts w:ascii="Times New Roman" w:hAnsi="Times New Roman" w:cs="Times New Roman"/>
            </w:rPr>
            <w:t>e</w:t>
          </w:r>
          <w:r w:rsidR="0094611A" w:rsidRPr="006F3E9E">
            <w:rPr>
              <w:rFonts w:ascii="Times New Roman" w:hAnsi="Times New Roman" w:cs="Times New Roman"/>
            </w:rPr>
            <w:t>nfermeiro</w:t>
          </w:r>
          <w:r w:rsidR="0094611A">
            <w:rPr>
              <w:rFonts w:ascii="Times New Roman" w:hAnsi="Times New Roman" w:cs="Times New Roman"/>
            </w:rPr>
            <w:t>,</w:t>
          </w:r>
          <w:r w:rsidR="0094611A" w:rsidRPr="006F3E9E">
            <w:rPr>
              <w:rFonts w:ascii="Times New Roman" w:hAnsi="Times New Roman" w:cs="Times New Roman"/>
            </w:rPr>
            <w:t xml:space="preserve"> </w:t>
          </w:r>
          <w:r w:rsidR="0094611A">
            <w:rPr>
              <w:rFonts w:ascii="Times New Roman" w:hAnsi="Times New Roman" w:cs="Times New Roman"/>
            </w:rPr>
            <w:t>e</w:t>
          </w:r>
          <w:r w:rsidR="0094611A" w:rsidRPr="006F3E9E">
            <w:rPr>
              <w:rFonts w:ascii="Times New Roman" w:hAnsi="Times New Roman" w:cs="Times New Roman"/>
            </w:rPr>
            <w:t>stresse</w:t>
          </w:r>
          <w:r w:rsidR="0094611A">
            <w:rPr>
              <w:rFonts w:ascii="Times New Roman" w:hAnsi="Times New Roman" w:cs="Times New Roman"/>
            </w:rPr>
            <w:t xml:space="preserve"> e</w:t>
          </w:r>
          <w:r w:rsidR="0094611A" w:rsidRPr="006F3E9E">
            <w:rPr>
              <w:rFonts w:ascii="Times New Roman" w:hAnsi="Times New Roman" w:cs="Times New Roman"/>
            </w:rPr>
            <w:t xml:space="preserve"> </w:t>
          </w:r>
          <w:r w:rsidR="0094611A">
            <w:rPr>
              <w:rFonts w:ascii="Times New Roman" w:hAnsi="Times New Roman" w:cs="Times New Roman"/>
            </w:rPr>
            <w:t>u</w:t>
          </w:r>
          <w:r w:rsidR="0094611A" w:rsidRPr="006F3E9E">
            <w:rPr>
              <w:rFonts w:ascii="Times New Roman" w:hAnsi="Times New Roman" w:cs="Times New Roman"/>
            </w:rPr>
            <w:t xml:space="preserve">nidade de </w:t>
          </w:r>
          <w:r w:rsidR="0094611A">
            <w:rPr>
              <w:rFonts w:ascii="Times New Roman" w:hAnsi="Times New Roman" w:cs="Times New Roman"/>
            </w:rPr>
            <w:t>t</w:t>
          </w:r>
          <w:r w:rsidR="0094611A" w:rsidRPr="006F3E9E">
            <w:rPr>
              <w:rFonts w:ascii="Times New Roman" w:hAnsi="Times New Roman" w:cs="Times New Roman"/>
            </w:rPr>
            <w:t xml:space="preserve">erapia </w:t>
          </w:r>
          <w:r w:rsidR="0094611A">
            <w:rPr>
              <w:rFonts w:ascii="Times New Roman" w:hAnsi="Times New Roman" w:cs="Times New Roman"/>
            </w:rPr>
            <w:t>i</w:t>
          </w:r>
          <w:r w:rsidR="0094611A" w:rsidRPr="006F3E9E">
            <w:rPr>
              <w:rFonts w:ascii="Times New Roman" w:hAnsi="Times New Roman" w:cs="Times New Roman"/>
            </w:rPr>
            <w:t>ntensiva</w:t>
          </w:r>
          <w:r w:rsidR="0094611A">
            <w:rPr>
              <w:rFonts w:ascii="Times New Roman" w:hAnsi="Times New Roman" w:cs="Times New Roman"/>
              <w:bCs/>
            </w:rPr>
            <w:t>. Foram critérios de exclusão artigos que não abordassem o assunto e cartilhas</w:t>
          </w:r>
          <w:r w:rsidR="0094611A" w:rsidRPr="0094611A">
            <w:rPr>
              <w:rFonts w:ascii="Times New Roman" w:hAnsi="Times New Roman" w:cs="Times New Roman"/>
              <w:bCs/>
            </w:rPr>
            <w:t xml:space="preserve">. </w:t>
          </w:r>
          <w:r w:rsidR="0094611A" w:rsidRPr="0094611A">
            <w:rPr>
              <w:rFonts w:ascii="Times New Roman" w:hAnsi="Times New Roman" w:cs="Times New Roman"/>
            </w:rPr>
            <w:t xml:space="preserve">Do total de 45 estudos encontrados nas bibliotecas virtuais que abordavam a síndrome de </w:t>
          </w:r>
          <w:proofErr w:type="spellStart"/>
          <w:r w:rsidR="0094611A" w:rsidRPr="0094611A">
            <w:rPr>
              <w:rFonts w:ascii="Times New Roman" w:hAnsi="Times New Roman" w:cs="Times New Roman"/>
            </w:rPr>
            <w:t>burnout</w:t>
          </w:r>
          <w:proofErr w:type="spellEnd"/>
          <w:r w:rsidR="0094611A" w:rsidRPr="0094611A">
            <w:rPr>
              <w:rFonts w:ascii="Times New Roman" w:hAnsi="Times New Roman" w:cs="Times New Roman"/>
            </w:rPr>
            <w:t>, 32 foram selecionados por se tratarem de uma revisão de literatura.</w:t>
          </w:r>
          <w:r w:rsidRPr="00824766">
            <w:rPr>
              <w:rFonts w:ascii="Times New Roman" w:hAnsi="Times New Roman" w:cs="Times New Roman"/>
              <w:b/>
            </w:rPr>
            <w:t xml:space="preserve"> </w:t>
          </w:r>
          <w:r w:rsidR="00512F56">
            <w:rPr>
              <w:rFonts w:ascii="Times New Roman" w:hAnsi="Times New Roman" w:cs="Times New Roman"/>
              <w:b/>
            </w:rPr>
            <w:t>Revisão de Literatura</w:t>
          </w:r>
          <w:r w:rsidRPr="00824766">
            <w:rPr>
              <w:rFonts w:ascii="Times New Roman" w:hAnsi="Times New Roman" w:cs="Times New Roman"/>
              <w:b/>
            </w:rPr>
            <w:t>:</w:t>
          </w:r>
          <w:r w:rsidR="0094611A" w:rsidRPr="0094611A">
            <w:rPr>
              <w:rFonts w:ascii="Times New Roman" w:hAnsi="Times New Roman" w:cs="Times New Roman"/>
              <w:b/>
            </w:rPr>
            <w:t xml:space="preserve"> </w:t>
          </w:r>
          <w:r w:rsidR="0094611A" w:rsidRPr="0094611A">
            <w:rPr>
              <w:rFonts w:ascii="Times New Roman" w:hAnsi="Times New Roman" w:cs="Times New Roman"/>
            </w:rPr>
            <w:t xml:space="preserve">Diversos autores concordam que as baixas condições de trabalho da equipe de enfermagem principalmente nos hospitais são impróprias e geradoras de riscos à saúde do profissional, como a remuneração inapropriada, o alto desgaste emocional, aumento das horas de serviço, acumulo de </w:t>
          </w:r>
          <w:r w:rsidR="0094611A" w:rsidRPr="00512F56">
            <w:rPr>
              <w:rFonts w:ascii="Times New Roman" w:hAnsi="Times New Roman" w:cs="Times New Roman"/>
            </w:rPr>
            <w:t>tarefas, a hierarquia que é imposta no mesmo e entre outros fatores que irão refletir na qualidade da assistência prestada por esses profissionais.</w:t>
          </w:r>
          <w:r w:rsidR="00512F56" w:rsidRPr="00512F56">
            <w:rPr>
              <w:rFonts w:ascii="Times New Roman" w:hAnsi="Times New Roman" w:cs="Times New Roman"/>
            </w:rPr>
            <w:t xml:space="preserve"> </w:t>
          </w:r>
          <w:r w:rsidR="00512F56" w:rsidRPr="00512F56">
            <w:rPr>
              <w:rFonts w:ascii="Times New Roman" w:hAnsi="Times New Roman" w:cs="Times New Roman"/>
            </w:rPr>
            <w:t>Segundo Nogueira</w:t>
          </w:r>
          <w:r w:rsidR="00512F56">
            <w:rPr>
              <w:rFonts w:ascii="Times New Roman" w:hAnsi="Times New Roman" w:cs="Times New Roman"/>
            </w:rPr>
            <w:t xml:space="preserve"> </w:t>
          </w:r>
          <w:r w:rsidR="00512F56" w:rsidRPr="00512F56">
            <w:rPr>
              <w:rFonts w:ascii="Times New Roman" w:hAnsi="Times New Roman" w:cs="Times New Roman"/>
            </w:rPr>
            <w:t>2018, dentre as consequências da síndrome de Burnout está o surgimento de comportamentos inadequados frente a sua clientela e a diminuição da produtividade.</w:t>
          </w:r>
          <w:r w:rsidR="0094611A" w:rsidRPr="0094611A">
            <w:rPr>
              <w:rFonts w:ascii="Times New Roman" w:hAnsi="Times New Roman" w:cs="Times New Roman"/>
            </w:rPr>
            <w:t xml:space="preserve"> A unidade de terapia intensiva como um local de trabalho que deve ser visto com um olhar diferente dos gestores para detectar algo que busque uma frequência de avaliação dos profissionais</w:t>
          </w:r>
          <w:r w:rsidR="0094611A">
            <w:t>.</w:t>
          </w:r>
          <w:r w:rsidRPr="00824766">
            <w:rPr>
              <w:rFonts w:ascii="Times New Roman" w:hAnsi="Times New Roman" w:cs="Times New Roman"/>
              <w:b/>
            </w:rPr>
            <w:t xml:space="preserve"> Considerações finais:</w:t>
          </w:r>
          <w:r w:rsidR="0070071B" w:rsidRPr="00824766">
            <w:rPr>
              <w:rFonts w:ascii="Times New Roman" w:hAnsi="Times New Roman" w:cs="Times New Roman"/>
              <w:b/>
            </w:rPr>
            <w:t xml:space="preserve"> </w:t>
          </w:r>
          <w:r w:rsidR="0094611A" w:rsidRPr="0094611A">
            <w:rPr>
              <w:rFonts w:ascii="Times New Roman" w:hAnsi="Times New Roman" w:cs="Times New Roman"/>
            </w:rPr>
            <w:t>São diversas as consequências da síndrome de Burnout na vida do profissional e acaba levando consequências também para os seus pacientes, uma vez que a alteração provocada na vida do enfermeiro influenciará no atendimento prestado e no convívio com os seus clientes.</w:t>
          </w:r>
          <w:r w:rsidR="0094611A" w:rsidRPr="0094611A">
            <w:rPr>
              <w:rFonts w:ascii="Times New Roman" w:hAnsi="Times New Roman" w:cs="Times New Roman"/>
            </w:rPr>
            <w:t xml:space="preserve"> </w:t>
          </w:r>
          <w:r w:rsidR="0094611A" w:rsidRPr="0094611A">
            <w:rPr>
              <w:rFonts w:ascii="Times New Roman" w:hAnsi="Times New Roman" w:cs="Times New Roman"/>
            </w:rPr>
            <w:t>Em virtude dos fatos apresentados, torna-se essencial olhar a saúde do profissional de forma integral, assim como implementar condições de trabalho adequadas na UTI e aplicação de métodos com a equipe multidisciplinar que tragam como um dos resultados a boa relação de trabalho</w:t>
          </w:r>
          <w:r w:rsidR="00823A19">
            <w:rPr>
              <w:rFonts w:ascii="Times New Roman" w:hAnsi="Times New Roman" w:cs="Times New Roman"/>
            </w:rPr>
            <w:t>.</w:t>
          </w:r>
        </w:p>
      </w:sdtContent>
    </w:sdt>
    <w:p w14:paraId="797ADC05" w14:textId="6CCF4F95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>Descritores:</w:t>
      </w:r>
      <w:r w:rsidR="00CE0619">
        <w:rPr>
          <w:rFonts w:ascii="Times New Roman" w:hAnsi="Times New Roman" w:cs="Times New Roman"/>
        </w:rPr>
        <w:t xml:space="preserve"> </w:t>
      </w:r>
      <w:r w:rsidR="006F3E9E" w:rsidRPr="006F3E9E">
        <w:rPr>
          <w:rFonts w:ascii="Times New Roman" w:hAnsi="Times New Roman" w:cs="Times New Roman"/>
        </w:rPr>
        <w:t xml:space="preserve">Síndrome de Burnout; </w:t>
      </w:r>
      <w:r w:rsidR="006F3E9E" w:rsidRPr="006F3E9E">
        <w:rPr>
          <w:rFonts w:ascii="Times New Roman" w:hAnsi="Times New Roman" w:cs="Times New Roman"/>
        </w:rPr>
        <w:t>E</w:t>
      </w:r>
      <w:r w:rsidR="006F3E9E" w:rsidRPr="006F3E9E">
        <w:rPr>
          <w:rFonts w:ascii="Times New Roman" w:hAnsi="Times New Roman" w:cs="Times New Roman"/>
        </w:rPr>
        <w:t xml:space="preserve">nfermeiro; </w:t>
      </w:r>
      <w:r w:rsidR="006F3E9E" w:rsidRPr="006F3E9E">
        <w:rPr>
          <w:rFonts w:ascii="Times New Roman" w:hAnsi="Times New Roman" w:cs="Times New Roman"/>
        </w:rPr>
        <w:t>E</w:t>
      </w:r>
      <w:r w:rsidR="006F3E9E" w:rsidRPr="006F3E9E">
        <w:rPr>
          <w:rFonts w:ascii="Times New Roman" w:hAnsi="Times New Roman" w:cs="Times New Roman"/>
        </w:rPr>
        <w:t>stresse; Unidade de Terapia Intensiva.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C19205B" w14:textId="77777777" w:rsidR="0011587C" w:rsidRPr="00512F56" w:rsidRDefault="0011587C" w:rsidP="00251907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p w14:paraId="6D186A36" w14:textId="472B31BF" w:rsidR="00291F65" w:rsidRPr="00512F56" w:rsidRDefault="00291F65" w:rsidP="00A73930">
          <w:pPr>
            <w:spacing w:before="0" w:after="200" w:line="240" w:lineRule="auto"/>
            <w:jc w:val="left"/>
            <w:rPr>
              <w:rFonts w:ascii="Times New Roman" w:hAnsi="Times New Roman" w:cs="Times New Roman"/>
            </w:rPr>
          </w:pPr>
          <w:r w:rsidRPr="00512F56">
            <w:rPr>
              <w:rFonts w:ascii="Times New Roman" w:hAnsi="Times New Roman" w:cs="Times New Roman"/>
            </w:rPr>
            <w:t xml:space="preserve">1. </w:t>
          </w:r>
          <w:r w:rsidR="00A73930" w:rsidRPr="00512F56">
            <w:rPr>
              <w:rFonts w:ascii="Times New Roman" w:hAnsi="Times New Roman" w:cs="Times New Roman"/>
            </w:rPr>
            <w:t xml:space="preserve">FERREIRA, G. B.; ARAGÃO, A. E. A.; OLIVEIRA, P. S. </w:t>
          </w:r>
          <w:r w:rsidR="00A73930" w:rsidRPr="00512F56">
            <w:rPr>
              <w:rFonts w:ascii="Times New Roman" w:hAnsi="Times New Roman" w:cs="Times New Roman"/>
              <w:b/>
              <w:bCs/>
            </w:rPr>
            <w:t xml:space="preserve">Síndrome de </w:t>
          </w:r>
          <w:proofErr w:type="spellStart"/>
          <w:r w:rsidR="00A73930" w:rsidRPr="00512F56">
            <w:rPr>
              <w:rFonts w:ascii="Times New Roman" w:hAnsi="Times New Roman" w:cs="Times New Roman"/>
              <w:b/>
              <w:bCs/>
            </w:rPr>
            <w:t>burnout</w:t>
          </w:r>
          <w:proofErr w:type="spellEnd"/>
          <w:r w:rsidR="00A73930" w:rsidRPr="00512F56">
            <w:rPr>
              <w:rFonts w:ascii="Times New Roman" w:hAnsi="Times New Roman" w:cs="Times New Roman"/>
              <w:b/>
              <w:bCs/>
            </w:rPr>
            <w:t xml:space="preserve"> na enfermagem Hospitalar/intensivista: o que dizem os Estudos? </w:t>
          </w:r>
          <w:proofErr w:type="spellStart"/>
          <w:r w:rsidR="00A73930" w:rsidRPr="00512F56">
            <w:rPr>
              <w:rFonts w:ascii="Times New Roman" w:hAnsi="Times New Roman" w:cs="Times New Roman"/>
            </w:rPr>
            <w:t>Sanare</w:t>
          </w:r>
          <w:proofErr w:type="spellEnd"/>
          <w:r w:rsidR="00A73930" w:rsidRPr="00512F56">
            <w:rPr>
              <w:rFonts w:ascii="Times New Roman" w:hAnsi="Times New Roman" w:cs="Times New Roman"/>
            </w:rPr>
            <w:t>, Sobral. v.16, n.01, p.100- 108, 2017.</w:t>
          </w:r>
        </w:p>
        <w:p w14:paraId="5F204DF1" w14:textId="47C43632" w:rsidR="00A73930" w:rsidRDefault="00A73930" w:rsidP="00A73930">
          <w:pPr>
            <w:spacing w:before="0" w:after="200" w:line="240" w:lineRule="auto"/>
            <w:jc w:val="left"/>
            <w:rPr>
              <w:rFonts w:ascii="Times New Roman" w:hAnsi="Times New Roman" w:cs="Times New Roman"/>
            </w:rPr>
          </w:pPr>
          <w:r w:rsidRPr="00512F56">
            <w:rPr>
              <w:rFonts w:ascii="Times New Roman" w:hAnsi="Times New Roman" w:cs="Times New Roman"/>
              <w:color w:val="000000"/>
              <w:szCs w:val="24"/>
            </w:rPr>
            <w:t xml:space="preserve">2. </w:t>
          </w:r>
          <w:r w:rsidR="00512F56" w:rsidRPr="00512F56">
            <w:rPr>
              <w:rFonts w:ascii="Times New Roman" w:hAnsi="Times New Roman" w:cs="Times New Roman"/>
            </w:rPr>
            <w:t xml:space="preserve">BATISTA, L.M.A; SOUSA, A.R.Q; NUNES, F.M.P; et </w:t>
          </w:r>
          <w:proofErr w:type="spellStart"/>
          <w:r w:rsidR="00512F56" w:rsidRPr="00512F56">
            <w:rPr>
              <w:rFonts w:ascii="Times New Roman" w:hAnsi="Times New Roman" w:cs="Times New Roman"/>
            </w:rPr>
            <w:t>all</w:t>
          </w:r>
          <w:proofErr w:type="spellEnd"/>
          <w:r w:rsidR="00512F56" w:rsidRPr="00512F56">
            <w:rPr>
              <w:rFonts w:ascii="Times New Roman" w:hAnsi="Times New Roman" w:cs="Times New Roman"/>
            </w:rPr>
            <w:t xml:space="preserve">. </w:t>
          </w:r>
          <w:r w:rsidR="00512F56" w:rsidRPr="00512F56">
            <w:rPr>
              <w:rFonts w:ascii="Times New Roman" w:hAnsi="Times New Roman" w:cs="Times New Roman"/>
              <w:b/>
              <w:bCs/>
            </w:rPr>
            <w:t>Síndrome de Burnout em Enfermeiros do Serviço de Atendimento Móvel de Urgência.</w:t>
          </w:r>
          <w:r w:rsidR="00512F56" w:rsidRPr="00512F56">
            <w:rPr>
              <w:rFonts w:ascii="Times New Roman" w:hAnsi="Times New Roman" w:cs="Times New Roman"/>
            </w:rPr>
            <w:t xml:space="preserve"> Temas em Saúde, João Pessoa, v.16, n.3, 2016</w:t>
          </w:r>
          <w:r w:rsidR="00512F56">
            <w:rPr>
              <w:rFonts w:ascii="Times New Roman" w:hAnsi="Times New Roman" w:cs="Times New Roman"/>
            </w:rPr>
            <w:t>.</w:t>
          </w:r>
        </w:p>
        <w:p w14:paraId="4D5FE55E" w14:textId="7DE348FE" w:rsidR="00512F56" w:rsidRPr="00512F56" w:rsidRDefault="00512F56" w:rsidP="00A73930">
          <w:pPr>
            <w:spacing w:before="0" w:after="200" w:line="240" w:lineRule="auto"/>
            <w:jc w:val="left"/>
            <w:rPr>
              <w:rFonts w:ascii="Times New Roman" w:hAnsi="Times New Roman" w:cs="Times New Roman"/>
              <w:color w:val="000000"/>
              <w:szCs w:val="24"/>
            </w:rPr>
          </w:pPr>
          <w:r>
            <w:rPr>
              <w:rFonts w:ascii="Times New Roman" w:hAnsi="Times New Roman" w:cs="Times New Roman"/>
            </w:rPr>
            <w:t>3.</w:t>
          </w:r>
          <w:r w:rsidRPr="00512F56">
            <w:rPr>
              <w:rFonts w:ascii="Times New Roman" w:hAnsi="Times New Roman" w:cs="Times New Roman"/>
            </w:rPr>
            <w:t xml:space="preserve"> </w:t>
          </w:r>
          <w:r w:rsidRPr="00512F56">
            <w:rPr>
              <w:rFonts w:ascii="Times New Roman" w:hAnsi="Times New Roman" w:cs="Times New Roman"/>
            </w:rPr>
            <w:t xml:space="preserve">NOGUEIRA, Lara Sandra Fernandes Nogueira. Impactos da Síndrome de Burnout na Enfermagem. Orientador: </w:t>
          </w:r>
          <w:proofErr w:type="spellStart"/>
          <w:r w:rsidRPr="00512F56">
            <w:rPr>
              <w:rFonts w:ascii="Times New Roman" w:hAnsi="Times New Roman" w:cs="Times New Roman"/>
            </w:rPr>
            <w:t>Rennée</w:t>
          </w:r>
          <w:proofErr w:type="spellEnd"/>
          <w:r w:rsidRPr="00512F56">
            <w:rPr>
              <w:rFonts w:ascii="Times New Roman" w:hAnsi="Times New Roman" w:cs="Times New Roman"/>
            </w:rPr>
            <w:t xml:space="preserve"> Cardoso. 2018. 12f. Trabalho de Conclusão de Curso </w:t>
          </w:r>
          <w:r w:rsidRPr="00512F56">
            <w:rPr>
              <w:rFonts w:ascii="Times New Roman" w:hAnsi="Times New Roman" w:cs="Times New Roman"/>
            </w:rPr>
            <w:lastRenderedPageBreak/>
            <w:t xml:space="preserve">(Bacharel em Enfermagem) - Centro Universitário do Planalto Central </w:t>
          </w:r>
          <w:proofErr w:type="spellStart"/>
          <w:r w:rsidRPr="00512F56">
            <w:rPr>
              <w:rFonts w:ascii="Times New Roman" w:hAnsi="Times New Roman" w:cs="Times New Roman"/>
            </w:rPr>
            <w:t>Apparecido</w:t>
          </w:r>
          <w:proofErr w:type="spellEnd"/>
          <w:r w:rsidRPr="00512F56">
            <w:rPr>
              <w:rFonts w:ascii="Times New Roman" w:hAnsi="Times New Roman" w:cs="Times New Roman"/>
            </w:rPr>
            <w:t xml:space="preserve"> dos Santos, 2018.</w:t>
          </w:r>
        </w:p>
        <w:p w14:paraId="7AFB1B3F" w14:textId="2C7DB1BD" w:rsidR="0011587C" w:rsidRPr="00291F65" w:rsidRDefault="008270A2" w:rsidP="00291F65">
          <w:pPr>
            <w:spacing w:before="0" w:after="200"/>
            <w:jc w:val="left"/>
            <w:rPr>
              <w:rFonts w:ascii="Times New Roman" w:hAnsi="Times New Roman" w:cs="Times New Roman"/>
              <w:color w:val="000000"/>
              <w:szCs w:val="24"/>
            </w:rPr>
          </w:pPr>
        </w:p>
      </w:sdtContent>
    </w:sdt>
    <w:p w14:paraId="50833320" w14:textId="34DD24C5" w:rsidR="000A7AC4" w:rsidRPr="000A7AC4" w:rsidRDefault="000A7AC4" w:rsidP="00251907">
      <w:pPr>
        <w:spacing w:before="0" w:after="200"/>
        <w:jc w:val="left"/>
        <w:rPr>
          <w:rFonts w:ascii="Times New Roman" w:hAnsi="Times New Roman" w:cs="Times New Roman"/>
          <w:color w:val="000000" w:themeColor="text1"/>
          <w:szCs w:val="24"/>
        </w:rPr>
      </w:pPr>
    </w:p>
    <w:p w14:paraId="544D329B" w14:textId="77777777" w:rsidR="000A7AC4" w:rsidRDefault="000A7AC4" w:rsidP="000A7AC4">
      <w:pPr>
        <w:spacing w:before="0" w:after="200"/>
        <w:jc w:val="left"/>
        <w:rPr>
          <w:rFonts w:ascii="Times New Roman" w:hAnsi="Times New Roman" w:cs="Times New Roman"/>
        </w:rPr>
      </w:pPr>
    </w:p>
    <w:p w14:paraId="711FA821" w14:textId="15C221A8" w:rsidR="00EA190E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61656348" w14:textId="74DCEFA6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1B9618" w14:textId="77777777" w:rsidR="008270A2" w:rsidRDefault="008270A2" w:rsidP="00054686">
      <w:pPr>
        <w:spacing w:before="0" w:after="0" w:line="240" w:lineRule="auto"/>
      </w:pPr>
      <w:r>
        <w:separator/>
      </w:r>
    </w:p>
  </w:endnote>
  <w:endnote w:type="continuationSeparator" w:id="0">
    <w:p w14:paraId="5894FE82" w14:textId="77777777" w:rsidR="008270A2" w:rsidRDefault="008270A2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589DC5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35E70" w14:textId="77777777" w:rsidR="008270A2" w:rsidRDefault="008270A2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7D28E52" w14:textId="77777777" w:rsidR="008270A2" w:rsidRDefault="008270A2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8270A2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8270A2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8270A2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AB14F0"/>
    <w:multiLevelType w:val="hybridMultilevel"/>
    <w:tmpl w:val="901888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8C13A7"/>
    <w:multiLevelType w:val="hybridMultilevel"/>
    <w:tmpl w:val="EC76F4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389"/>
    <w:rsid w:val="000754F5"/>
    <w:rsid w:val="0009068B"/>
    <w:rsid w:val="000A7AC4"/>
    <w:rsid w:val="000C488F"/>
    <w:rsid w:val="000E596E"/>
    <w:rsid w:val="00113BA6"/>
    <w:rsid w:val="0011587C"/>
    <w:rsid w:val="001374BD"/>
    <w:rsid w:val="001D4667"/>
    <w:rsid w:val="002268F9"/>
    <w:rsid w:val="00251907"/>
    <w:rsid w:val="00260589"/>
    <w:rsid w:val="00291F65"/>
    <w:rsid w:val="002C00CE"/>
    <w:rsid w:val="00330594"/>
    <w:rsid w:val="003E7CE5"/>
    <w:rsid w:val="00417E55"/>
    <w:rsid w:val="004B7E8E"/>
    <w:rsid w:val="00512F56"/>
    <w:rsid w:val="00536AEA"/>
    <w:rsid w:val="00553538"/>
    <w:rsid w:val="005C7F26"/>
    <w:rsid w:val="005F0B73"/>
    <w:rsid w:val="00640DC7"/>
    <w:rsid w:val="00645C18"/>
    <w:rsid w:val="006C03DB"/>
    <w:rsid w:val="006F3E9E"/>
    <w:rsid w:val="0070071B"/>
    <w:rsid w:val="00711390"/>
    <w:rsid w:val="007113DF"/>
    <w:rsid w:val="00823A19"/>
    <w:rsid w:val="00824766"/>
    <w:rsid w:val="008270A2"/>
    <w:rsid w:val="008B6F3E"/>
    <w:rsid w:val="0094611A"/>
    <w:rsid w:val="009D44FB"/>
    <w:rsid w:val="00A421F7"/>
    <w:rsid w:val="00A73930"/>
    <w:rsid w:val="00AA114A"/>
    <w:rsid w:val="00AB0DF9"/>
    <w:rsid w:val="00AC5179"/>
    <w:rsid w:val="00AC5D2A"/>
    <w:rsid w:val="00BB3DA1"/>
    <w:rsid w:val="00CC2D62"/>
    <w:rsid w:val="00CE0619"/>
    <w:rsid w:val="00D1765B"/>
    <w:rsid w:val="00D17C02"/>
    <w:rsid w:val="00D55666"/>
    <w:rsid w:val="00DA4B67"/>
    <w:rsid w:val="00E074AA"/>
    <w:rsid w:val="00E13C30"/>
    <w:rsid w:val="00E54946"/>
    <w:rsid w:val="00EA190E"/>
    <w:rsid w:val="00ED178E"/>
    <w:rsid w:val="00EF555A"/>
    <w:rsid w:val="00F22BD3"/>
    <w:rsid w:val="00F318AF"/>
    <w:rsid w:val="00F80CA5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1410184C-DA24-4807-BED0-405BFA4D1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25190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519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E686FED934369970B2C27886A4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767A8D-572E-444D-B8FC-B60EB7E9647F}"/>
      </w:docPartPr>
      <w:docPartBody>
        <w:p w:rsidR="00000000" w:rsidRDefault="00F71FA8" w:rsidP="00F71FA8">
          <w:pPr>
            <w:pStyle w:val="BC1E686FED934369970B2C27886A464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021AD"/>
    <w:rsid w:val="004F56E4"/>
    <w:rsid w:val="005405C4"/>
    <w:rsid w:val="0057584A"/>
    <w:rsid w:val="00851F45"/>
    <w:rsid w:val="00862201"/>
    <w:rsid w:val="00996127"/>
    <w:rsid w:val="009D1B8F"/>
    <w:rsid w:val="00AB538F"/>
    <w:rsid w:val="00B01493"/>
    <w:rsid w:val="00C15548"/>
    <w:rsid w:val="00D519C6"/>
    <w:rsid w:val="00E0183F"/>
    <w:rsid w:val="00E9503F"/>
    <w:rsid w:val="00F353E3"/>
    <w:rsid w:val="00F45FAD"/>
    <w:rsid w:val="00F46A82"/>
    <w:rsid w:val="00F553D7"/>
    <w:rsid w:val="00F7147A"/>
    <w:rsid w:val="00F7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71FA8"/>
    <w:rPr>
      <w:color w:val="808080"/>
    </w:rPr>
  </w:style>
  <w:style w:type="paragraph" w:customStyle="1" w:styleId="74C7739FA2A14B0ABC731397A165F50D">
    <w:name w:val="74C7739FA2A14B0ABC731397A165F50D"/>
    <w:rsid w:val="009D1B8F"/>
  </w:style>
  <w:style w:type="paragraph" w:customStyle="1" w:styleId="B39FB4B378D1404681F8FB39D07BBD68">
    <w:name w:val="B39FB4B378D1404681F8FB39D07BBD68"/>
    <w:rsid w:val="00F46A82"/>
  </w:style>
  <w:style w:type="paragraph" w:customStyle="1" w:styleId="BC1E686FED934369970B2C27886A4644">
    <w:name w:val="BC1E686FED934369970B2C27886A4644"/>
    <w:rsid w:val="00F71F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6DC3A-F961-442A-BFD8-54211868B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672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Thayrine Barbosa</cp:lastModifiedBy>
  <cp:revision>4</cp:revision>
  <cp:lastPrinted>2020-06-10T02:59:00Z</cp:lastPrinted>
  <dcterms:created xsi:type="dcterms:W3CDTF">2020-07-02T22:27:00Z</dcterms:created>
  <dcterms:modified xsi:type="dcterms:W3CDTF">2020-07-02T22:51:00Z</dcterms:modified>
</cp:coreProperties>
</file>