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32B5" w14:textId="77777777" w:rsidR="005D3C03" w:rsidRDefault="005D3C03">
      <w:pPr>
        <w:spacing w:line="360" w:lineRule="auto"/>
        <w:ind w:firstLin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4036D5" w14:textId="6EB17C9B" w:rsidR="005D3C03" w:rsidRPr="00DB12ED" w:rsidRDefault="00000000" w:rsidP="00DB12ED">
      <w:pPr>
        <w:spacing w:line="360" w:lineRule="auto"/>
        <w:ind w:firstLin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MANEJO DAS LESÕES CORTO-CONTUSAS NA REGIÃO MAXILOFACIAL: UM RELATO DE CASO</w:t>
      </w:r>
    </w:p>
    <w:p w14:paraId="5D8481C0" w14:textId="5B2BF426" w:rsidR="005D3C03" w:rsidRPr="00DB12ED" w:rsidRDefault="00000000">
      <w:pPr>
        <w:pStyle w:val="Ttulo4"/>
        <w:widowControl w:val="0"/>
        <w:spacing w:line="360" w:lineRule="auto"/>
        <w:ind w:firstLine="120"/>
        <w:jc w:val="center"/>
        <w:rPr>
          <w:rFonts w:ascii="Times New Roman" w:hAnsi="Times New Roman" w:cs="Times New Roman"/>
          <w:b w:val="0"/>
          <w:bCs/>
        </w:rPr>
      </w:pPr>
      <w:bookmarkStart w:id="0" w:name="_heading=h.9vyxjnnpp0iw" w:colFirst="0" w:colLast="0"/>
      <w:bookmarkEnd w:id="0"/>
      <w:r w:rsidRPr="00DB12ED">
        <w:rPr>
          <w:rFonts w:ascii="Times New Roman" w:hAnsi="Times New Roman" w:cs="Times New Roman"/>
          <w:b w:val="0"/>
          <w:bCs/>
        </w:rPr>
        <w:t>João Victor Espíndola Silva¹; Mariana Roberta Santos Silva²; William José Lopes de Freitas Júnior³; José Paulo da Silva Filho</w:t>
      </w:r>
      <w:r w:rsidR="00DB12ED" w:rsidRPr="00DB12ED">
        <w:rPr>
          <w:rFonts w:ascii="Times New Roman" w:hAnsi="Times New Roman" w:cs="Times New Roman"/>
          <w:b w:val="0"/>
          <w:bCs/>
        </w:rPr>
        <w:t>⁴</w:t>
      </w:r>
      <w:r w:rsidR="00DB12ED">
        <w:rPr>
          <w:rFonts w:ascii="Times New Roman" w:eastAsia="Calibri" w:hAnsi="Times New Roman" w:cs="Times New Roman"/>
          <w:b w:val="0"/>
          <w:bCs/>
        </w:rPr>
        <w:t>.</w:t>
      </w:r>
      <w:r w:rsidRPr="00DB12ED">
        <w:rPr>
          <w:rFonts w:ascii="Times New Roman" w:hAnsi="Times New Roman" w:cs="Times New Roman"/>
          <w:b w:val="0"/>
          <w:bCs/>
        </w:rPr>
        <w:br/>
      </w:r>
    </w:p>
    <w:p w14:paraId="3F72886E" w14:textId="77777777" w:rsidR="005D3C03" w:rsidRDefault="00000000" w:rsidP="00DB12ED">
      <w:pPr>
        <w:keepNext/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Universidade de Pernambuco, Recife - PE.</w:t>
      </w:r>
    </w:p>
    <w:p w14:paraId="27E8AA18" w14:textId="77777777" w:rsidR="005D3C03" w:rsidRDefault="00000000" w:rsidP="00DB12ED">
      <w:pPr>
        <w:keepNext/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Universidade de Pernambuco, Recife-PE.</w:t>
      </w:r>
    </w:p>
    <w:p w14:paraId="23D23529" w14:textId="77777777" w:rsidR="005D3C03" w:rsidRDefault="00000000" w:rsidP="00DB12ED">
      <w:pPr>
        <w:keepNext/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Residente de Cirurgia e Traumatologia Bucomaxilofacial do Hospital Universitário Oswaldo Cruz, Recife-PE.</w:t>
      </w:r>
    </w:p>
    <w:p w14:paraId="524E2296" w14:textId="77777777" w:rsidR="005D3C03" w:rsidRDefault="00000000" w:rsidP="00DB12ED">
      <w:pPr>
        <w:keepNext/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Especialista em Cirurgia e Traumatologia Bucomaxilofacial pela Universidade de Pernambuco, Recife-PE.</w:t>
      </w:r>
    </w:p>
    <w:p w14:paraId="1A91B347" w14:textId="77777777" w:rsidR="005D3C03" w:rsidRDefault="005D3C03">
      <w:pPr>
        <w:keepNext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977C03" w14:textId="77777777" w:rsidR="005D3C03" w:rsidRDefault="00000000" w:rsidP="00DB12ED">
      <w:pPr>
        <w:keepNext/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joaovictorespindola@hotmail.com</w:t>
      </w:r>
    </w:p>
    <w:p w14:paraId="687D7B65" w14:textId="77777777" w:rsidR="005D3C03" w:rsidRDefault="005D3C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F3B8A5" w14:textId="77777777" w:rsidR="005D3C03" w:rsidRDefault="00000000">
      <w:pPr>
        <w:spacing w:before="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10FF5B73" w14:textId="5DB68175" w:rsidR="005D3C03" w:rsidRDefault="00000000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ferimentos dos tecidos moles da face assumem um papel de destaque no atendimento a pacientes politraumatizados nas emergências, já que essas lesões podem comprometer definitivamente a vida do ser humano devido às cicatrizes e sequelas.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lém da limpeza da região, </w:t>
      </w:r>
      <w:r w:rsidR="00DB12ED">
        <w:rPr>
          <w:rFonts w:ascii="Times New Roman" w:eastAsia="Times New Roman" w:hAnsi="Times New Roman" w:cs="Times New Roman"/>
          <w:sz w:val="24"/>
          <w:szCs w:val="24"/>
          <w:highlight w:val="white"/>
        </w:rPr>
        <w:t>é importante que a parte lacerada seja reposicionada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novamente à sua condição de origem por meio de suturas internas/externas em um número mínimo </w:t>
      </w:r>
      <w:r w:rsidR="00DB12ED">
        <w:rPr>
          <w:rFonts w:ascii="Times New Roman" w:eastAsia="Times New Roman" w:hAnsi="Times New Roman" w:cs="Times New Roman"/>
          <w:sz w:val="24"/>
          <w:szCs w:val="24"/>
          <w:highlight w:val="white"/>
        </w:rPr>
        <w:t>possível para o favorecimento da cicatrização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DB12ED">
        <w:rPr>
          <w:rFonts w:ascii="Times New Roman" w:eastAsia="Times New Roman" w:hAnsi="Times New Roman" w:cs="Times New Roman"/>
          <w:sz w:val="24"/>
          <w:szCs w:val="24"/>
        </w:rPr>
        <w:t>objetivo do presente trabalho é relatar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2ED">
        <w:rPr>
          <w:rFonts w:ascii="Times New Roman" w:eastAsia="Times New Roman" w:hAnsi="Times New Roman" w:cs="Times New Roman"/>
          <w:sz w:val="24"/>
          <w:szCs w:val="24"/>
        </w:rPr>
        <w:t>o caso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clínico de um homem </w:t>
      </w:r>
      <w:r w:rsidR="00DB12ED">
        <w:rPr>
          <w:rFonts w:ascii="Times New Roman" w:eastAsia="Times New Roman" w:hAnsi="Times New Roman" w:cs="Times New Roman"/>
          <w:sz w:val="24"/>
          <w:szCs w:val="24"/>
        </w:rPr>
        <w:t>de 47 anos de idade, admitido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Hospital da Restauração, vítima de atropelamento por automóvel.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Relato de caso: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exame físico, observa-se ferimento corto-contuso profundo em fronte e escoriações em dorso nasal. A tomografia de face não sugere fraturas, o paciente nega episódios eméticos, perda de consciência, queixas respiratórias, e apresenta oclusão estável, boa abertura bucal, acuidade visual e motricidade ocular preservados. Iniciou-se a abordagem da lesão com anestesia local, limpeza com gaze, Clorexidina 2%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Riohex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 lavagem abundante com soro fisiológico. Foi realizada a exploração da ferida e remoção de sujidades. A síntese da lesão seguiu os princípios de manutenção da anatomia da região e foi realizada por planos, onde o plano muscular foi suturado com fio reabsorvível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poliglactina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910 no diâmetro 4-0 e a camada de pele com fio de nylon 4-0. A lesão foi coberta com curativo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 sua troca a cada 12 horas, bem como limpeza com sabão neutro foi orientada.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ferimentos em face decorrentes de traumas podem deixar sequelas como: cicatrizes; danos a nervos; danos a tecidos moles; deformidades ósseas; trauma psicológico e infecções que alguns desses danos podem ser minimizados com a correta realização das etapas de limpeza, exploração e síntese, bem como dos devidos cuidados pós-operatórios.</w:t>
      </w:r>
    </w:p>
    <w:p w14:paraId="2F640586" w14:textId="77777777" w:rsidR="005D3C03" w:rsidRDefault="005D3C0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4A8BE" w14:textId="77777777" w:rsidR="005D3C0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Suturas. Técnicas de fechamento de ferimentos. Traumatismos. </w:t>
      </w:r>
    </w:p>
    <w:p w14:paraId="1E3A4A4E" w14:textId="77777777" w:rsidR="005D3C0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Cirurgia / Implantodontia.</w:t>
      </w:r>
    </w:p>
    <w:sectPr w:rsidR="005D3C03">
      <w:headerReference w:type="default" r:id="rId7"/>
      <w:footerReference w:type="default" r:id="rId8"/>
      <w:pgSz w:w="11920" w:h="16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DED1" w14:textId="77777777" w:rsidR="00DD26AD" w:rsidRDefault="00DD26AD">
      <w:pPr>
        <w:spacing w:line="240" w:lineRule="auto"/>
      </w:pPr>
      <w:r>
        <w:separator/>
      </w:r>
    </w:p>
  </w:endnote>
  <w:endnote w:type="continuationSeparator" w:id="0">
    <w:p w14:paraId="77DA7B19" w14:textId="77777777" w:rsidR="00DD26AD" w:rsidRDefault="00DD2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C6B3" w14:textId="77777777" w:rsidR="005D3C03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304679A2" wp14:editId="1AB4F998">
          <wp:simplePos x="0" y="0"/>
          <wp:positionH relativeFrom="column">
            <wp:posOffset>-1085848</wp:posOffset>
          </wp:positionH>
          <wp:positionV relativeFrom="paragraph">
            <wp:posOffset>-139298</wp:posOffset>
          </wp:positionV>
          <wp:extent cx="7572375" cy="787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CE14" w14:textId="77777777" w:rsidR="00DD26AD" w:rsidRDefault="00DD26AD">
      <w:pPr>
        <w:spacing w:line="240" w:lineRule="auto"/>
      </w:pPr>
      <w:r>
        <w:separator/>
      </w:r>
    </w:p>
  </w:footnote>
  <w:footnote w:type="continuationSeparator" w:id="0">
    <w:p w14:paraId="15AF1DA9" w14:textId="77777777" w:rsidR="00DD26AD" w:rsidRDefault="00DD2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05F0" w14:textId="77777777" w:rsidR="005D3C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A422E16" wp14:editId="47EED3F7">
          <wp:simplePos x="0" y="0"/>
          <wp:positionH relativeFrom="column">
            <wp:posOffset>-1085848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03"/>
    <w:rsid w:val="005D3C03"/>
    <w:rsid w:val="00DB12ED"/>
    <w:rsid w:val="00D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24DA"/>
  <w15:docId w15:val="{1A265503-3B06-45BE-A4C7-F0799FAE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c7H4hLa195UQTM5pyl5f8P50w==">CgMxLjAyDmguOXZ5eGpubnBwMGl3OAByITFCWjBmOHhXWDl1ZjhwbmNJLUkyTFlkeU9nVDhnekpadw==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Kauã</dc:creator>
  <cp:lastModifiedBy>kauavinicius956@gmail.com</cp:lastModifiedBy>
  <cp:revision>2</cp:revision>
  <dcterms:created xsi:type="dcterms:W3CDTF">2024-04-24T18:52:00Z</dcterms:created>
  <dcterms:modified xsi:type="dcterms:W3CDTF">2024-04-24T18:52:00Z</dcterms:modified>
</cp:coreProperties>
</file>