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5E" w:rsidRPr="00A51389" w:rsidRDefault="00B61D32" w:rsidP="00C2055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pt-PT" w:eastAsia="pt-PT" w:bidi="pt-PT"/>
        </w:rPr>
      </w:pPr>
      <w:r w:rsidRPr="00A51389">
        <w:rPr>
          <w:rFonts w:ascii="Arial" w:eastAsia="Arial" w:hAnsi="Arial" w:cs="Arial"/>
          <w:noProof/>
          <w:lang w:eastAsia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6332068</wp:posOffset>
            </wp:positionH>
            <wp:positionV relativeFrom="paragraph">
              <wp:posOffset>9831</wp:posOffset>
            </wp:positionV>
            <wp:extent cx="760962" cy="621792"/>
            <wp:effectExtent l="19050" t="0" r="1038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621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1389">
        <w:rPr>
          <w:rFonts w:ascii="Arial" w:eastAsia="Arial" w:hAnsi="Arial" w:cs="Arial"/>
          <w:noProof/>
          <w:lang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362864</wp:posOffset>
            </wp:positionH>
            <wp:positionV relativeFrom="paragraph">
              <wp:posOffset>9830</wp:posOffset>
            </wp:positionV>
            <wp:extent cx="944008" cy="665683"/>
            <wp:effectExtent l="19050" t="0" r="8492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665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815">
        <w:rPr>
          <w:rFonts w:ascii="Arial" w:eastAsia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1382395</wp:posOffset>
                </wp:positionH>
                <wp:positionV relativeFrom="paragraph">
                  <wp:posOffset>-3810</wp:posOffset>
                </wp:positionV>
                <wp:extent cx="4876800" cy="708660"/>
                <wp:effectExtent l="0" t="0" r="1905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70866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55E" w:rsidRDefault="00C2055E" w:rsidP="00B61D32">
                            <w:pPr>
                              <w:spacing w:before="58" w:after="0" w:line="240" w:lineRule="auto"/>
                              <w:ind w:left="343" w:right="393"/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6"/>
                              </w:rPr>
                              <w:t>SIMPÓSIO INTERNACIONAL DE ENFERMAGEM</w:t>
                            </w:r>
                          </w:p>
                          <w:p w:rsidR="00C2055E" w:rsidRDefault="00C2055E" w:rsidP="00B61D32">
                            <w:pPr>
                              <w:spacing w:before="61" w:after="0" w:line="240" w:lineRule="auto"/>
                              <w:ind w:left="343" w:right="384"/>
                              <w:jc w:val="center"/>
                              <w:rPr>
                                <w:rFonts w:ascii="Calibr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44"/>
                              </w:rPr>
                              <w:t>- SIE 2019 -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85pt;margin-top:-.3pt;width:384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" fillcolor="#4f81bc" strokecolor="#385d89" strokeweight="2pt">
                <v:textbox inset="0,0,0,0">
                  <w:txbxContent>
                    <w:p w:rsidR="00C2055E" w:rsidRDefault="00C2055E" w:rsidP="00B61D32">
                      <w:pPr>
                        <w:spacing w:before="58" w:after="0" w:line="240" w:lineRule="auto"/>
                        <w:ind w:left="343" w:right="393"/>
                        <w:jc w:val="center"/>
                        <w:rPr>
                          <w:rFonts w:ascii="Calibri" w:hAnsi="Calibri"/>
                          <w:b/>
                          <w:sz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36"/>
                        </w:rPr>
                        <w:t>SIMPÓSIO INTERNACIONAL DE ENFERMAGEM</w:t>
                      </w:r>
                    </w:p>
                    <w:p w:rsidR="00C2055E" w:rsidRDefault="00C2055E" w:rsidP="00B61D32">
                      <w:pPr>
                        <w:spacing w:before="61" w:after="0" w:line="240" w:lineRule="auto"/>
                        <w:ind w:left="343" w:right="384"/>
                        <w:jc w:val="center"/>
                        <w:rPr>
                          <w:rFonts w:ascii="Calibri"/>
                          <w:b/>
                          <w:sz w:val="4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44"/>
                        </w:rPr>
                        <w:t>- SIE 2019 -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2055E" w:rsidRPr="00A51389" w:rsidRDefault="00C2055E" w:rsidP="00C2055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pt-PT" w:eastAsia="pt-PT" w:bidi="pt-PT"/>
        </w:rPr>
      </w:pPr>
    </w:p>
    <w:p w:rsidR="00C2055E" w:rsidRPr="00A51389" w:rsidRDefault="00C2055E" w:rsidP="00C2055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pt-PT" w:eastAsia="pt-PT" w:bidi="pt-PT"/>
        </w:rPr>
      </w:pPr>
    </w:p>
    <w:p w:rsidR="00C2055E" w:rsidRPr="00A51389" w:rsidRDefault="00C2055E" w:rsidP="00C2055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pt-PT" w:eastAsia="pt-PT" w:bidi="pt-PT"/>
        </w:rPr>
      </w:pPr>
    </w:p>
    <w:p w:rsidR="00C2055E" w:rsidRPr="00A51389" w:rsidRDefault="00C2055E" w:rsidP="00C2055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pt-PT" w:eastAsia="pt-PT" w:bidi="pt-PT"/>
        </w:rPr>
      </w:pPr>
    </w:p>
    <w:p w:rsidR="00C2055E" w:rsidRPr="00A51389" w:rsidRDefault="00486267" w:rsidP="00C2055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8"/>
          <w:lang w:val="pt-PT" w:eastAsia="pt-PT" w:bidi="pt-PT"/>
        </w:rPr>
      </w:pPr>
      <w:r>
        <w:rPr>
          <w:rFonts w:ascii="Arial" w:eastAsia="Arial" w:hAnsi="Arial" w:cs="Arial"/>
          <w:b/>
          <w:sz w:val="28"/>
          <w:lang w:val="pt-PT" w:eastAsia="pt-PT" w:bidi="pt-PT"/>
        </w:rPr>
        <w:t xml:space="preserve">REFURTANDO MITOS; </w:t>
      </w:r>
      <w:r w:rsidRPr="00A51389">
        <w:rPr>
          <w:rFonts w:ascii="Arial" w:eastAsia="Arial" w:hAnsi="Arial" w:cs="Arial"/>
          <w:b/>
          <w:sz w:val="28"/>
          <w:lang w:val="pt-PT" w:eastAsia="pt-PT" w:bidi="pt-PT"/>
        </w:rPr>
        <w:t xml:space="preserve"> FATORES</w:t>
      </w:r>
      <w:r>
        <w:rPr>
          <w:rFonts w:ascii="Arial" w:eastAsia="Arial" w:hAnsi="Arial" w:cs="Arial"/>
          <w:b/>
          <w:sz w:val="28"/>
          <w:lang w:val="pt-PT" w:eastAsia="pt-PT" w:bidi="pt-PT"/>
        </w:rPr>
        <w:t xml:space="preserve"> REAIS</w:t>
      </w:r>
      <w:r w:rsidRPr="00A51389">
        <w:rPr>
          <w:rFonts w:ascii="Arial" w:eastAsia="Arial" w:hAnsi="Arial" w:cs="Arial"/>
          <w:b/>
          <w:sz w:val="28"/>
          <w:lang w:val="pt-PT" w:eastAsia="pt-PT" w:bidi="pt-PT"/>
        </w:rPr>
        <w:t xml:space="preserve"> PAR</w:t>
      </w:r>
      <w:r w:rsidR="00FB5845">
        <w:rPr>
          <w:rFonts w:ascii="Arial" w:eastAsia="Arial" w:hAnsi="Arial" w:cs="Arial"/>
          <w:b/>
          <w:sz w:val="28"/>
          <w:lang w:val="pt-PT" w:eastAsia="pt-PT" w:bidi="pt-PT"/>
        </w:rPr>
        <w:t>A O AUMENTO NA DEMANDA EM ONCOLO</w:t>
      </w:r>
      <w:r w:rsidRPr="00A51389">
        <w:rPr>
          <w:rFonts w:ascii="Arial" w:eastAsia="Arial" w:hAnsi="Arial" w:cs="Arial"/>
          <w:b/>
          <w:sz w:val="28"/>
          <w:lang w:val="pt-PT" w:eastAsia="pt-PT" w:bidi="pt-PT"/>
        </w:rPr>
        <w:t>GIA</w:t>
      </w:r>
      <w:r>
        <w:rPr>
          <w:rFonts w:ascii="Arial" w:eastAsia="Arial" w:hAnsi="Arial" w:cs="Arial"/>
          <w:b/>
          <w:sz w:val="28"/>
          <w:lang w:val="pt-PT" w:eastAsia="pt-PT" w:bidi="pt-PT"/>
        </w:rPr>
        <w:t xml:space="preserve"> </w:t>
      </w:r>
    </w:p>
    <w:p w:rsidR="0057548F" w:rsidRPr="00A51389" w:rsidRDefault="0057548F" w:rsidP="00C2055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lang w:val="pt-PT" w:eastAsia="pt-PT" w:bidi="pt-PT"/>
        </w:rPr>
      </w:pPr>
    </w:p>
    <w:p w:rsidR="00C2055E" w:rsidRPr="00A51389" w:rsidRDefault="00E73069" w:rsidP="00C2055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lang w:val="pt-PT" w:eastAsia="pt-PT" w:bidi="pt-PT"/>
        </w:rPr>
      </w:pPr>
      <w:r w:rsidRPr="00A51389">
        <w:rPr>
          <w:rFonts w:ascii="Arial" w:eastAsia="Arial" w:hAnsi="Arial" w:cs="Arial"/>
          <w:sz w:val="20"/>
          <w:lang w:val="pt-PT" w:eastAsia="pt-PT" w:bidi="pt-PT"/>
        </w:rPr>
        <w:t>Elyson Joandson Ferreica Fonseca</w:t>
      </w:r>
      <w:r w:rsidRPr="00A51389">
        <w:rPr>
          <w:rFonts w:ascii="Arial" w:eastAsia="Arial" w:hAnsi="Arial" w:cs="Arial"/>
          <w:sz w:val="20"/>
          <w:vertAlign w:val="superscript"/>
          <w:lang w:val="pt-PT" w:eastAsia="pt-PT" w:bidi="pt-PT"/>
        </w:rPr>
        <w:t xml:space="preserve"> </w:t>
      </w:r>
      <w:r w:rsidR="00C2055E" w:rsidRPr="00A51389">
        <w:rPr>
          <w:rFonts w:ascii="Arial" w:eastAsia="Arial" w:hAnsi="Arial" w:cs="Arial"/>
          <w:sz w:val="20"/>
          <w:vertAlign w:val="superscript"/>
          <w:lang w:val="pt-PT" w:eastAsia="pt-PT" w:bidi="pt-PT"/>
        </w:rPr>
        <w:t>1</w:t>
      </w:r>
      <w:r w:rsidR="00C2055E" w:rsidRPr="00A51389">
        <w:rPr>
          <w:rFonts w:ascii="Arial" w:eastAsia="Arial" w:hAnsi="Arial" w:cs="Arial"/>
          <w:sz w:val="20"/>
          <w:lang w:val="pt-PT" w:eastAsia="pt-PT" w:bidi="pt-PT"/>
        </w:rPr>
        <w:t xml:space="preserve">; </w:t>
      </w:r>
      <w:r w:rsidR="00C44910">
        <w:rPr>
          <w:rFonts w:ascii="Arial" w:eastAsia="Arial" w:hAnsi="Arial" w:cs="Arial"/>
          <w:sz w:val="20"/>
          <w:lang w:val="pt-PT" w:eastAsia="pt-PT" w:bidi="pt-PT"/>
        </w:rPr>
        <w:t>Antônio Eduardo T</w:t>
      </w:r>
      <w:r w:rsidR="00C76B54">
        <w:rPr>
          <w:rFonts w:ascii="Arial" w:eastAsia="Arial" w:hAnsi="Arial" w:cs="Arial"/>
          <w:sz w:val="20"/>
          <w:lang w:val="pt-PT" w:eastAsia="pt-PT" w:bidi="pt-PT"/>
        </w:rPr>
        <w:t>exeira</w:t>
      </w:r>
      <w:r w:rsidR="00C44910">
        <w:rPr>
          <w:rFonts w:ascii="Arial" w:eastAsia="Arial" w:hAnsi="Arial" w:cs="Arial"/>
          <w:sz w:val="20"/>
          <w:lang w:val="pt-PT" w:eastAsia="pt-PT" w:bidi="pt-PT"/>
        </w:rPr>
        <w:t xml:space="preserve"> Tenório</w:t>
      </w:r>
      <w:r w:rsidR="00C2055E" w:rsidRPr="00A51389">
        <w:rPr>
          <w:rFonts w:ascii="Arial" w:eastAsia="Arial" w:hAnsi="Arial" w:cs="Arial"/>
          <w:sz w:val="20"/>
          <w:lang w:val="pt-PT" w:eastAsia="pt-PT" w:bidi="pt-PT"/>
        </w:rPr>
        <w:t xml:space="preserve">; </w:t>
      </w:r>
      <w:r w:rsidRPr="00A51389">
        <w:rPr>
          <w:rFonts w:ascii="Arial" w:eastAsia="Arial" w:hAnsi="Arial" w:cs="Arial"/>
          <w:sz w:val="20"/>
          <w:lang w:val="pt-PT" w:eastAsia="pt-PT" w:bidi="pt-PT"/>
        </w:rPr>
        <w:t>Mayara</w:t>
      </w:r>
      <w:r w:rsidR="00C44910">
        <w:rPr>
          <w:rFonts w:ascii="Arial" w:eastAsia="Arial" w:hAnsi="Arial" w:cs="Arial"/>
          <w:sz w:val="20"/>
          <w:lang w:val="pt-PT" w:eastAsia="pt-PT" w:bidi="pt-PT"/>
        </w:rPr>
        <w:t xml:space="preserve"> Ferreira</w:t>
      </w:r>
      <w:r w:rsidRPr="00A51389">
        <w:rPr>
          <w:rFonts w:ascii="Arial" w:eastAsia="Arial" w:hAnsi="Arial" w:cs="Arial"/>
          <w:sz w:val="20"/>
          <w:lang w:val="pt-PT" w:eastAsia="pt-PT" w:bidi="pt-PT"/>
        </w:rPr>
        <w:t xml:space="preserve"> Calixto</w:t>
      </w:r>
      <w:r w:rsidR="00C2055E" w:rsidRPr="00A51389">
        <w:rPr>
          <w:rFonts w:ascii="Arial" w:eastAsia="Arial" w:hAnsi="Arial" w:cs="Arial"/>
          <w:sz w:val="20"/>
          <w:vertAlign w:val="superscript"/>
          <w:lang w:val="pt-PT" w:eastAsia="pt-PT" w:bidi="pt-PT"/>
        </w:rPr>
        <w:t>3</w:t>
      </w:r>
      <w:r w:rsidR="00C2055E" w:rsidRPr="00A51389">
        <w:rPr>
          <w:rFonts w:ascii="Arial" w:eastAsia="Arial" w:hAnsi="Arial" w:cs="Arial"/>
          <w:sz w:val="20"/>
          <w:lang w:val="pt-PT" w:eastAsia="pt-PT" w:bidi="pt-PT"/>
        </w:rPr>
        <w:t xml:space="preserve">; </w:t>
      </w:r>
      <w:r w:rsidR="00674D01" w:rsidRPr="00A51389">
        <w:rPr>
          <w:rFonts w:ascii="Arial" w:eastAsia="Arial" w:hAnsi="Arial" w:cs="Arial"/>
          <w:sz w:val="20"/>
          <w:lang w:val="pt-PT" w:eastAsia="pt-PT" w:bidi="pt-PT"/>
        </w:rPr>
        <w:t>Lidiane Gomes Florentino</w:t>
      </w:r>
      <w:r w:rsidR="00C2055E" w:rsidRPr="00A51389">
        <w:rPr>
          <w:rFonts w:ascii="Arial" w:eastAsia="Arial" w:hAnsi="Arial" w:cs="Arial"/>
          <w:sz w:val="20"/>
          <w:vertAlign w:val="superscript"/>
          <w:lang w:val="pt-PT" w:eastAsia="pt-PT" w:bidi="pt-PT"/>
        </w:rPr>
        <w:t>4</w:t>
      </w:r>
      <w:r w:rsidR="00C2055E" w:rsidRPr="00A51389">
        <w:rPr>
          <w:rFonts w:ascii="Arial" w:eastAsia="Arial" w:hAnsi="Arial" w:cs="Arial"/>
          <w:sz w:val="20"/>
          <w:lang w:val="pt-PT" w:eastAsia="pt-PT" w:bidi="pt-PT"/>
        </w:rPr>
        <w:t xml:space="preserve">; </w:t>
      </w:r>
      <w:r w:rsidR="00C76B54">
        <w:rPr>
          <w:rFonts w:ascii="Arial" w:eastAsia="Arial" w:hAnsi="Arial" w:cs="Arial"/>
          <w:sz w:val="20"/>
          <w:lang w:val="pt-PT" w:eastAsia="pt-PT" w:bidi="pt-PT"/>
        </w:rPr>
        <w:t>Ellen Rayane Lisbôâ Barbosa</w:t>
      </w:r>
      <w:r w:rsidR="00C2055E" w:rsidRPr="00A51389">
        <w:rPr>
          <w:rFonts w:ascii="Arial" w:eastAsia="Arial" w:hAnsi="Arial" w:cs="Arial"/>
          <w:sz w:val="20"/>
          <w:vertAlign w:val="superscript"/>
          <w:lang w:val="pt-PT" w:eastAsia="pt-PT" w:bidi="pt-PT"/>
        </w:rPr>
        <w:t>5</w:t>
      </w:r>
      <w:r w:rsidR="00C2055E" w:rsidRPr="00A51389">
        <w:rPr>
          <w:rFonts w:ascii="Arial" w:eastAsia="Arial" w:hAnsi="Arial" w:cs="Arial"/>
          <w:sz w:val="20"/>
          <w:lang w:val="pt-PT" w:eastAsia="pt-PT" w:bidi="pt-PT"/>
        </w:rPr>
        <w:t>;</w:t>
      </w:r>
    </w:p>
    <w:p w:rsidR="00C2055E" w:rsidRPr="00A51389" w:rsidRDefault="00FB5845" w:rsidP="00C2055E">
      <w:pPr>
        <w:widowControl w:val="0"/>
        <w:autoSpaceDE w:val="0"/>
        <w:autoSpaceDN w:val="0"/>
        <w:spacing w:after="0" w:line="210" w:lineRule="exact"/>
        <w:ind w:left="201" w:right="200"/>
        <w:jc w:val="center"/>
        <w:rPr>
          <w:rFonts w:ascii="Arial" w:eastAsia="Arial" w:hAnsi="Arial" w:cs="Arial"/>
          <w:sz w:val="20"/>
          <w:vertAlign w:val="superscript"/>
          <w:lang w:val="pt-PT" w:eastAsia="pt-PT" w:bidi="pt-PT"/>
        </w:rPr>
      </w:pPr>
      <w:r w:rsidRPr="00FB5845">
        <w:rPr>
          <w:rFonts w:ascii="Arial" w:eastAsia="Arial" w:hAnsi="Arial" w:cs="Arial"/>
          <w:sz w:val="20"/>
          <w:lang w:val="pt-PT" w:eastAsia="pt-PT" w:bidi="pt-PT"/>
        </w:rPr>
        <w:t>Ignácia Regina Vieira Silva</w:t>
      </w:r>
      <w:r w:rsidR="00C2055E" w:rsidRPr="00A51389">
        <w:rPr>
          <w:rFonts w:ascii="Arial" w:eastAsia="Arial" w:hAnsi="Arial" w:cs="Arial"/>
          <w:sz w:val="20"/>
          <w:vertAlign w:val="superscript"/>
          <w:lang w:val="pt-PT" w:eastAsia="pt-PT" w:bidi="pt-PT"/>
        </w:rPr>
        <w:t>6</w:t>
      </w:r>
    </w:p>
    <w:p w:rsidR="00C2055E" w:rsidRPr="00A51389" w:rsidRDefault="00A51389" w:rsidP="00C2055E">
      <w:pPr>
        <w:widowControl w:val="0"/>
        <w:autoSpaceDE w:val="0"/>
        <w:autoSpaceDN w:val="0"/>
        <w:spacing w:after="0" w:line="230" w:lineRule="exact"/>
        <w:ind w:left="202" w:right="200"/>
        <w:jc w:val="center"/>
        <w:rPr>
          <w:rFonts w:ascii="Arial" w:eastAsia="Arial" w:hAnsi="Arial" w:cs="Arial"/>
          <w:sz w:val="20"/>
          <w:lang w:val="pt-PT" w:eastAsia="pt-PT" w:bidi="pt-PT"/>
        </w:rPr>
      </w:pPr>
      <w:r>
        <w:rPr>
          <w:rFonts w:ascii="Arial" w:eastAsia="Arial" w:hAnsi="Arial" w:cs="Arial"/>
          <w:position w:val="10"/>
          <w:sz w:val="20"/>
          <w:lang w:val="pt-PT" w:eastAsia="pt-PT" w:bidi="pt-PT"/>
        </w:rPr>
        <w:t>1</w:t>
      </w:r>
      <w:r>
        <w:rPr>
          <w:rFonts w:ascii="Arial" w:eastAsia="Arial" w:hAnsi="Arial" w:cs="Arial"/>
          <w:sz w:val="20"/>
          <w:lang w:val="pt-PT" w:eastAsia="pt-PT" w:bidi="pt-PT"/>
        </w:rPr>
        <w:t>ACD de</w:t>
      </w:r>
      <w:r w:rsidR="00C2055E" w:rsidRPr="00A51389">
        <w:rPr>
          <w:rFonts w:ascii="Arial" w:eastAsia="Arial" w:hAnsi="Arial" w:cs="Arial"/>
          <w:sz w:val="20"/>
          <w:lang w:val="pt-PT" w:eastAsia="pt-PT" w:bidi="pt-PT"/>
        </w:rPr>
        <w:t xml:space="preserve"> enfermagem, faculdade Cesmac do Sertão, </w:t>
      </w:r>
      <w:r w:rsidR="000A66EF">
        <w:rPr>
          <w:rFonts w:ascii="Arial" w:eastAsia="Arial" w:hAnsi="Arial" w:cs="Arial"/>
          <w:sz w:val="20"/>
          <w:lang w:val="pt-PT" w:eastAsia="pt-PT" w:bidi="pt-PT"/>
        </w:rPr>
        <w:t>elyson10@gmail</w:t>
      </w:r>
      <w:r w:rsidR="00C2055E" w:rsidRPr="00A51389">
        <w:rPr>
          <w:rFonts w:ascii="Arial" w:eastAsia="Arial" w:hAnsi="Arial" w:cs="Arial"/>
          <w:sz w:val="20"/>
          <w:lang w:val="pt-PT" w:eastAsia="pt-PT" w:bidi="pt-PT"/>
        </w:rPr>
        <w:t xml:space="preserve">.com; </w:t>
      </w:r>
      <w:r w:rsidR="00C2055E" w:rsidRPr="00A51389">
        <w:rPr>
          <w:rFonts w:ascii="Arial" w:eastAsia="Arial" w:hAnsi="Arial" w:cs="Arial"/>
          <w:sz w:val="20"/>
          <w:vertAlign w:val="superscript"/>
          <w:lang w:val="pt-PT" w:eastAsia="pt-PT" w:bidi="pt-PT"/>
        </w:rPr>
        <w:t>2</w:t>
      </w:r>
      <w:r>
        <w:rPr>
          <w:rFonts w:ascii="Arial" w:eastAsia="Arial" w:hAnsi="Arial" w:cs="Arial"/>
          <w:sz w:val="20"/>
          <w:vertAlign w:val="superscript"/>
          <w:lang w:val="pt-PT" w:eastAsia="pt-PT" w:bidi="pt-PT"/>
        </w:rPr>
        <w:t xml:space="preserve"> </w:t>
      </w:r>
      <w:r>
        <w:rPr>
          <w:rFonts w:ascii="Arial" w:eastAsia="Arial" w:hAnsi="Arial" w:cs="Arial"/>
          <w:sz w:val="20"/>
          <w:lang w:val="pt-PT" w:eastAsia="pt-PT" w:bidi="pt-PT"/>
        </w:rPr>
        <w:t>ACD</w:t>
      </w:r>
      <w:r w:rsidR="00C2055E" w:rsidRPr="00A51389">
        <w:rPr>
          <w:rFonts w:ascii="Arial" w:eastAsia="Arial" w:hAnsi="Arial" w:cs="Arial"/>
          <w:sz w:val="20"/>
          <w:lang w:val="pt-PT" w:eastAsia="pt-PT" w:bidi="pt-PT"/>
        </w:rPr>
        <w:t xml:space="preserve"> </w:t>
      </w:r>
      <w:r>
        <w:rPr>
          <w:rFonts w:ascii="Arial" w:eastAsia="Arial" w:hAnsi="Arial" w:cs="Arial"/>
          <w:sz w:val="20"/>
          <w:lang w:val="pt-PT" w:eastAsia="pt-PT" w:bidi="pt-PT"/>
        </w:rPr>
        <w:t>de</w:t>
      </w:r>
      <w:r w:rsidR="00C2055E" w:rsidRPr="00A51389">
        <w:rPr>
          <w:rFonts w:ascii="Arial" w:eastAsia="Arial" w:hAnsi="Arial" w:cs="Arial"/>
          <w:sz w:val="20"/>
          <w:lang w:val="pt-PT" w:eastAsia="pt-PT" w:bidi="pt-PT"/>
        </w:rPr>
        <w:t xml:space="preserve"> enfermagem, faculdade Cesmac do Sertão; </w:t>
      </w:r>
      <w:r w:rsidR="00C2055E" w:rsidRPr="00A51389">
        <w:rPr>
          <w:rFonts w:ascii="Arial" w:eastAsia="Arial" w:hAnsi="Arial" w:cs="Arial"/>
          <w:sz w:val="20"/>
          <w:vertAlign w:val="superscript"/>
          <w:lang w:val="pt-PT" w:eastAsia="pt-PT" w:bidi="pt-PT"/>
        </w:rPr>
        <w:t>3</w:t>
      </w:r>
      <w:r w:rsidR="00C2055E" w:rsidRPr="00A51389">
        <w:rPr>
          <w:rFonts w:ascii="Arial" w:eastAsia="Arial" w:hAnsi="Arial" w:cs="Arial"/>
          <w:sz w:val="20"/>
          <w:lang w:val="pt-PT" w:eastAsia="pt-PT" w:bidi="pt-PT"/>
        </w:rPr>
        <w:t xml:space="preserve">Graduanda em enfermagem, faculdade Cesmac do Sertão; </w:t>
      </w:r>
      <w:r w:rsidR="00C2055E" w:rsidRPr="00A51389">
        <w:rPr>
          <w:rFonts w:ascii="Arial" w:eastAsia="Arial" w:hAnsi="Arial" w:cs="Arial"/>
          <w:sz w:val="20"/>
          <w:vertAlign w:val="superscript"/>
          <w:lang w:val="pt-PT" w:eastAsia="pt-PT" w:bidi="pt-PT"/>
        </w:rPr>
        <w:t xml:space="preserve">4 </w:t>
      </w:r>
      <w:r>
        <w:rPr>
          <w:rFonts w:ascii="Arial" w:eastAsia="Arial" w:hAnsi="Arial" w:cs="Arial"/>
          <w:sz w:val="20"/>
          <w:vertAlign w:val="superscript"/>
          <w:lang w:val="pt-PT" w:eastAsia="pt-PT" w:bidi="pt-PT"/>
        </w:rPr>
        <w:t xml:space="preserve"> </w:t>
      </w:r>
      <w:r>
        <w:rPr>
          <w:rFonts w:ascii="Arial" w:eastAsia="Arial" w:hAnsi="Arial" w:cs="Arial"/>
          <w:sz w:val="20"/>
          <w:lang w:val="pt-PT" w:eastAsia="pt-PT" w:bidi="pt-PT"/>
        </w:rPr>
        <w:t>ACD de</w:t>
      </w:r>
      <w:r w:rsidR="00C2055E" w:rsidRPr="00A51389">
        <w:rPr>
          <w:rFonts w:ascii="Arial" w:eastAsia="Arial" w:hAnsi="Arial" w:cs="Arial"/>
          <w:sz w:val="20"/>
          <w:lang w:val="pt-PT" w:eastAsia="pt-PT" w:bidi="pt-PT"/>
        </w:rPr>
        <w:t xml:space="preserve"> enfermagem, faculdade Cesmac do Sertão; </w:t>
      </w:r>
      <w:r w:rsidR="00C2055E" w:rsidRPr="00A51389">
        <w:rPr>
          <w:rFonts w:ascii="Arial" w:eastAsia="Arial" w:hAnsi="Arial" w:cs="Arial"/>
          <w:sz w:val="20"/>
          <w:vertAlign w:val="superscript"/>
          <w:lang w:val="pt-PT" w:eastAsia="pt-PT" w:bidi="pt-PT"/>
        </w:rPr>
        <w:t>5</w:t>
      </w:r>
      <w:r>
        <w:rPr>
          <w:rFonts w:ascii="Arial" w:eastAsia="Arial" w:hAnsi="Arial" w:cs="Arial"/>
          <w:sz w:val="20"/>
          <w:vertAlign w:val="superscript"/>
          <w:lang w:val="pt-PT" w:eastAsia="pt-PT" w:bidi="pt-PT"/>
        </w:rPr>
        <w:t xml:space="preserve"> </w:t>
      </w:r>
      <w:r>
        <w:rPr>
          <w:rFonts w:ascii="Arial" w:eastAsia="Arial" w:hAnsi="Arial" w:cs="Arial"/>
          <w:sz w:val="20"/>
          <w:lang w:val="pt-PT" w:eastAsia="pt-PT" w:bidi="pt-PT"/>
        </w:rPr>
        <w:t>ACD d</w:t>
      </w:r>
      <w:bookmarkStart w:id="0" w:name="_GoBack"/>
      <w:bookmarkEnd w:id="0"/>
      <w:r>
        <w:rPr>
          <w:rFonts w:ascii="Arial" w:eastAsia="Arial" w:hAnsi="Arial" w:cs="Arial"/>
          <w:sz w:val="20"/>
          <w:lang w:val="pt-PT" w:eastAsia="pt-PT" w:bidi="pt-PT"/>
        </w:rPr>
        <w:t>e</w:t>
      </w:r>
      <w:r w:rsidR="00C2055E" w:rsidRPr="00A51389">
        <w:rPr>
          <w:rFonts w:ascii="Arial" w:eastAsia="Arial" w:hAnsi="Arial" w:cs="Arial"/>
          <w:sz w:val="20"/>
          <w:lang w:val="pt-PT" w:eastAsia="pt-PT" w:bidi="pt-PT"/>
        </w:rPr>
        <w:t xml:space="preserve"> enfermagem, faculdade Cesmac do Sertão; </w:t>
      </w:r>
      <w:r w:rsidR="00C2055E" w:rsidRPr="00A51389">
        <w:rPr>
          <w:rFonts w:ascii="Arial" w:eastAsia="Arial" w:hAnsi="Arial" w:cs="Arial"/>
          <w:sz w:val="20"/>
          <w:vertAlign w:val="superscript"/>
          <w:lang w:val="pt-PT" w:eastAsia="pt-PT" w:bidi="pt-PT"/>
        </w:rPr>
        <w:t>6</w:t>
      </w:r>
      <w:r>
        <w:rPr>
          <w:rFonts w:ascii="Arial" w:eastAsia="Arial" w:hAnsi="Arial" w:cs="Arial"/>
          <w:sz w:val="20"/>
          <w:lang w:val="pt-PT" w:eastAsia="pt-PT" w:bidi="pt-PT"/>
        </w:rPr>
        <w:t>Enfermeira pelo Centro Universitário CESMAC</w:t>
      </w:r>
      <w:r w:rsidR="0016508D">
        <w:rPr>
          <w:rFonts w:ascii="Arial" w:eastAsia="Arial" w:hAnsi="Arial" w:cs="Arial"/>
          <w:sz w:val="20"/>
          <w:lang w:val="pt-PT" w:eastAsia="pt-PT" w:bidi="pt-PT"/>
        </w:rPr>
        <w:t>.</w:t>
      </w:r>
    </w:p>
    <w:p w:rsidR="00C2055E" w:rsidRPr="00A51389" w:rsidRDefault="00C2055E" w:rsidP="00C2055E">
      <w:pPr>
        <w:widowControl w:val="0"/>
        <w:tabs>
          <w:tab w:val="left" w:pos="2568"/>
          <w:tab w:val="left" w:pos="3491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pt-PT" w:eastAsia="pt-PT" w:bidi="pt-PT"/>
        </w:rPr>
      </w:pPr>
      <w:r w:rsidRPr="00A51389">
        <w:rPr>
          <w:rFonts w:ascii="Arial" w:eastAsia="Arial" w:hAnsi="Arial" w:cs="Arial"/>
          <w:lang w:val="pt-PT" w:eastAsia="pt-PT" w:bidi="pt-PT"/>
        </w:rPr>
        <w:tab/>
      </w:r>
      <w:r w:rsidRPr="00A51389">
        <w:rPr>
          <w:rFonts w:ascii="Arial" w:eastAsia="Arial" w:hAnsi="Arial" w:cs="Arial"/>
          <w:lang w:val="pt-PT" w:eastAsia="pt-PT" w:bidi="pt-PT"/>
        </w:rPr>
        <w:tab/>
      </w:r>
    </w:p>
    <w:p w:rsidR="00FD5508" w:rsidRPr="00A51389" w:rsidRDefault="00C2055E" w:rsidP="00FD5508">
      <w:pPr>
        <w:pStyle w:val="Ttulo1"/>
        <w:spacing w:before="0" w:beforeAutospacing="0" w:after="288" w:afterAutospacing="0"/>
        <w:jc w:val="both"/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</w:pPr>
      <w:r w:rsidRPr="00486267">
        <w:rPr>
          <w:rFonts w:ascii="Arial" w:eastAsia="Arial" w:hAnsi="Arial" w:cs="Arial"/>
          <w:sz w:val="22"/>
          <w:szCs w:val="22"/>
          <w:lang w:val="pt-PT" w:eastAsia="pt-PT" w:bidi="pt-PT"/>
        </w:rPr>
        <w:t>INTRODUÇÃO:</w:t>
      </w:r>
      <w:r w:rsidR="00E72D99">
        <w:rPr>
          <w:rFonts w:ascii="Arial" w:eastAsia="Arial" w:hAnsi="Arial" w:cs="Arial"/>
          <w:sz w:val="22"/>
          <w:szCs w:val="22"/>
          <w:lang w:val="pt-PT" w:eastAsia="pt-PT" w:bidi="pt-PT"/>
        </w:rPr>
        <w:t xml:space="preserve"> </w:t>
      </w:r>
      <w:r w:rsidR="00A51389" w:rsidRPr="00486267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>Notícias com “</w:t>
      </w:r>
      <w:r w:rsidR="00A51389" w:rsidRPr="00486267">
        <w:rPr>
          <w:rFonts w:ascii="Arial" w:hAnsi="Arial" w:cs="Arial"/>
          <w:b w:val="0"/>
          <w:bCs w:val="0"/>
          <w:sz w:val="22"/>
          <w:szCs w:val="22"/>
        </w:rPr>
        <w:t>Câncer no Brasil pode aumen</w:t>
      </w:r>
      <w:r w:rsidR="00E72D99">
        <w:rPr>
          <w:rFonts w:ascii="Arial" w:hAnsi="Arial" w:cs="Arial"/>
          <w:b w:val="0"/>
          <w:bCs w:val="0"/>
          <w:sz w:val="22"/>
          <w:szCs w:val="22"/>
        </w:rPr>
        <w:t>tar em 78% nos próximos 20 anos</w:t>
      </w:r>
      <w:r w:rsidR="00A51389" w:rsidRPr="00486267">
        <w:rPr>
          <w:rFonts w:ascii="Arial" w:hAnsi="Arial" w:cs="Arial"/>
          <w:b w:val="0"/>
          <w:bCs w:val="0"/>
          <w:sz w:val="22"/>
          <w:szCs w:val="22"/>
        </w:rPr>
        <w:t xml:space="preserve"> (</w:t>
      </w:r>
      <w:r w:rsidR="00E72D99">
        <w:rPr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O Estadão</w:t>
      </w:r>
      <w:r w:rsidR="00E72D99" w:rsidRPr="00E72D99">
        <w:rPr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 2018</w:t>
      </w:r>
      <w:r w:rsidR="00A51389" w:rsidRPr="00E72D99">
        <w:rPr>
          <w:rFonts w:ascii="Arial" w:hAnsi="Arial" w:cs="Arial"/>
          <w:b w:val="0"/>
          <w:bCs w:val="0"/>
          <w:sz w:val="22"/>
          <w:szCs w:val="22"/>
        </w:rPr>
        <w:t>)</w:t>
      </w:r>
      <w:r w:rsidR="00E72D99">
        <w:rPr>
          <w:rFonts w:ascii="Arial" w:hAnsi="Arial" w:cs="Arial"/>
          <w:b w:val="0"/>
          <w:bCs w:val="0"/>
          <w:sz w:val="22"/>
          <w:szCs w:val="22"/>
        </w:rPr>
        <w:t>”</w:t>
      </w:r>
      <w:r w:rsidR="00A51389" w:rsidRPr="00E72D99">
        <w:rPr>
          <w:rFonts w:ascii="Arial" w:hAnsi="Arial" w:cs="Arial"/>
          <w:b w:val="0"/>
          <w:bCs w:val="0"/>
          <w:sz w:val="22"/>
          <w:szCs w:val="22"/>
        </w:rPr>
        <w:t>,</w:t>
      </w:r>
      <w:r w:rsidR="000A66EF" w:rsidRPr="00486267">
        <w:rPr>
          <w:rFonts w:ascii="Arial" w:hAnsi="Arial" w:cs="Arial"/>
          <w:b w:val="0"/>
          <w:bCs w:val="0"/>
          <w:sz w:val="22"/>
          <w:szCs w:val="22"/>
        </w:rPr>
        <w:t xml:space="preserve"> gera um preocupação, não somente pelo fato que todos estamos expostos, mas também porque as neoplasias malignas são con</w:t>
      </w:r>
      <w:r w:rsidR="00486267" w:rsidRPr="00486267">
        <w:rPr>
          <w:rFonts w:ascii="Arial" w:hAnsi="Arial" w:cs="Arial"/>
          <w:b w:val="0"/>
          <w:bCs w:val="0"/>
          <w:sz w:val="22"/>
          <w:szCs w:val="22"/>
        </w:rPr>
        <w:t xml:space="preserve">sideradas socialmente difíceis de </w:t>
      </w:r>
      <w:r w:rsidR="00486267" w:rsidRPr="00486267">
        <w:rPr>
          <w:rFonts w:ascii="Arial" w:hAnsi="Arial" w:cs="Arial"/>
          <w:b w:val="0"/>
          <w:sz w:val="22"/>
          <w:szCs w:val="22"/>
          <w:shd w:val="clear" w:color="auto" w:fill="FFFFFF"/>
        </w:rPr>
        <w:t>lidar com os altos custos relativos aos procedimentos diagnósticos e terapêuticos inerentes à doença</w:t>
      </w:r>
      <w:r w:rsidR="0016508D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="00486267" w:rsidRPr="00486267">
        <w:rPr>
          <w:rFonts w:ascii="Arial" w:hAnsi="Arial" w:cs="Arial"/>
          <w:b w:val="0"/>
          <w:sz w:val="22"/>
          <w:szCs w:val="22"/>
        </w:rPr>
        <w:t>(</w:t>
      </w:r>
      <w:r w:rsidR="00486267" w:rsidRPr="00486267">
        <w:rPr>
          <w:rFonts w:ascii="Arial" w:hAnsi="Arial" w:cs="Arial"/>
          <w:b w:val="0"/>
          <w:sz w:val="22"/>
          <w:szCs w:val="22"/>
          <w:shd w:val="clear" w:color="auto" w:fill="FFFFFF"/>
        </w:rPr>
        <w:t>Global 2015</w:t>
      </w:r>
      <w:r w:rsidR="00486267" w:rsidRPr="00486267">
        <w:rPr>
          <w:rFonts w:ascii="Arial" w:hAnsi="Arial" w:cs="Arial"/>
          <w:b w:val="0"/>
          <w:sz w:val="22"/>
          <w:szCs w:val="22"/>
        </w:rPr>
        <w:t>)</w:t>
      </w:r>
      <w:r w:rsidRPr="00486267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>.</w:t>
      </w:r>
      <w:r w:rsidRPr="00A51389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 xml:space="preserve"> </w:t>
      </w:r>
      <w:r w:rsidRPr="000A66EF">
        <w:rPr>
          <w:rFonts w:ascii="Arial" w:eastAsia="Arial" w:hAnsi="Arial" w:cs="Arial"/>
          <w:sz w:val="22"/>
          <w:szCs w:val="22"/>
          <w:lang w:val="pt-PT" w:eastAsia="pt-PT" w:bidi="pt-PT"/>
        </w:rPr>
        <w:t>OBJETIVOS:</w:t>
      </w:r>
      <w:r w:rsidRPr="00A51389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 xml:space="preserve"> Este estudo teve como objetivo</w:t>
      </w:r>
      <w:r w:rsidR="00486267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 xml:space="preserve"> anali</w:t>
      </w:r>
      <w:r w:rsidR="0016508D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>sár o que a literatura confirma ciência e o destina como conhecimento empirico ou mito</w:t>
      </w:r>
      <w:r w:rsidRPr="00A51389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 xml:space="preserve">. </w:t>
      </w:r>
      <w:r w:rsidRPr="000A66EF">
        <w:rPr>
          <w:rFonts w:ascii="Arial" w:eastAsia="Arial" w:hAnsi="Arial" w:cs="Arial"/>
          <w:sz w:val="22"/>
          <w:szCs w:val="22"/>
          <w:lang w:val="pt-PT" w:eastAsia="pt-PT" w:bidi="pt-PT"/>
        </w:rPr>
        <w:t>MÉTODO:</w:t>
      </w:r>
      <w:r w:rsidRPr="00A51389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 xml:space="preserve"> </w:t>
      </w:r>
      <w:r w:rsidR="0057548F" w:rsidRPr="00A51389">
        <w:rPr>
          <w:rFonts w:ascii="Arial" w:hAnsi="Arial" w:cs="Arial"/>
          <w:b w:val="0"/>
          <w:sz w:val="22"/>
          <w:szCs w:val="22"/>
        </w:rPr>
        <w:t xml:space="preserve">Trata-se de uma revisão simples, com abordagem reflexiva. </w:t>
      </w:r>
      <w:r w:rsidR="00B61D32" w:rsidRPr="00A51389">
        <w:rPr>
          <w:rFonts w:ascii="Arial" w:hAnsi="Arial" w:cs="Arial"/>
          <w:b w:val="0"/>
          <w:sz w:val="22"/>
          <w:szCs w:val="22"/>
        </w:rPr>
        <w:t>Deu-se</w:t>
      </w:r>
      <w:r w:rsidR="0057548F" w:rsidRPr="00A51389">
        <w:rPr>
          <w:rFonts w:ascii="Arial" w:hAnsi="Arial" w:cs="Arial"/>
          <w:b w:val="0"/>
          <w:sz w:val="22"/>
          <w:szCs w:val="22"/>
        </w:rPr>
        <w:t xml:space="preserve"> nas </w:t>
      </w:r>
      <w:r w:rsidR="0057548F" w:rsidRPr="006F280B">
        <w:rPr>
          <w:rFonts w:ascii="Arial" w:hAnsi="Arial" w:cs="Arial"/>
          <w:b w:val="0"/>
          <w:sz w:val="22"/>
          <w:szCs w:val="22"/>
        </w:rPr>
        <w:t xml:space="preserve">bases de dados online Scielo, Lilacs e </w:t>
      </w:r>
      <w:r w:rsidR="00B61D32" w:rsidRPr="006F280B">
        <w:rPr>
          <w:rFonts w:ascii="Arial" w:hAnsi="Arial" w:cs="Arial"/>
          <w:b w:val="0"/>
          <w:sz w:val="22"/>
          <w:szCs w:val="22"/>
        </w:rPr>
        <w:t>Pubmed</w:t>
      </w:r>
      <w:r w:rsidR="0057548F" w:rsidRPr="006F280B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 xml:space="preserve">. </w:t>
      </w:r>
      <w:r w:rsidRPr="006F280B">
        <w:rPr>
          <w:rFonts w:ascii="Arial" w:eastAsia="Arial" w:hAnsi="Arial" w:cs="Arial"/>
          <w:sz w:val="22"/>
          <w:szCs w:val="22"/>
          <w:lang w:val="pt-PT" w:eastAsia="pt-PT" w:bidi="pt-PT"/>
        </w:rPr>
        <w:t>RESULTADOS E DISCUSSÃO:</w:t>
      </w:r>
      <w:r w:rsidRPr="006F280B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 xml:space="preserve"> </w:t>
      </w:r>
      <w:r w:rsidR="0016508D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>O</w:t>
      </w:r>
      <w:r w:rsidR="006F280B" w:rsidRPr="006F280B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 xml:space="preserve"> Câncer se elevou n</w:t>
      </w:r>
      <w:r w:rsidR="006F280B" w:rsidRPr="006F280B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 Brasil, como afirma </w:t>
      </w:r>
      <w:r w:rsidR="00FB5845" w:rsidRPr="00FB5845">
        <w:rPr>
          <w:rFonts w:ascii="Arial" w:hAnsi="Arial" w:cs="Arial"/>
          <w:b w:val="0"/>
          <w:color w:val="222222"/>
          <w:sz w:val="22"/>
          <w:shd w:val="clear" w:color="auto" w:fill="FFFFFF"/>
        </w:rPr>
        <w:t>Guerra et al. (2017</w:t>
      </w:r>
      <w:r w:rsidR="00FB5845" w:rsidRPr="00FB5845">
        <w:rPr>
          <w:rFonts w:ascii="Arial" w:hAnsi="Arial" w:cs="Arial"/>
          <w:b w:val="0"/>
          <w:color w:val="222222"/>
          <w:sz w:val="22"/>
          <w:shd w:val="clear" w:color="auto" w:fill="FFFFFF"/>
        </w:rPr>
        <w:t>)</w:t>
      </w:r>
      <w:r w:rsidR="00FB5845">
        <w:rPr>
          <w:rFonts w:ascii="Arial" w:hAnsi="Arial" w:cs="Arial"/>
          <w:b w:val="0"/>
          <w:color w:val="222222"/>
          <w:sz w:val="22"/>
          <w:shd w:val="clear" w:color="auto" w:fill="FFFFFF"/>
        </w:rPr>
        <w:t>;</w:t>
      </w:r>
      <w:r w:rsidR="00FB5845">
        <w:rPr>
          <w:rFonts w:ascii="Arial" w:hAnsi="Arial" w:cs="Arial"/>
          <w:b w:val="0"/>
          <w:sz w:val="2"/>
          <w:szCs w:val="22"/>
          <w:shd w:val="clear" w:color="auto" w:fill="FFFFFF"/>
        </w:rPr>
        <w:t xml:space="preserve"> </w:t>
      </w:r>
      <w:r w:rsidR="006F280B" w:rsidRPr="006F280B">
        <w:rPr>
          <w:rFonts w:ascii="Arial" w:hAnsi="Arial" w:cs="Arial"/>
          <w:b w:val="0"/>
          <w:sz w:val="22"/>
          <w:szCs w:val="22"/>
          <w:shd w:val="clear" w:color="auto" w:fill="FFFFFF"/>
        </w:rPr>
        <w:t>as neoplasias malignas foram responsáveis por 105.275 mortes, em 1990,</w:t>
      </w:r>
      <w:r w:rsidR="0016508D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e por 236.345 mortes, em 2015. </w:t>
      </w:r>
      <w:r w:rsidR="0016508D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>Nesta pes</w:t>
      </w:r>
      <w:r w:rsidR="0016508D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>pectiva, é</w:t>
      </w:r>
      <w:r w:rsidR="0016508D" w:rsidRPr="006F280B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 xml:space="preserve"> fato comprovado </w:t>
      </w:r>
      <w:r w:rsidR="0016508D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 xml:space="preserve">o </w:t>
      </w:r>
      <w:r w:rsidR="0016508D" w:rsidRPr="00E72D99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>desenvolvimento do câncer</w:t>
      </w:r>
      <w:r w:rsidR="00FB5845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 xml:space="preserve"> como por exemplo</w:t>
      </w:r>
      <w:r w:rsidR="0016508D" w:rsidRPr="00E72D99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 xml:space="preserve">; o tabaco, </w:t>
      </w:r>
      <w:r w:rsidR="0016508D" w:rsidRPr="00E72D99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 xml:space="preserve"> realmente</w:t>
      </w:r>
      <w:r w:rsidR="00FB5845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 xml:space="preserve"> é um </w:t>
      </w:r>
      <w:r w:rsidR="0016508D" w:rsidRPr="00E72D99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 xml:space="preserve"> fato</w:t>
      </w:r>
      <w:r w:rsidR="00FB5845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>r</w:t>
      </w:r>
      <w:r w:rsidR="0016508D" w:rsidRPr="00E72D99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 xml:space="preserve"> de </w:t>
      </w:r>
      <w:r w:rsidR="00FB5845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>risco</w:t>
      </w:r>
      <w:r w:rsidR="0016508D" w:rsidRPr="00E72D99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>. Mas mitos também são presentes quando falamo das neopl</w:t>
      </w:r>
      <w:r w:rsidR="00FB5845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>asias málignas; como;</w:t>
      </w:r>
      <w:r w:rsidR="0016508D" w:rsidRPr="00E72D99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 xml:space="preserve"> </w:t>
      </w:r>
      <w:r w:rsidR="00E72D99" w:rsidRPr="00E72D99">
        <w:rPr>
          <w:rFonts w:ascii="Arial" w:eastAsia="Arial" w:hAnsi="Arial" w:cs="Arial"/>
          <w:b w:val="0"/>
          <w:i/>
          <w:sz w:val="22"/>
          <w:szCs w:val="22"/>
          <w:lang w:val="pt-PT" w:eastAsia="pt-PT" w:bidi="pt-PT"/>
        </w:rPr>
        <w:t>“</w:t>
      </w:r>
      <w:r w:rsidR="00E72D99">
        <w:rPr>
          <w:rFonts w:ascii="Arial" w:hAnsi="Arial" w:cs="Arial"/>
          <w:b w:val="0"/>
          <w:i/>
          <w:sz w:val="22"/>
          <w:szCs w:val="22"/>
        </w:rPr>
        <w:t>O</w:t>
      </w:r>
      <w:r w:rsidR="00E72D99" w:rsidRPr="00E72D99">
        <w:rPr>
          <w:rFonts w:ascii="Arial" w:hAnsi="Arial" w:cs="Arial"/>
          <w:b w:val="0"/>
          <w:i/>
          <w:sz w:val="22"/>
          <w:szCs w:val="22"/>
        </w:rPr>
        <w:t xml:space="preserve"> câncer não é hereditário</w:t>
      </w:r>
      <w:r w:rsidR="00E72D99" w:rsidRPr="00E72D99">
        <w:rPr>
          <w:rFonts w:ascii="Arial" w:hAnsi="Arial" w:cs="Arial"/>
          <w:b w:val="0"/>
          <w:i/>
          <w:sz w:val="22"/>
          <w:szCs w:val="22"/>
        </w:rPr>
        <w:t>”, “</w:t>
      </w:r>
      <w:r w:rsidR="00E72D99" w:rsidRPr="00E72D99">
        <w:rPr>
          <w:rFonts w:ascii="Arial" w:hAnsi="Arial" w:cs="Arial"/>
          <w:b w:val="0"/>
          <w:bCs w:val="0"/>
          <w:i/>
          <w:iCs/>
          <w:sz w:val="22"/>
          <w:szCs w:val="22"/>
        </w:rPr>
        <w:t>câncer é um castigo</w:t>
      </w:r>
      <w:r w:rsidR="00E72D99" w:rsidRPr="00E72D99">
        <w:rPr>
          <w:rFonts w:ascii="Arial" w:hAnsi="Arial" w:cs="Arial"/>
          <w:b w:val="0"/>
          <w:bCs w:val="0"/>
          <w:i/>
          <w:iCs/>
          <w:sz w:val="22"/>
          <w:szCs w:val="22"/>
        </w:rPr>
        <w:t>”, “</w:t>
      </w:r>
      <w:r w:rsidR="00E72D99" w:rsidRPr="00E72D99">
        <w:rPr>
          <w:rFonts w:ascii="Arial" w:hAnsi="Arial" w:cs="Arial"/>
          <w:b w:val="0"/>
          <w:bCs w:val="0"/>
          <w:i/>
          <w:iCs/>
          <w:sz w:val="22"/>
          <w:szCs w:val="22"/>
        </w:rPr>
        <w:t>O câncer é contagioso</w:t>
      </w:r>
      <w:r w:rsidR="00E72D99" w:rsidRPr="00E72D99">
        <w:rPr>
          <w:rFonts w:ascii="Arial" w:hAnsi="Arial" w:cs="Arial"/>
          <w:b w:val="0"/>
          <w:bCs w:val="0"/>
          <w:i/>
          <w:iCs/>
          <w:sz w:val="22"/>
          <w:szCs w:val="22"/>
        </w:rPr>
        <w:t>”, “</w:t>
      </w:r>
      <w:r w:rsidR="00E72D99">
        <w:rPr>
          <w:rFonts w:ascii="Arial" w:hAnsi="Arial" w:cs="Arial"/>
          <w:b w:val="0"/>
          <w:bCs w:val="0"/>
          <w:i/>
          <w:iCs/>
          <w:sz w:val="22"/>
          <w:szCs w:val="22"/>
        </w:rPr>
        <w:t>P</w:t>
      </w:r>
      <w:r w:rsidR="00E72D99" w:rsidRPr="00E72D99">
        <w:rPr>
          <w:rFonts w:ascii="Arial" w:hAnsi="Arial" w:cs="Arial"/>
          <w:b w:val="0"/>
          <w:bCs w:val="0"/>
          <w:i/>
          <w:iCs/>
          <w:sz w:val="22"/>
          <w:szCs w:val="22"/>
        </w:rPr>
        <w:t>ode ser causado por um trauma</w:t>
      </w:r>
      <w:r w:rsidR="00E72D99" w:rsidRPr="00E72D99">
        <w:rPr>
          <w:rFonts w:ascii="Arial" w:hAnsi="Arial" w:cs="Arial"/>
          <w:b w:val="0"/>
          <w:bCs w:val="0"/>
          <w:i/>
          <w:iCs/>
          <w:sz w:val="22"/>
          <w:szCs w:val="22"/>
        </w:rPr>
        <w:t>”, “</w:t>
      </w:r>
      <w:r w:rsidR="00E72D99" w:rsidRPr="00E72D99">
        <w:rPr>
          <w:rFonts w:ascii="Arial" w:hAnsi="Arial" w:cs="Arial"/>
          <w:b w:val="0"/>
          <w:bCs w:val="0"/>
          <w:i/>
          <w:iCs/>
          <w:sz w:val="22"/>
          <w:szCs w:val="22"/>
        </w:rPr>
        <w:t>Pessoas afrodescendentes não correm risco de ter câncer de pele</w:t>
      </w:r>
      <w:r w:rsidR="00E72D99" w:rsidRPr="00E72D99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”, </w:t>
      </w:r>
      <w:r w:rsidR="00E72D99" w:rsidRPr="00E72D99">
        <w:rPr>
          <w:rFonts w:ascii="Arial" w:hAnsi="Arial" w:cs="Arial"/>
          <w:b w:val="0"/>
          <w:bCs w:val="0"/>
          <w:iCs/>
          <w:sz w:val="22"/>
          <w:szCs w:val="22"/>
        </w:rPr>
        <w:t>dentre outros pensamentos errôneos sobre o assunto.</w:t>
      </w:r>
      <w:r w:rsidR="00E72D99" w:rsidRPr="00E72D99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 xml:space="preserve"> </w:t>
      </w:r>
      <w:r w:rsidRPr="00E72D99">
        <w:rPr>
          <w:rFonts w:ascii="Arial" w:eastAsia="Arial" w:hAnsi="Arial" w:cs="Arial"/>
          <w:sz w:val="22"/>
          <w:szCs w:val="22"/>
          <w:lang w:val="pt-PT" w:eastAsia="pt-PT" w:bidi="pt-PT"/>
        </w:rPr>
        <w:t>CONCLUSÃO</w:t>
      </w:r>
      <w:r w:rsidRPr="006F280B">
        <w:rPr>
          <w:rFonts w:ascii="Arial" w:eastAsia="Arial" w:hAnsi="Arial" w:cs="Arial"/>
          <w:sz w:val="22"/>
          <w:szCs w:val="22"/>
          <w:lang w:val="pt-PT" w:eastAsia="pt-PT" w:bidi="pt-PT"/>
        </w:rPr>
        <w:t>:</w:t>
      </w:r>
      <w:r w:rsidR="00200695" w:rsidRPr="00200695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 xml:space="preserve"> </w:t>
      </w:r>
      <w:r w:rsidR="00E72D99"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  <w:t>Como foi visto, até você pode estar sabendo de algo que de fato não é fato, ou no minimo representa meias verdades, então o trabalho viabiliza dismistificar alguns mitos comuns no meio social.</w:t>
      </w:r>
    </w:p>
    <w:p w:rsidR="00FD5508" w:rsidRDefault="00FD5508" w:rsidP="00A51389">
      <w:pPr>
        <w:pStyle w:val="Ttulo1"/>
        <w:spacing w:before="0" w:beforeAutospacing="0" w:after="288" w:afterAutospacing="0"/>
        <w:jc w:val="both"/>
        <w:rPr>
          <w:rFonts w:ascii="Arial" w:eastAsia="Arial" w:hAnsi="Arial" w:cs="Arial"/>
          <w:b w:val="0"/>
          <w:sz w:val="22"/>
          <w:szCs w:val="22"/>
          <w:lang w:val="pt-PT" w:eastAsia="pt-PT" w:bidi="pt-PT"/>
        </w:rPr>
      </w:pPr>
    </w:p>
    <w:p w:rsidR="00C2055E" w:rsidRPr="00A51389" w:rsidRDefault="00C2055E" w:rsidP="00C2055E">
      <w:pPr>
        <w:widowControl w:val="0"/>
        <w:autoSpaceDE w:val="0"/>
        <w:autoSpaceDN w:val="0"/>
        <w:spacing w:after="0" w:line="240" w:lineRule="auto"/>
        <w:ind w:left="107" w:right="98"/>
        <w:jc w:val="both"/>
        <w:rPr>
          <w:rFonts w:ascii="Arial" w:eastAsia="Arial" w:hAnsi="Arial" w:cs="Arial"/>
          <w:lang w:val="pt-PT" w:eastAsia="pt-PT" w:bidi="pt-PT"/>
        </w:rPr>
      </w:pPr>
    </w:p>
    <w:p w:rsidR="00C2055E" w:rsidRPr="00C76B54" w:rsidRDefault="00C2055E" w:rsidP="00C2055E">
      <w:pPr>
        <w:widowControl w:val="0"/>
        <w:autoSpaceDE w:val="0"/>
        <w:autoSpaceDN w:val="0"/>
        <w:spacing w:after="0" w:line="247" w:lineRule="auto"/>
        <w:ind w:right="114"/>
        <w:jc w:val="both"/>
        <w:rPr>
          <w:rFonts w:ascii="Arial" w:eastAsia="Arial" w:hAnsi="Arial" w:cs="Arial"/>
          <w:b/>
          <w:lang w:val="pt-PT" w:eastAsia="pt-PT" w:bidi="pt-PT"/>
        </w:rPr>
      </w:pPr>
      <w:r w:rsidRPr="00C76B54">
        <w:rPr>
          <w:rFonts w:ascii="Arial" w:eastAsia="Arial" w:hAnsi="Arial" w:cs="Arial"/>
          <w:b/>
          <w:lang w:val="pt-PT" w:eastAsia="pt-PT" w:bidi="pt-PT"/>
        </w:rPr>
        <w:t>DESCRITORES:</w:t>
      </w:r>
      <w:r w:rsidRPr="00A51389">
        <w:rPr>
          <w:rFonts w:ascii="Arial" w:eastAsia="Arial" w:hAnsi="Arial" w:cs="Arial"/>
          <w:lang w:val="pt-PT" w:eastAsia="pt-PT" w:bidi="pt-PT"/>
        </w:rPr>
        <w:t xml:space="preserve"> </w:t>
      </w:r>
      <w:r w:rsidR="0016508D">
        <w:rPr>
          <w:rFonts w:ascii="Arial" w:eastAsia="Arial" w:hAnsi="Arial" w:cs="Arial"/>
          <w:lang w:val="pt-PT" w:eastAsia="pt-PT" w:bidi="pt-PT"/>
        </w:rPr>
        <w:t>“</w:t>
      </w:r>
      <w:r w:rsidR="00486267">
        <w:rPr>
          <w:rFonts w:ascii="Arial" w:eastAsia="Arial" w:hAnsi="Arial" w:cs="Arial"/>
          <w:lang w:val="pt-PT" w:eastAsia="pt-PT" w:bidi="pt-PT"/>
        </w:rPr>
        <w:t>Aumento do câncer</w:t>
      </w:r>
      <w:r w:rsidR="0016508D">
        <w:rPr>
          <w:rFonts w:ascii="Arial" w:eastAsia="Arial" w:hAnsi="Arial" w:cs="Arial"/>
          <w:lang w:val="pt-PT" w:eastAsia="pt-PT" w:bidi="pt-PT"/>
        </w:rPr>
        <w:t>”</w:t>
      </w:r>
      <w:r w:rsidR="00486267">
        <w:rPr>
          <w:rFonts w:ascii="Arial" w:eastAsia="Arial" w:hAnsi="Arial" w:cs="Arial"/>
          <w:lang w:val="pt-PT" w:eastAsia="pt-PT" w:bidi="pt-PT"/>
        </w:rPr>
        <w:t xml:space="preserve">, </w:t>
      </w:r>
      <w:r w:rsidR="0016508D">
        <w:rPr>
          <w:rFonts w:ascii="Arial" w:eastAsia="Arial" w:hAnsi="Arial" w:cs="Arial"/>
          <w:lang w:val="pt-PT" w:eastAsia="pt-PT" w:bidi="pt-PT"/>
        </w:rPr>
        <w:t>“</w:t>
      </w:r>
      <w:r w:rsidR="00486267">
        <w:rPr>
          <w:rFonts w:ascii="Arial" w:eastAsia="Arial" w:hAnsi="Arial" w:cs="Arial"/>
          <w:lang w:val="pt-PT" w:eastAsia="pt-PT" w:bidi="pt-PT"/>
        </w:rPr>
        <w:t>Fatores desencadeantes de neoplásias</w:t>
      </w:r>
      <w:r w:rsidR="0016508D">
        <w:rPr>
          <w:rFonts w:ascii="Arial" w:eastAsia="Arial" w:hAnsi="Arial" w:cs="Arial"/>
          <w:lang w:val="pt-PT" w:eastAsia="pt-PT" w:bidi="pt-PT"/>
        </w:rPr>
        <w:t>”</w:t>
      </w:r>
      <w:r w:rsidR="00486267">
        <w:rPr>
          <w:rFonts w:ascii="Arial" w:eastAsia="Arial" w:hAnsi="Arial" w:cs="Arial"/>
          <w:lang w:val="pt-PT" w:eastAsia="pt-PT" w:bidi="pt-PT"/>
        </w:rPr>
        <w:t xml:space="preserve">, </w:t>
      </w:r>
      <w:r w:rsidR="0016508D">
        <w:rPr>
          <w:rFonts w:ascii="Arial" w:eastAsia="Arial" w:hAnsi="Arial" w:cs="Arial"/>
          <w:lang w:val="pt-PT" w:eastAsia="pt-PT" w:bidi="pt-PT"/>
        </w:rPr>
        <w:t>“</w:t>
      </w:r>
      <w:r w:rsidR="00486267">
        <w:rPr>
          <w:rFonts w:ascii="Arial" w:eastAsia="Arial" w:hAnsi="Arial" w:cs="Arial"/>
          <w:lang w:val="pt-PT" w:eastAsia="pt-PT" w:bidi="pt-PT"/>
        </w:rPr>
        <w:t>Câncer</w:t>
      </w:r>
      <w:r w:rsidR="0016508D">
        <w:rPr>
          <w:rFonts w:ascii="Arial" w:eastAsia="Arial" w:hAnsi="Arial" w:cs="Arial"/>
          <w:lang w:val="pt-PT" w:eastAsia="pt-PT" w:bidi="pt-PT"/>
        </w:rPr>
        <w:t>”</w:t>
      </w:r>
      <w:r w:rsidRPr="00A51389">
        <w:rPr>
          <w:rFonts w:ascii="Arial" w:eastAsia="Arial" w:hAnsi="Arial" w:cs="Arial"/>
          <w:lang w:val="pt-PT" w:eastAsia="pt-PT" w:bidi="pt-PT"/>
        </w:rPr>
        <w:t>.</w:t>
      </w:r>
    </w:p>
    <w:p w:rsidR="00C2055E" w:rsidRPr="00A51389" w:rsidRDefault="00C2055E" w:rsidP="00C2055E">
      <w:pPr>
        <w:widowControl w:val="0"/>
        <w:autoSpaceDE w:val="0"/>
        <w:autoSpaceDN w:val="0"/>
        <w:spacing w:after="0" w:line="247" w:lineRule="auto"/>
        <w:ind w:left="107" w:right="114"/>
        <w:jc w:val="both"/>
        <w:rPr>
          <w:rFonts w:ascii="Arial" w:eastAsia="Arial" w:hAnsi="Arial" w:cs="Arial"/>
          <w:lang w:val="pt-PT" w:eastAsia="pt-PT" w:bidi="pt-PT"/>
        </w:rPr>
      </w:pPr>
    </w:p>
    <w:p w:rsidR="00C2055E" w:rsidRDefault="00C2055E" w:rsidP="00C76B54">
      <w:pPr>
        <w:widowControl w:val="0"/>
        <w:autoSpaceDE w:val="0"/>
        <w:autoSpaceDN w:val="0"/>
        <w:spacing w:after="0" w:line="242" w:lineRule="auto"/>
        <w:ind w:right="98"/>
        <w:jc w:val="both"/>
        <w:rPr>
          <w:rFonts w:ascii="Arial" w:eastAsia="Arial" w:hAnsi="Arial" w:cs="Arial"/>
          <w:b/>
          <w:lang w:val="en-US" w:eastAsia="pt-PT" w:bidi="pt-PT"/>
        </w:rPr>
      </w:pPr>
      <w:r w:rsidRPr="00C76B54">
        <w:rPr>
          <w:rFonts w:ascii="Arial" w:eastAsia="Arial" w:hAnsi="Arial" w:cs="Arial"/>
          <w:b/>
          <w:lang w:val="en-US" w:eastAsia="pt-PT" w:bidi="pt-PT"/>
        </w:rPr>
        <w:t xml:space="preserve">REFERÊNCIAS: </w:t>
      </w:r>
    </w:p>
    <w:p w:rsidR="0016508D" w:rsidRDefault="00FB5845" w:rsidP="00C76B54">
      <w:pPr>
        <w:widowControl w:val="0"/>
        <w:autoSpaceDE w:val="0"/>
        <w:autoSpaceDN w:val="0"/>
        <w:spacing w:after="0" w:line="242" w:lineRule="auto"/>
        <w:ind w:right="98"/>
        <w:jc w:val="both"/>
        <w:rPr>
          <w:rFonts w:ascii="Arial" w:eastAsia="Arial" w:hAnsi="Arial" w:cs="Arial"/>
          <w:b/>
          <w:lang w:val="en-US" w:eastAsia="pt-PT" w:bidi="pt-PT"/>
        </w:rPr>
      </w:pPr>
      <w:r w:rsidRPr="00FB5845">
        <w:rPr>
          <w:rStyle w:val="Forte"/>
          <w:rFonts w:ascii="Helvetica" w:hAnsi="Helvetica" w:cs="Helvetica"/>
          <w:b w:val="0"/>
          <w:color w:val="222222"/>
          <w:shd w:val="clear" w:color="auto" w:fill="FFFFFF"/>
        </w:rPr>
        <w:t>O ESTADÃO</w:t>
      </w:r>
      <w:r>
        <w:rPr>
          <w:rFonts w:ascii="Helvetica" w:hAnsi="Helvetica" w:cs="Helvetica"/>
          <w:color w:val="222222"/>
          <w:shd w:val="clear" w:color="auto" w:fill="FFFFFF"/>
        </w:rPr>
        <w:t xml:space="preserve">; </w:t>
      </w:r>
      <w:r w:rsidR="0016508D">
        <w:rPr>
          <w:rFonts w:ascii="Helvetica" w:hAnsi="Helvetica" w:cs="Helvetica"/>
          <w:color w:val="222222"/>
          <w:shd w:val="clear" w:color="auto" w:fill="FFFFFF"/>
        </w:rPr>
        <w:t>FELIX, Jamil Chade e Paula. Câncer no Brasil pode aumentar em 78% nos próximos 20 anos: Doença avança no mundo e deve ganhar espaço em países emergentes. </w:t>
      </w:r>
      <w:r w:rsidR="0016508D">
        <w:rPr>
          <w:rStyle w:val="Forte"/>
          <w:rFonts w:ascii="Helvetica" w:hAnsi="Helvetica" w:cs="Helvetica"/>
          <w:color w:val="222222"/>
          <w:shd w:val="clear" w:color="auto" w:fill="FFFFFF"/>
        </w:rPr>
        <w:t xml:space="preserve">O </w:t>
      </w:r>
      <w:r>
        <w:rPr>
          <w:rStyle w:val="Forte"/>
          <w:rFonts w:ascii="Helvetica" w:hAnsi="Helvetica" w:cs="Helvetica"/>
          <w:color w:val="222222"/>
          <w:shd w:val="clear" w:color="auto" w:fill="FFFFFF"/>
        </w:rPr>
        <w:t>Estadão</w:t>
      </w:r>
      <w:r w:rsidR="0016508D">
        <w:rPr>
          <w:rStyle w:val="Forte"/>
          <w:rFonts w:ascii="Helvetica" w:hAnsi="Helvetica" w:cs="Helvetica"/>
          <w:color w:val="222222"/>
          <w:shd w:val="clear" w:color="auto" w:fill="FFFFFF"/>
        </w:rPr>
        <w:t>. </w:t>
      </w:r>
      <w:r w:rsidR="0016508D">
        <w:rPr>
          <w:rFonts w:ascii="Helvetica" w:hAnsi="Helvetica" w:cs="Helvetica"/>
          <w:color w:val="222222"/>
          <w:shd w:val="clear" w:color="auto" w:fill="FFFFFF"/>
        </w:rPr>
        <w:t>São Paulo, p. 00-00. 12 set. 2018. Disponível em: &lt;https://saude.estadao.com.br/noticias/geral,cancer-no-brasil-pode-aumentar-em-78-nos-proximos-20-anos,70002498843&gt;. Acesso em: 17 maio 2019.</w:t>
      </w:r>
    </w:p>
    <w:p w:rsidR="00C76B54" w:rsidRDefault="00C76B54" w:rsidP="00C76B54">
      <w:pPr>
        <w:widowControl w:val="0"/>
        <w:autoSpaceDE w:val="0"/>
        <w:autoSpaceDN w:val="0"/>
        <w:spacing w:after="0" w:line="242" w:lineRule="auto"/>
        <w:ind w:right="98"/>
        <w:jc w:val="both"/>
        <w:rPr>
          <w:rFonts w:ascii="Arial" w:eastAsia="Arial" w:hAnsi="Arial" w:cs="Arial"/>
          <w:b/>
          <w:lang w:val="en-US" w:eastAsia="pt-PT" w:bidi="pt-PT"/>
        </w:rPr>
      </w:pPr>
    </w:p>
    <w:p w:rsidR="00C2055E" w:rsidRDefault="00486267" w:rsidP="00C76B54">
      <w:pPr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486267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Global Burden of Disease Cancer Collaboration, Fitzmaurice C, Dicker D, Pain A, Hamavid H, Moradi-Lakeh M, et al. </w:t>
      </w:r>
      <w:r w:rsidRPr="00C76B54">
        <w:rPr>
          <w:rFonts w:ascii="Arial" w:hAnsi="Arial" w:cs="Arial"/>
          <w:sz w:val="20"/>
          <w:szCs w:val="20"/>
          <w:shd w:val="clear" w:color="auto" w:fill="FFFFFF"/>
          <w:lang w:val="en-US"/>
        </w:rPr>
        <w:t>The Global Burden of Cancer. JAMA Oncol 2015 Jul; 1(4): 505-27.</w:t>
      </w:r>
    </w:p>
    <w:p w:rsidR="00FB5845" w:rsidRDefault="00FB5845" w:rsidP="00C76B54">
      <w:pPr>
        <w:spacing w:after="0" w:line="240" w:lineRule="auto"/>
        <w:jc w:val="both"/>
        <w:outlineLvl w:val="2"/>
        <w:rPr>
          <w:rFonts w:ascii="Helvetica" w:hAnsi="Helvetica" w:cs="Helvetica"/>
          <w:color w:val="222222"/>
          <w:shd w:val="clear" w:color="auto" w:fill="FFFFFF"/>
        </w:rPr>
      </w:pPr>
    </w:p>
    <w:p w:rsidR="00FB5845" w:rsidRPr="00C76B54" w:rsidRDefault="00FB5845" w:rsidP="00C76B54">
      <w:pPr>
        <w:spacing w:after="0" w:line="240" w:lineRule="auto"/>
        <w:jc w:val="both"/>
        <w:outlineLvl w:val="2"/>
        <w:rPr>
          <w:rFonts w:ascii="Arial" w:hAnsi="Arial" w:cs="Arial"/>
          <w:lang w:val="en-US"/>
        </w:rPr>
      </w:pPr>
      <w:r>
        <w:rPr>
          <w:rFonts w:ascii="Helvetica" w:hAnsi="Helvetica" w:cs="Helvetica"/>
          <w:color w:val="222222"/>
          <w:shd w:val="clear" w:color="auto" w:fill="FFFFFF"/>
        </w:rPr>
        <w:t>GUERRA, Maximiliano Ribeiro et al. Magnitude e variação da carga da mortalidade por câncer no Brasil e Unidades da Federação, 1990 e 2015. </w:t>
      </w:r>
      <w:r>
        <w:rPr>
          <w:rStyle w:val="Forte"/>
          <w:rFonts w:ascii="Helvetica" w:hAnsi="Helvetica" w:cs="Helvetica"/>
          <w:color w:val="222222"/>
          <w:shd w:val="clear" w:color="auto" w:fill="FFFFFF"/>
        </w:rPr>
        <w:t>Revista Brasileira de Epidemiologia</w:t>
      </w:r>
      <w:r>
        <w:rPr>
          <w:rFonts w:ascii="Helvetica" w:hAnsi="Helvetica" w:cs="Helvetica"/>
          <w:color w:val="222222"/>
          <w:shd w:val="clear" w:color="auto" w:fill="FFFFFF"/>
        </w:rPr>
        <w:t>, [s.l.], v. 20, n. 1, p.102-115, maio 2017. FapUNIFESP (SciELO). http://dx.doi.org/10.1590/1980-5497201700050009.</w:t>
      </w:r>
    </w:p>
    <w:sectPr w:rsidR="00FB5845" w:rsidRPr="00C76B54" w:rsidSect="00ED398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5E"/>
    <w:rsid w:val="000A66EF"/>
    <w:rsid w:val="0016508D"/>
    <w:rsid w:val="00200695"/>
    <w:rsid w:val="00486267"/>
    <w:rsid w:val="004D26EE"/>
    <w:rsid w:val="0057548F"/>
    <w:rsid w:val="00674D01"/>
    <w:rsid w:val="006F280B"/>
    <w:rsid w:val="0072346B"/>
    <w:rsid w:val="007A767C"/>
    <w:rsid w:val="009017F8"/>
    <w:rsid w:val="00952172"/>
    <w:rsid w:val="00A51389"/>
    <w:rsid w:val="00B61D32"/>
    <w:rsid w:val="00BB6E8D"/>
    <w:rsid w:val="00C2055E"/>
    <w:rsid w:val="00C2423C"/>
    <w:rsid w:val="00C44910"/>
    <w:rsid w:val="00C5320C"/>
    <w:rsid w:val="00C7228A"/>
    <w:rsid w:val="00C76B54"/>
    <w:rsid w:val="00DA363C"/>
    <w:rsid w:val="00E628BA"/>
    <w:rsid w:val="00E72D99"/>
    <w:rsid w:val="00E73069"/>
    <w:rsid w:val="00E844E8"/>
    <w:rsid w:val="00ED3986"/>
    <w:rsid w:val="00F45815"/>
    <w:rsid w:val="00FA4E68"/>
    <w:rsid w:val="00FB5845"/>
    <w:rsid w:val="00FD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398DD-F316-40D0-88EC-4AE65847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51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767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5138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165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casa</cp:lastModifiedBy>
  <cp:revision>3</cp:revision>
  <dcterms:created xsi:type="dcterms:W3CDTF">2019-05-22T00:53:00Z</dcterms:created>
  <dcterms:modified xsi:type="dcterms:W3CDTF">2019-05-22T00:58:00Z</dcterms:modified>
</cp:coreProperties>
</file>