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2">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sz w:val="24"/>
          <w:szCs w:val="24"/>
        </w:rPr>
      </w:pPr>
      <w:r w:rsidDel="00000000" w:rsidR="00000000" w:rsidRPr="00000000">
        <w:rPr>
          <w:b w:val="1"/>
          <w:sz w:val="24"/>
          <w:szCs w:val="24"/>
          <w:rtl w:val="0"/>
        </w:rPr>
        <w:t xml:space="preserve">1. Tema: </w:t>
      </w:r>
      <w:r w:rsidDel="00000000" w:rsidR="00000000" w:rsidRPr="00000000">
        <w:rPr>
          <w:sz w:val="24"/>
          <w:szCs w:val="24"/>
          <w:rtl w:val="0"/>
        </w:rPr>
        <w:t xml:space="preserve">Olimpíadas.</w:t>
      </w:r>
    </w:p>
    <w:p w:rsidR="00000000" w:rsidDel="00000000" w:rsidP="00000000" w:rsidRDefault="00000000" w:rsidRPr="00000000" w14:paraId="00000004">
      <w:pPr>
        <w:spacing w:line="360" w:lineRule="auto"/>
        <w:jc w:val="both"/>
        <w:rPr>
          <w:b w:val="1"/>
          <w:sz w:val="24"/>
          <w:szCs w:val="24"/>
        </w:rPr>
      </w:pPr>
      <w:r w:rsidDel="00000000" w:rsidR="00000000" w:rsidRPr="00000000">
        <w:rPr>
          <w:b w:val="1"/>
          <w:sz w:val="24"/>
          <w:szCs w:val="24"/>
          <w:rtl w:val="0"/>
        </w:rPr>
        <w:t xml:space="preserve">2. Título: Despertando o melhor de nós</w:t>
      </w:r>
    </w:p>
    <w:p w:rsidR="00000000" w:rsidDel="00000000" w:rsidP="00000000" w:rsidRDefault="00000000" w:rsidRPr="00000000" w14:paraId="00000005">
      <w:pPr>
        <w:spacing w:line="360" w:lineRule="auto"/>
        <w:jc w:val="both"/>
        <w:rPr>
          <w:sz w:val="24"/>
          <w:szCs w:val="24"/>
        </w:rPr>
      </w:pPr>
      <w:r w:rsidDel="00000000" w:rsidR="00000000" w:rsidRPr="00000000">
        <w:rPr>
          <w:b w:val="1"/>
          <w:sz w:val="24"/>
          <w:szCs w:val="24"/>
          <w:rtl w:val="0"/>
        </w:rPr>
        <w:t xml:space="preserve">3. Sinopse: </w:t>
      </w:r>
      <w:r w:rsidDel="00000000" w:rsidR="00000000" w:rsidRPr="00000000">
        <w:rPr>
          <w:sz w:val="24"/>
          <w:szCs w:val="24"/>
          <w:rtl w:val="0"/>
        </w:rPr>
        <w:t xml:space="preserve">Com os jogos olímpicos acontecendo o sentimento que muitas pessoas têm é  de começar a praticar esses novos esportes, se baseando em grandes atletas ou até mesmo por achar o esporte interessante. Dessa forma, o "Despertando o melhor de nós” traz esse sentimento de novas experiências que a olimpíadas despertou nos alunos que tentaram demonstrar isso com movimentos dançantes e uma ligação aos esportes que foi retratado.</w:t>
      </w:r>
    </w:p>
    <w:p w:rsidR="00000000" w:rsidDel="00000000" w:rsidP="00000000" w:rsidRDefault="00000000" w:rsidRPr="00000000" w14:paraId="00000006">
      <w:pPr>
        <w:spacing w:line="360" w:lineRule="auto"/>
        <w:jc w:val="both"/>
        <w:rPr>
          <w:b w:val="1"/>
          <w:sz w:val="24"/>
          <w:szCs w:val="24"/>
        </w:rPr>
      </w:pPr>
      <w:r w:rsidDel="00000000" w:rsidR="00000000" w:rsidRPr="00000000">
        <w:rPr>
          <w:b w:val="1"/>
          <w:sz w:val="24"/>
          <w:szCs w:val="24"/>
          <w:rtl w:val="0"/>
        </w:rPr>
        <w:t xml:space="preserve">4. Forma Coreográfica</w:t>
      </w:r>
    </w:p>
    <w:p w:rsidR="00000000" w:rsidDel="00000000" w:rsidP="00000000" w:rsidRDefault="00000000" w:rsidRPr="00000000" w14:paraId="00000007">
      <w:pPr>
        <w:spacing w:line="360" w:lineRule="auto"/>
        <w:ind w:firstLine="720"/>
        <w:jc w:val="both"/>
        <w:rPr>
          <w:sz w:val="24"/>
          <w:szCs w:val="24"/>
        </w:rPr>
      </w:pPr>
      <w:r w:rsidDel="00000000" w:rsidR="00000000" w:rsidRPr="00000000">
        <w:rPr>
          <w:sz w:val="24"/>
          <w:szCs w:val="24"/>
          <w:rtl w:val="0"/>
        </w:rPr>
        <w:t xml:space="preserve">A coreografia foi pensada de maneira conjunta, escolhemos representar alguns esportes que estavam nas olímpiadas, tendo em vista as condições de gravação de cada integrante do grupo. Analisando dentre todas as opções de esportes olímpicos, chegamos a conclusão dos seguintes esportes a serem gravados: skateboard, futebol, vôlei, natação, boxe, handebol, levantamento de peso. </w:t>
      </w:r>
      <w:r w:rsidDel="00000000" w:rsidR="00000000" w:rsidRPr="00000000">
        <w:rPr>
          <w:rtl w:val="0"/>
        </w:rPr>
      </w:r>
    </w:p>
    <w:p w:rsidR="00000000" w:rsidDel="00000000" w:rsidP="00000000" w:rsidRDefault="00000000" w:rsidRPr="00000000" w14:paraId="00000008">
      <w:pPr>
        <w:spacing w:line="360" w:lineRule="auto"/>
        <w:jc w:val="both"/>
        <w:rPr>
          <w:b w:val="1"/>
          <w:sz w:val="24"/>
          <w:szCs w:val="24"/>
        </w:rPr>
      </w:pPr>
      <w:r w:rsidDel="00000000" w:rsidR="00000000" w:rsidRPr="00000000">
        <w:rPr>
          <w:b w:val="1"/>
          <w:sz w:val="24"/>
          <w:szCs w:val="24"/>
          <w:rtl w:val="0"/>
        </w:rPr>
        <w:t xml:space="preserve">5. Ficha técnica: </w:t>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Dançarinos (as): Ana Clara Miranda dos Santos, Cecília Isaura de Araújo e Silva, Diego Nogueira Soares, Gustavo de Carvalho Teixeira.</w:t>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Edição do vídeo: Gustavo de Carvalho Teixeira.</w:t>
      </w:r>
    </w:p>
    <w:p w:rsidR="00000000" w:rsidDel="00000000" w:rsidP="00000000" w:rsidRDefault="00000000" w:rsidRPr="00000000" w14:paraId="0000000B">
      <w:pPr>
        <w:spacing w:line="360" w:lineRule="auto"/>
        <w:jc w:val="both"/>
        <w:rPr>
          <w:sz w:val="24"/>
          <w:szCs w:val="24"/>
        </w:rPr>
      </w:pPr>
      <w:r w:rsidDel="00000000" w:rsidR="00000000" w:rsidRPr="00000000">
        <w:rPr>
          <w:sz w:val="24"/>
          <w:szCs w:val="24"/>
          <w:rtl w:val="0"/>
        </w:rPr>
        <w:t xml:space="preserve">Coreografia: Ana Clara Miranda dos Santos, Cecília Isaura de Araújo e Silva, Diego Nogueira Soares, Gustavo de Carvalho Teixeira.</w:t>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Produção: Ana Clara Miranda dos Santos, Cecília Isaura de Araújo e Silva, Diego Nogueira Soares, Gustavo de Carvalho Teixeira.</w:t>
      </w:r>
    </w:p>
    <w:p w:rsidR="00000000" w:rsidDel="00000000" w:rsidP="00000000" w:rsidRDefault="00000000" w:rsidRPr="00000000" w14:paraId="0000000D">
      <w:pPr>
        <w:spacing w:line="360" w:lineRule="auto"/>
        <w:jc w:val="both"/>
        <w:rPr>
          <w:sz w:val="24"/>
          <w:szCs w:val="24"/>
        </w:rPr>
      </w:pPr>
      <w:r w:rsidDel="00000000" w:rsidR="00000000" w:rsidRPr="00000000">
        <w:rPr>
          <w:sz w:val="24"/>
          <w:szCs w:val="24"/>
          <w:rtl w:val="0"/>
        </w:rPr>
        <w:t xml:space="preserve">Duração do vídeo: 2 minutos e 8 segundos.</w:t>
      </w:r>
    </w:p>
    <w:p w:rsidR="00000000" w:rsidDel="00000000" w:rsidP="00000000" w:rsidRDefault="00000000" w:rsidRPr="00000000" w14:paraId="0000000E">
      <w:pPr>
        <w:spacing w:line="360" w:lineRule="auto"/>
        <w:jc w:val="both"/>
        <w:rPr>
          <w:b w:val="1"/>
          <w:sz w:val="24"/>
          <w:szCs w:val="24"/>
        </w:rPr>
      </w:pPr>
      <w:r w:rsidDel="00000000" w:rsidR="00000000" w:rsidRPr="00000000">
        <w:rPr>
          <w:b w:val="1"/>
          <w:sz w:val="24"/>
          <w:szCs w:val="24"/>
          <w:rtl w:val="0"/>
        </w:rPr>
        <w:t xml:space="preserve">6. Trilha sonora </w:t>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Música: </w:t>
      </w:r>
      <w:r w:rsidDel="00000000" w:rsidR="00000000" w:rsidRPr="00000000">
        <w:rPr>
          <w:sz w:val="24"/>
          <w:szCs w:val="24"/>
          <w:rtl w:val="0"/>
        </w:rPr>
        <w:t xml:space="preserve">Olympic Games (Official Theme) - Rio 2016 - Tema Oficial dos Jogos Olímpicos - "Alma e Coração".</w:t>
      </w:r>
    </w:p>
    <w:p w:rsidR="00000000" w:rsidDel="00000000" w:rsidP="00000000" w:rsidRDefault="00000000" w:rsidRPr="00000000" w14:paraId="00000010">
      <w:pPr>
        <w:spacing w:line="360" w:lineRule="auto"/>
        <w:jc w:val="both"/>
        <w:rPr>
          <w:color w:val="030303"/>
          <w:sz w:val="24"/>
          <w:szCs w:val="24"/>
          <w:shd w:fill="f9f9f9" w:val="clear"/>
        </w:rPr>
      </w:pPr>
      <w:r w:rsidDel="00000000" w:rsidR="00000000" w:rsidRPr="00000000">
        <w:rPr>
          <w:color w:val="030303"/>
          <w:sz w:val="24"/>
          <w:szCs w:val="24"/>
          <w:shd w:fill="f9f9f9" w:val="clear"/>
          <w:rtl w:val="0"/>
        </w:rPr>
        <w:t xml:space="preserve">Autores : Leo da Baixada, Victor Reis  e Rodrigo Marques</w:t>
      </w:r>
    </w:p>
    <w:p w:rsidR="00000000" w:rsidDel="00000000" w:rsidP="00000000" w:rsidRDefault="00000000" w:rsidRPr="00000000" w14:paraId="00000011">
      <w:pPr>
        <w:spacing w:line="360" w:lineRule="auto"/>
        <w:jc w:val="both"/>
        <w:rPr>
          <w:color w:val="030303"/>
          <w:sz w:val="24"/>
          <w:szCs w:val="24"/>
          <w:shd w:fill="f9f9f9" w:val="clear"/>
        </w:rPr>
      </w:pPr>
      <w:r w:rsidDel="00000000" w:rsidR="00000000" w:rsidRPr="00000000">
        <w:rPr>
          <w:color w:val="030303"/>
          <w:sz w:val="24"/>
          <w:szCs w:val="24"/>
          <w:shd w:fill="f9f9f9" w:val="clear"/>
          <w:rtl w:val="0"/>
        </w:rPr>
        <w:t xml:space="preserve">Voz: Thiaguinho e Projota</w:t>
      </w:r>
    </w:p>
    <w:p w:rsidR="00000000" w:rsidDel="00000000" w:rsidP="00000000" w:rsidRDefault="00000000" w:rsidRPr="00000000" w14:paraId="00000012">
      <w:pPr>
        <w:spacing w:line="360" w:lineRule="auto"/>
        <w:jc w:val="both"/>
        <w:rPr>
          <w:color w:val="030303"/>
          <w:sz w:val="24"/>
          <w:szCs w:val="24"/>
          <w:shd w:fill="f9f9f9" w:val="clear"/>
        </w:rPr>
      </w:pPr>
      <w:r w:rsidDel="00000000" w:rsidR="00000000" w:rsidRPr="00000000">
        <w:rPr>
          <w:color w:val="030303"/>
          <w:sz w:val="24"/>
          <w:szCs w:val="24"/>
          <w:shd w:fill="f9f9f9" w:val="clear"/>
          <w:rtl w:val="0"/>
        </w:rPr>
        <w:t xml:space="preserve">Produção musical – Tropkillaz e Nave</w:t>
      </w:r>
    </w:p>
    <w:p w:rsidR="00000000" w:rsidDel="00000000" w:rsidP="00000000" w:rsidRDefault="00000000" w:rsidRPr="00000000" w14:paraId="00000013">
      <w:pPr>
        <w:spacing w:line="360" w:lineRule="auto"/>
        <w:jc w:val="both"/>
        <w:rPr>
          <w:color w:val="030303"/>
          <w:sz w:val="24"/>
          <w:szCs w:val="24"/>
          <w:shd w:fill="f9f9f9" w:val="clear"/>
        </w:rPr>
      </w:pPr>
      <w:r w:rsidDel="00000000" w:rsidR="00000000" w:rsidRPr="00000000">
        <w:rPr>
          <w:color w:val="030303"/>
          <w:sz w:val="24"/>
          <w:szCs w:val="24"/>
          <w:shd w:fill="f9f9f9" w:val="clear"/>
          <w:rtl w:val="0"/>
        </w:rPr>
        <w:t xml:space="preserve">Masterização: Carlos Freitas (Classic Master)</w:t>
      </w:r>
    </w:p>
    <w:p w:rsidR="00000000" w:rsidDel="00000000" w:rsidP="00000000" w:rsidRDefault="00000000" w:rsidRPr="00000000" w14:paraId="00000014">
      <w:pPr>
        <w:spacing w:line="360" w:lineRule="auto"/>
        <w:jc w:val="both"/>
        <w:rPr>
          <w:b w:val="1"/>
          <w:color w:val="030303"/>
          <w:sz w:val="24"/>
          <w:szCs w:val="24"/>
          <w:shd w:fill="f9f9f9" w:val="clear"/>
        </w:rPr>
      </w:pPr>
      <w:r w:rsidDel="00000000" w:rsidR="00000000" w:rsidRPr="00000000">
        <w:rPr>
          <w:b w:val="1"/>
          <w:color w:val="030303"/>
          <w:sz w:val="24"/>
          <w:szCs w:val="24"/>
          <w:shd w:fill="f9f9f9" w:val="clear"/>
          <w:rtl w:val="0"/>
        </w:rPr>
        <w:t xml:space="preserve">Link do Youtube: https://www.youtube.com/watch?v=1M6a3wJuBXU&amp;start=6</w:t>
      </w:r>
    </w:p>
    <w:p w:rsidR="00000000" w:rsidDel="00000000" w:rsidP="00000000" w:rsidRDefault="00000000" w:rsidRPr="00000000" w14:paraId="00000015">
      <w:pPr>
        <w:spacing w:line="360" w:lineRule="auto"/>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ind w:left="720" w:hanging="360"/>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