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5E7" w:rsidRDefault="00F7152D">
      <w:pPr>
        <w:pStyle w:val="Corpodetexto"/>
        <w:spacing w:before="56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16511</wp:posOffset>
            </wp:positionH>
            <wp:positionV relativeFrom="page">
              <wp:posOffset>9519</wp:posOffset>
            </wp:positionV>
            <wp:extent cx="7541259" cy="105174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51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5E7" w:rsidRDefault="00F7152D">
      <w:pPr>
        <w:ind w:left="8" w:right="30"/>
        <w:jc w:val="center"/>
        <w:rPr>
          <w:b/>
          <w:sz w:val="24"/>
        </w:rPr>
      </w:pPr>
      <w:r>
        <w:rPr>
          <w:b/>
          <w:sz w:val="24"/>
        </w:rPr>
        <w:t>APENDICE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DB75E7" w:rsidRDefault="00F7152D">
      <w:pPr>
        <w:spacing w:before="184"/>
        <w:ind w:right="3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IDENTIFICADO</w:t>
      </w:r>
    </w:p>
    <w:p w:rsidR="00DB75E7" w:rsidRDefault="00DB75E7">
      <w:pPr>
        <w:pStyle w:val="Corpodetexto"/>
        <w:rPr>
          <w:b/>
        </w:rPr>
      </w:pPr>
    </w:p>
    <w:p w:rsidR="00DB75E7" w:rsidRDefault="00DB75E7">
      <w:pPr>
        <w:pStyle w:val="Corpodetexto"/>
        <w:spacing w:before="89"/>
        <w:rPr>
          <w:b/>
        </w:rPr>
      </w:pPr>
    </w:p>
    <w:p w:rsidR="00DB75E7" w:rsidRDefault="00F7152D">
      <w:pPr>
        <w:ind w:left="424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MOSTRA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CIENTÍFICA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PESQUISA</w:t>
      </w:r>
    </w:p>
    <w:p w:rsidR="00DB75E7" w:rsidRDefault="00DB75E7">
      <w:pPr>
        <w:pStyle w:val="Corpodetexto"/>
        <w:rPr>
          <w:b/>
        </w:rPr>
      </w:pPr>
    </w:p>
    <w:p w:rsidR="00DB75E7" w:rsidRDefault="00DB75E7">
      <w:pPr>
        <w:pStyle w:val="Corpodetexto"/>
        <w:spacing w:before="44"/>
        <w:rPr>
          <w:b/>
        </w:rPr>
      </w:pPr>
    </w:p>
    <w:p w:rsidR="00DB75E7" w:rsidRDefault="00F7152D">
      <w:pPr>
        <w:spacing w:line="379" w:lineRule="auto"/>
        <w:ind w:left="1" w:right="3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ÓLEOS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ESSENCIAIS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ALTERNATIVO APLICADOS EM LESÕES CUTÂNEAS – REVISÃO BIBLIOGRÁFICA</w:t>
      </w:r>
    </w:p>
    <w:p w:rsidR="00DB75E7" w:rsidRDefault="00DB75E7">
      <w:pPr>
        <w:pStyle w:val="Corpodetexto"/>
        <w:spacing w:before="160"/>
        <w:rPr>
          <w:b/>
        </w:rPr>
      </w:pPr>
    </w:p>
    <w:p w:rsidR="00DB75E7" w:rsidRDefault="00F7152D">
      <w:pPr>
        <w:pStyle w:val="Ttulo1"/>
      </w:pPr>
      <w:r>
        <w:t>Érica</w:t>
      </w:r>
      <w:r>
        <w:rPr>
          <w:spacing w:val="-3"/>
        </w:rPr>
        <w:t xml:space="preserve"> </w:t>
      </w:r>
      <w:r>
        <w:t>Felix</w:t>
      </w:r>
      <w:r>
        <w:rPr>
          <w:spacing w:val="-2"/>
        </w:rPr>
        <w:t xml:space="preserve"> </w:t>
      </w:r>
      <w:r>
        <w:t>Damasceno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Oliveira</w:t>
      </w:r>
    </w:p>
    <w:p w:rsidR="00DB75E7" w:rsidRDefault="00F7152D">
      <w:pPr>
        <w:pStyle w:val="Corpodetexto"/>
        <w:spacing w:before="160" w:line="379" w:lineRule="auto"/>
        <w:ind w:left="100"/>
      </w:pPr>
      <w:r>
        <w:t>Discente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Fisioterapia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Uninta</w:t>
      </w:r>
      <w:r>
        <w:rPr>
          <w:spacing w:val="-3"/>
        </w:rPr>
        <w:t xml:space="preserve"> </w:t>
      </w:r>
      <w:r>
        <w:t>Itapipoca,</w:t>
      </w:r>
      <w:r>
        <w:rPr>
          <w:spacing w:val="-4"/>
        </w:rPr>
        <w:t xml:space="preserve"> </w:t>
      </w:r>
      <w:r>
        <w:t xml:space="preserve">Ceará. </w:t>
      </w:r>
      <w:r>
        <w:rPr>
          <w:spacing w:val="-2"/>
        </w:rPr>
        <w:fldChar w:fldCharType="begin"/>
      </w:r>
      <w:r>
        <w:rPr>
          <w:spacing w:val="-2"/>
        </w:rPr>
        <w:instrText xml:space="preserve"> HYPERLINK "mailto:ericafelixdo@gmail.com" \h </w:instrText>
      </w:r>
      <w:r>
        <w:rPr>
          <w:spacing w:val="-2"/>
        </w:rPr>
        <w:fldChar w:fldCharType="separate"/>
      </w:r>
      <w:r>
        <w:rPr>
          <w:spacing w:val="-2"/>
        </w:rPr>
        <w:t>ericafelixdo@gmail.com</w:t>
      </w:r>
      <w:r>
        <w:rPr>
          <w:spacing w:val="-2"/>
        </w:rPr>
        <w:fldChar w:fldCharType="end"/>
      </w:r>
    </w:p>
    <w:p w:rsidR="00DB75E7" w:rsidRDefault="00FC6771">
      <w:pPr>
        <w:pStyle w:val="Ttulo1"/>
      </w:pPr>
      <w:r>
        <w:t xml:space="preserve">Prof. </w:t>
      </w:r>
      <w:r w:rsidR="00F7152D">
        <w:t>Dr.</w:t>
      </w:r>
      <w:r w:rsidR="00F7152D">
        <w:rPr>
          <w:spacing w:val="-3"/>
        </w:rPr>
        <w:t xml:space="preserve"> </w:t>
      </w:r>
      <w:r w:rsidR="00F7152D">
        <w:t>Glauber</w:t>
      </w:r>
      <w:r w:rsidR="00F7152D">
        <w:rPr>
          <w:spacing w:val="-1"/>
        </w:rPr>
        <w:t xml:space="preserve"> </w:t>
      </w:r>
      <w:r w:rsidR="00F7152D">
        <w:t>Cruz</w:t>
      </w:r>
      <w:r w:rsidR="00F7152D">
        <w:rPr>
          <w:spacing w:val="-1"/>
        </w:rPr>
        <w:t xml:space="preserve"> </w:t>
      </w:r>
      <w:r w:rsidR="00F7152D">
        <w:rPr>
          <w:spacing w:val="-4"/>
        </w:rPr>
        <w:t>Lima</w:t>
      </w:r>
    </w:p>
    <w:p w:rsidR="00DB75E7" w:rsidRDefault="00F7152D">
      <w:pPr>
        <w:pStyle w:val="Corpodetexto"/>
        <w:spacing w:before="160" w:line="379" w:lineRule="auto"/>
        <w:ind w:left="100"/>
      </w:pPr>
      <w:r>
        <w:t>Docente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Universitário</w:t>
      </w:r>
      <w:r>
        <w:rPr>
          <w:spacing w:val="-7"/>
        </w:rPr>
        <w:t xml:space="preserve"> </w:t>
      </w:r>
      <w:r>
        <w:t>Uninta</w:t>
      </w:r>
      <w:r>
        <w:rPr>
          <w:spacing w:val="-6"/>
        </w:rPr>
        <w:t xml:space="preserve"> </w:t>
      </w:r>
      <w:r>
        <w:t>Itapipoca,</w:t>
      </w:r>
      <w:r>
        <w:rPr>
          <w:spacing w:val="-7"/>
        </w:rPr>
        <w:t xml:space="preserve"> </w:t>
      </w:r>
      <w:r>
        <w:t xml:space="preserve">Ceará </w:t>
      </w:r>
      <w:hyperlink r:id="rId5">
        <w:r>
          <w:rPr>
            <w:spacing w:val="-2"/>
          </w:rPr>
          <w:t>glauber.cruz.itapipoca@uninta.edu.br</w:t>
        </w:r>
      </w:hyperlink>
      <w:r w:rsidR="00FC6771">
        <w:rPr>
          <w:spacing w:val="-2"/>
        </w:rPr>
        <w:t xml:space="preserve"> </w:t>
      </w:r>
    </w:p>
    <w:p w:rsidR="00DB75E7" w:rsidRDefault="00DB75E7">
      <w:pPr>
        <w:pStyle w:val="Corpodetexto"/>
      </w:pPr>
    </w:p>
    <w:p w:rsidR="00DB75E7" w:rsidRDefault="00DB75E7">
      <w:pPr>
        <w:pStyle w:val="Corpodetexto"/>
        <w:spacing w:before="160"/>
      </w:pPr>
    </w:p>
    <w:p w:rsidR="00DB75E7" w:rsidRDefault="00F7152D">
      <w:pPr>
        <w:pStyle w:val="Corpodetexto"/>
        <w:spacing w:before="1" w:line="360" w:lineRule="auto"/>
        <w:ind w:left="100" w:right="114"/>
        <w:jc w:val="both"/>
      </w:pPr>
      <w:r>
        <w:rPr>
          <w:b/>
        </w:rPr>
        <w:t>Introdução</w:t>
      </w:r>
      <w:r>
        <w:t xml:space="preserve">: As lesões cutâneas podem se originar a partir de diversas ocasiões, como doenças infecciosas e </w:t>
      </w:r>
      <w:r w:rsidRPr="00FC6771">
        <w:t xml:space="preserve">inflamatórias, </w:t>
      </w:r>
      <w:r>
        <w:t>e necessitar de</w:t>
      </w:r>
      <w:r>
        <w:rPr>
          <w:spacing w:val="-1"/>
        </w:rPr>
        <w:t xml:space="preserve"> </w:t>
      </w:r>
      <w:r>
        <w:t xml:space="preserve">cuidados específicos, </w:t>
      </w:r>
      <w:r w:rsidRPr="00F7152D">
        <w:t>variando</w:t>
      </w:r>
      <w:r>
        <w:t xml:space="preserve"> em lesão cutânea primária, ou seja, que ocorrem na pele em que inicialmente não se havia lesão, e secundária, que se dá a partir de</w:t>
      </w:r>
      <w:r>
        <w:rPr>
          <w:spacing w:val="-1"/>
        </w:rPr>
        <w:t xml:space="preserve"> </w:t>
      </w:r>
      <w:r>
        <w:t xml:space="preserve">lesões primárias inflamadas ou manipuladas. O estudo de óleos essenciais com finalidade terapêutica proporciona um novo agente complementar em tratamentos fisioterapêuticos, como excelente aliado aos métodos já utilizados com intuito de evolução de feridas. Extraídos a partir de vegetais, </w:t>
      </w:r>
      <w:r w:rsidR="00FC6771">
        <w:t xml:space="preserve">estes óleos </w:t>
      </w:r>
      <w:r>
        <w:t xml:space="preserve">possuem propriedades particulares, sendo elas antibacteriana, antifúngica, anti-inflamatória e até mesmo efeito estimulante e relaxante. </w:t>
      </w:r>
      <w:r>
        <w:rPr>
          <w:b/>
        </w:rPr>
        <w:t>Objetivo</w:t>
      </w:r>
      <w:r>
        <w:t xml:space="preserve">: Analisar e apresentar a utilização de óleos essenciais para tratar lesões cutâneas aliada a métodos da Fisioterapia. </w:t>
      </w:r>
      <w:r>
        <w:rPr>
          <w:b/>
        </w:rPr>
        <w:t>Método</w:t>
      </w:r>
      <w:r>
        <w:t>: Trata-se de uma revisão bibliográfica, adquirida a partir das bases de dados: SciELO, BVS e Google Acadêmico, onde foram analisados 6 artigos científicos que incluíam em suas informações o uso das temáticas: Uso de óleos essenciais na Fisioterapia, Óleos essenciais no tratamento de lesões de pele e Inserção de óleos essenciais com ação terapêutica, sendo utilizado para fins de referência 3 artigos científicos, escolhidos por critérios</w:t>
      </w:r>
      <w:r>
        <w:rPr>
          <w:spacing w:val="6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maior</w:t>
      </w:r>
      <w:r>
        <w:rPr>
          <w:spacing w:val="62"/>
        </w:rPr>
        <w:t xml:space="preserve"> </w:t>
      </w:r>
      <w:r>
        <w:t>abrangência</w:t>
      </w:r>
      <w:r>
        <w:rPr>
          <w:spacing w:val="64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temática,</w:t>
      </w:r>
      <w:r>
        <w:rPr>
          <w:spacing w:val="62"/>
        </w:rPr>
        <w:t xml:space="preserve"> </w:t>
      </w:r>
      <w:r>
        <w:t>utilização</w:t>
      </w:r>
      <w:r>
        <w:rPr>
          <w:spacing w:val="62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dados</w:t>
      </w:r>
      <w:r>
        <w:rPr>
          <w:spacing w:val="61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estudo</w:t>
      </w:r>
      <w:r>
        <w:rPr>
          <w:spacing w:val="62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caso.</w:t>
      </w:r>
    </w:p>
    <w:p w:rsidR="00DB75E7" w:rsidRDefault="00DB75E7">
      <w:pPr>
        <w:spacing w:line="360" w:lineRule="auto"/>
        <w:jc w:val="both"/>
        <w:sectPr w:rsidR="00DB75E7">
          <w:type w:val="continuous"/>
          <w:pgSz w:w="11910" w:h="16840"/>
          <w:pgMar w:top="1920" w:right="1580" w:bottom="280" w:left="1600" w:header="720" w:footer="720" w:gutter="0"/>
          <w:cols w:space="720"/>
        </w:sectPr>
      </w:pPr>
    </w:p>
    <w:p w:rsidR="00DB75E7" w:rsidRDefault="00F7152D">
      <w:pPr>
        <w:pStyle w:val="Corpodetexto"/>
        <w:spacing w:before="56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16511</wp:posOffset>
            </wp:positionH>
            <wp:positionV relativeFrom="page">
              <wp:posOffset>9519</wp:posOffset>
            </wp:positionV>
            <wp:extent cx="7541259" cy="105174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51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5E7" w:rsidRDefault="00F7152D">
      <w:pPr>
        <w:pStyle w:val="Corpodetexto"/>
        <w:spacing w:line="360" w:lineRule="auto"/>
        <w:ind w:left="100" w:right="115"/>
        <w:jc w:val="both"/>
      </w:pPr>
      <w:r>
        <w:rPr>
          <w:b/>
        </w:rPr>
        <w:t>Resultados</w:t>
      </w:r>
      <w:r>
        <w:t>: É possível citar o Óleo essencial de Copaíba como essência e substância utilizada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estudo,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possui</w:t>
      </w:r>
      <w:r>
        <w:rPr>
          <w:spacing w:val="-10"/>
        </w:rPr>
        <w:t xml:space="preserve"> </w:t>
      </w:r>
      <w:r>
        <w:t>ação</w:t>
      </w:r>
      <w:r>
        <w:rPr>
          <w:spacing w:val="-11"/>
        </w:rPr>
        <w:t xml:space="preserve"> </w:t>
      </w:r>
      <w:r>
        <w:t>anti-inflamatória,</w:t>
      </w:r>
      <w:r>
        <w:rPr>
          <w:spacing w:val="-11"/>
        </w:rPr>
        <w:t xml:space="preserve"> </w:t>
      </w:r>
      <w:r>
        <w:t>associada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equipamento de Ultrassom</w:t>
      </w:r>
      <w:r>
        <w:rPr>
          <w:spacing w:val="40"/>
        </w:rPr>
        <w:t xml:space="preserve"> </w:t>
      </w:r>
      <w:r>
        <w:t>terapêutico de baixa frequência, que é utilizado por ter ação anti- inflamatória e contribuir com o tratamento de lesões. Ao iniciar o procedimento terapêutico, é realizado a limpeza da lesão, e em seguida aplicado o gel com óleo de copaíba e, após isso, associado ao uso do ultrassom terapêutico, sendo benéfico aos pacientes</w:t>
      </w:r>
      <w:r>
        <w:rPr>
          <w:spacing w:val="-15"/>
        </w:rPr>
        <w:t xml:space="preserve"> </w:t>
      </w:r>
      <w:r>
        <w:t>expostos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método,</w:t>
      </w:r>
      <w:r>
        <w:rPr>
          <w:spacing w:val="-9"/>
        </w:rPr>
        <w:t xml:space="preserve"> </w:t>
      </w:r>
      <w:r>
        <w:t>reduzindo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cicatrização</w:t>
      </w:r>
      <w:r>
        <w:rPr>
          <w:spacing w:val="-12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feridas.</w:t>
      </w:r>
      <w:r>
        <w:rPr>
          <w:spacing w:val="-13"/>
        </w:rPr>
        <w:t xml:space="preserve"> </w:t>
      </w:r>
      <w:r>
        <w:rPr>
          <w:b/>
        </w:rPr>
        <w:t>Conclusão</w:t>
      </w:r>
      <w:r>
        <w:t>: Desse modo, é notória a relevância do estudo de substâncias semelhantes, a fim de conceder métodos alternativos, tendo em vista o efeito de catalização na evolução do paciente. Sendo necessário estudos mais profundos sobre o tema em busca de expor as relações positivas existentes entre a Fisioterapia e os óleos essenciais.</w:t>
      </w:r>
    </w:p>
    <w:p w:rsidR="00DB75E7" w:rsidRDefault="00DB75E7">
      <w:pPr>
        <w:pStyle w:val="Corpodetexto"/>
        <w:spacing w:before="163"/>
      </w:pPr>
    </w:p>
    <w:p w:rsidR="00DB75E7" w:rsidRDefault="00F7152D">
      <w:pPr>
        <w:pStyle w:val="Corpodetexto"/>
        <w:spacing w:before="1"/>
        <w:ind w:left="100"/>
      </w:pPr>
      <w:r>
        <w:rPr>
          <w:b/>
        </w:rPr>
        <w:t>Descritores:</w:t>
      </w:r>
      <w:r>
        <w:rPr>
          <w:b/>
          <w:spacing w:val="-4"/>
        </w:rPr>
        <w:t xml:space="preserve"> </w:t>
      </w:r>
      <w:r>
        <w:t>Lesões</w:t>
      </w:r>
      <w:r>
        <w:rPr>
          <w:spacing w:val="-5"/>
        </w:rPr>
        <w:t xml:space="preserve"> </w:t>
      </w:r>
      <w:r>
        <w:t>cutâneas;</w:t>
      </w:r>
      <w:r>
        <w:rPr>
          <w:spacing w:val="-2"/>
        </w:rPr>
        <w:t xml:space="preserve"> </w:t>
      </w:r>
      <w:r>
        <w:t>Óleos</w:t>
      </w:r>
      <w:r>
        <w:rPr>
          <w:spacing w:val="-5"/>
        </w:rPr>
        <w:t xml:space="preserve"> </w:t>
      </w:r>
      <w:r>
        <w:t>essenciais;</w:t>
      </w:r>
      <w:r>
        <w:rPr>
          <w:spacing w:val="1"/>
        </w:rPr>
        <w:t xml:space="preserve"> </w:t>
      </w:r>
      <w:r>
        <w:t>Ultrassom</w:t>
      </w:r>
      <w:r>
        <w:rPr>
          <w:spacing w:val="-2"/>
        </w:rPr>
        <w:t xml:space="preserve"> terapêutico.</w:t>
      </w:r>
    </w:p>
    <w:p w:rsidR="00DB75E7" w:rsidRDefault="00DB75E7">
      <w:pPr>
        <w:pStyle w:val="Corpodetexto"/>
      </w:pPr>
    </w:p>
    <w:p w:rsidR="00DB75E7" w:rsidRDefault="00DB75E7">
      <w:pPr>
        <w:pStyle w:val="Corpodetexto"/>
        <w:spacing w:before="44"/>
      </w:pPr>
    </w:p>
    <w:p w:rsidR="00DB75E7" w:rsidRDefault="00F7152D">
      <w:pPr>
        <w:pStyle w:val="Ttulo1"/>
      </w:pPr>
      <w:r>
        <w:rPr>
          <w:spacing w:val="-2"/>
        </w:rPr>
        <w:t>Referências</w:t>
      </w:r>
    </w:p>
    <w:p w:rsidR="00DB75E7" w:rsidRPr="00FC6771" w:rsidRDefault="00F7152D">
      <w:pPr>
        <w:pStyle w:val="Corpodetexto"/>
        <w:spacing w:before="160" w:line="379" w:lineRule="auto"/>
        <w:ind w:left="100" w:right="530"/>
        <w:rPr>
          <w:lang w:val="en-US"/>
        </w:rPr>
      </w:pPr>
      <w:r>
        <w:t>JOSÉ, N. et al. ATUAÇÃO DA FISIOTERAPIA NO TRATAMENTO DE LESÕES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PRESSÃO:</w:t>
      </w:r>
      <w:r>
        <w:rPr>
          <w:spacing w:val="-5"/>
        </w:rPr>
        <w:t xml:space="preserve"> </w:t>
      </w:r>
      <w:r>
        <w:t>REVISÃO</w:t>
      </w:r>
      <w:r>
        <w:rPr>
          <w:spacing w:val="-7"/>
        </w:rPr>
        <w:t xml:space="preserve"> </w:t>
      </w:r>
      <w:r>
        <w:t>DE LITERATURA.</w:t>
      </w:r>
      <w:r>
        <w:rPr>
          <w:spacing w:val="-5"/>
        </w:rPr>
        <w:t xml:space="preserve"> </w:t>
      </w:r>
      <w:r w:rsidRPr="00FC6771">
        <w:rPr>
          <w:lang w:val="en-US"/>
        </w:rPr>
        <w:t>[</w:t>
      </w:r>
      <w:proofErr w:type="spellStart"/>
      <w:r w:rsidRPr="00FC6771">
        <w:rPr>
          <w:lang w:val="en-US"/>
        </w:rPr>
        <w:t>s.l</w:t>
      </w:r>
      <w:proofErr w:type="spellEnd"/>
      <w:r w:rsidRPr="00FC6771">
        <w:rPr>
          <w:lang w:val="en-US"/>
        </w:rPr>
        <w:t>:</w:t>
      </w:r>
      <w:r w:rsidRPr="00FC6771">
        <w:rPr>
          <w:spacing w:val="-5"/>
          <w:lang w:val="en-US"/>
        </w:rPr>
        <w:t xml:space="preserve"> </w:t>
      </w:r>
      <w:proofErr w:type="spellStart"/>
      <w:r w:rsidRPr="00FC6771">
        <w:rPr>
          <w:lang w:val="en-US"/>
        </w:rPr>
        <w:t>s.n</w:t>
      </w:r>
      <w:proofErr w:type="spellEnd"/>
      <w:r w:rsidRPr="00FC6771">
        <w:rPr>
          <w:lang w:val="en-US"/>
        </w:rPr>
        <w:t>.].</w:t>
      </w:r>
      <w:r w:rsidRPr="00FC6771">
        <w:rPr>
          <w:spacing w:val="-5"/>
          <w:lang w:val="en-US"/>
        </w:rPr>
        <w:t xml:space="preserve"> </w:t>
      </w:r>
      <w:proofErr w:type="spellStart"/>
      <w:r w:rsidRPr="00FC6771">
        <w:rPr>
          <w:lang w:val="en-US"/>
        </w:rPr>
        <w:t>Disponível</w:t>
      </w:r>
      <w:proofErr w:type="spellEnd"/>
    </w:p>
    <w:p w:rsidR="00DB75E7" w:rsidRPr="00FC6771" w:rsidRDefault="00F7152D">
      <w:pPr>
        <w:pStyle w:val="Corpodetexto"/>
        <w:ind w:left="100"/>
        <w:rPr>
          <w:lang w:val="en-US"/>
        </w:rPr>
      </w:pPr>
      <w:proofErr w:type="spellStart"/>
      <w:r w:rsidRPr="00FC6771">
        <w:rPr>
          <w:spacing w:val="-5"/>
          <w:lang w:val="en-US"/>
        </w:rPr>
        <w:t>em</w:t>
      </w:r>
      <w:proofErr w:type="spellEnd"/>
      <w:r w:rsidRPr="00FC6771">
        <w:rPr>
          <w:spacing w:val="-5"/>
          <w:lang w:val="en-US"/>
        </w:rPr>
        <w:t>:</w:t>
      </w:r>
    </w:p>
    <w:p w:rsidR="00DB75E7" w:rsidRPr="00FC6771" w:rsidRDefault="00F7152D">
      <w:pPr>
        <w:pStyle w:val="Corpodetexto"/>
        <w:spacing w:before="161" w:line="379" w:lineRule="auto"/>
        <w:ind w:left="100"/>
        <w:rPr>
          <w:lang w:val="en-US"/>
        </w:rPr>
      </w:pPr>
      <w:r w:rsidRPr="00FC6771">
        <w:rPr>
          <w:spacing w:val="-2"/>
          <w:lang w:val="en-US"/>
        </w:rPr>
        <w:t>&lt;https://editorarealize.com.br/editora/anais/cieh/2022/TRABALHO_COMPLETO_EV1 79_MD1_ID302_TB464_14072022121255.pdf&gt;.</w:t>
      </w:r>
    </w:p>
    <w:p w:rsidR="00DB75E7" w:rsidRDefault="00F7152D">
      <w:pPr>
        <w:pStyle w:val="Corpodetexto"/>
        <w:spacing w:line="379" w:lineRule="auto"/>
        <w:ind w:left="100" w:right="530"/>
      </w:pPr>
      <w:r w:rsidRPr="00FC6771">
        <w:rPr>
          <w:lang w:val="en-US"/>
        </w:rPr>
        <w:t xml:space="preserve">MORORÓ, D. G. A. et al. </w:t>
      </w:r>
      <w:r>
        <w:t>Ultrassom terapêutico associado a óleos essenciais de copaíba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melaleuca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cicatrização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lesões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pele.</w:t>
      </w:r>
      <w:r>
        <w:rPr>
          <w:spacing w:val="-7"/>
        </w:rPr>
        <w:t xml:space="preserve"> </w:t>
      </w:r>
      <w:r>
        <w:t>Estima</w:t>
      </w:r>
      <w:r>
        <w:rPr>
          <w:spacing w:val="-2"/>
        </w:rPr>
        <w:t xml:space="preserve"> </w:t>
      </w:r>
      <w:r>
        <w:t>(Online),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e3320– e3320, 2020.</w:t>
      </w:r>
    </w:p>
    <w:p w:rsidR="00DB75E7" w:rsidRDefault="00F7152D">
      <w:pPr>
        <w:pStyle w:val="Corpodetexto"/>
        <w:spacing w:line="379" w:lineRule="auto"/>
        <w:ind w:left="100" w:right="227"/>
      </w:pPr>
      <w:r>
        <w:t>NASCIMENTO, 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Óleos</w:t>
      </w:r>
      <w:r>
        <w:rPr>
          <w:spacing w:val="-4"/>
        </w:rPr>
        <w:t xml:space="preserve"> </w:t>
      </w:r>
      <w:r>
        <w:t>essenciais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cicatrização</w:t>
      </w:r>
      <w:r>
        <w:rPr>
          <w:spacing w:val="-7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prevenção</w:t>
      </w:r>
      <w:r>
        <w:rPr>
          <w:spacing w:val="-7"/>
        </w:rPr>
        <w:t xml:space="preserve"> </w:t>
      </w:r>
      <w:r>
        <w:t>de infecção de feridas cirúrgicas: revisão sistemática. Revista da Escola de Enfermagem da USP, v. 56, n. spe, 2022.</w:t>
      </w:r>
    </w:p>
    <w:sectPr w:rsidR="00DB75E7">
      <w:pgSz w:w="11910" w:h="16840"/>
      <w:pgMar w:top="19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E7"/>
    <w:rsid w:val="00B21AD4"/>
    <w:rsid w:val="00DB75E7"/>
    <w:rsid w:val="00F7152D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0BC98-0F91-4DD5-84C6-BB296C3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uber.cruz.itapipoca@uninta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Lucas Deyvid</cp:lastModifiedBy>
  <cp:revision>2</cp:revision>
  <dcterms:created xsi:type="dcterms:W3CDTF">2024-04-30T22:40:00Z</dcterms:created>
  <dcterms:modified xsi:type="dcterms:W3CDTF">2024-04-30T22:40:00Z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