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7E7AB94A" w:rsidR="0063441E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34B90" w14:textId="76169A91" w:rsidR="008218D1" w:rsidRDefault="008218D1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4A2E9" w14:textId="3EBDED07" w:rsidR="008218D1" w:rsidRDefault="00A56417" w:rsidP="00A56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EMPREENDEDORISMO</w:t>
      </w:r>
      <w:r w:rsidR="008B3A75">
        <w:rPr>
          <w:rFonts w:ascii="Arial" w:hAnsi="Arial" w:cs="Arial"/>
          <w:sz w:val="24"/>
          <w:szCs w:val="24"/>
        </w:rPr>
        <w:t xml:space="preserve"> NA ENFERMAGEM</w:t>
      </w:r>
      <w:r>
        <w:rPr>
          <w:rFonts w:ascii="Arial" w:hAnsi="Arial" w:cs="Arial"/>
          <w:sz w:val="24"/>
          <w:szCs w:val="24"/>
        </w:rPr>
        <w:t xml:space="preserve">: </w:t>
      </w:r>
      <w:r w:rsidR="008B3A75">
        <w:rPr>
          <w:rFonts w:ascii="Arial" w:hAnsi="Arial" w:cs="Arial"/>
          <w:sz w:val="24"/>
          <w:szCs w:val="24"/>
        </w:rPr>
        <w:t>IDEIAS INOVADORAS NO TRATAMENTO DE FERIDAS</w:t>
      </w:r>
    </w:p>
    <w:p w14:paraId="352222D1" w14:textId="593DFD0C" w:rsidR="008218D1" w:rsidRDefault="008218D1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1AD3F" w14:textId="27970A17" w:rsidR="00A56417" w:rsidRDefault="00A56417" w:rsidP="007624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Andressa Arraes Silva</w:t>
      </w:r>
    </w:p>
    <w:p w14:paraId="686AEC18" w14:textId="5AC05F39" w:rsidR="00A56417" w:rsidRDefault="00A56417" w:rsidP="00831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920">
        <w:rPr>
          <w:rFonts w:ascii="Arial" w:hAnsi="Arial" w:cs="Arial"/>
          <w:sz w:val="20"/>
          <w:szCs w:val="20"/>
        </w:rPr>
        <w:t>Enfermeira. Mestre em enfermagem</w:t>
      </w:r>
      <w:r w:rsidR="00831A40">
        <w:rPr>
          <w:rFonts w:ascii="Arial" w:hAnsi="Arial" w:cs="Arial"/>
          <w:sz w:val="20"/>
          <w:szCs w:val="20"/>
        </w:rPr>
        <w:t>. P</w:t>
      </w:r>
      <w:r w:rsidR="00765920" w:rsidRPr="00765920">
        <w:rPr>
          <w:rFonts w:ascii="Arial" w:hAnsi="Arial" w:cs="Arial"/>
          <w:sz w:val="20"/>
          <w:szCs w:val="20"/>
        </w:rPr>
        <w:t xml:space="preserve">ós-graduanda em </w:t>
      </w:r>
      <w:proofErr w:type="spellStart"/>
      <w:r w:rsidR="00765920" w:rsidRPr="00765920">
        <w:rPr>
          <w:rFonts w:ascii="Arial" w:hAnsi="Arial" w:cs="Arial"/>
          <w:sz w:val="20"/>
          <w:szCs w:val="20"/>
        </w:rPr>
        <w:t>estomaterapia</w:t>
      </w:r>
      <w:proofErr w:type="spellEnd"/>
      <w:r w:rsidR="00765920" w:rsidRPr="00765920">
        <w:rPr>
          <w:rFonts w:ascii="Arial" w:hAnsi="Arial" w:cs="Arial"/>
          <w:sz w:val="20"/>
          <w:szCs w:val="20"/>
        </w:rPr>
        <w:t>. Docente do curso de enfermagem da Universidade Estadual</w:t>
      </w:r>
      <w:r w:rsidR="00831A40">
        <w:rPr>
          <w:rFonts w:ascii="Arial" w:hAnsi="Arial" w:cs="Arial"/>
          <w:sz w:val="20"/>
          <w:szCs w:val="20"/>
        </w:rPr>
        <w:t xml:space="preserve"> </w:t>
      </w:r>
      <w:r w:rsidR="00765920" w:rsidRPr="00765920">
        <w:rPr>
          <w:rFonts w:ascii="Arial" w:hAnsi="Arial" w:cs="Arial"/>
          <w:sz w:val="20"/>
          <w:szCs w:val="20"/>
        </w:rPr>
        <w:t>do Maranhã</w:t>
      </w:r>
      <w:r w:rsidR="00831A40">
        <w:rPr>
          <w:rFonts w:ascii="Arial" w:hAnsi="Arial" w:cs="Arial"/>
          <w:sz w:val="20"/>
          <w:szCs w:val="20"/>
        </w:rPr>
        <w:t>o - UEMA</w:t>
      </w:r>
      <w:r w:rsidR="00765920" w:rsidRPr="00765920">
        <w:rPr>
          <w:rFonts w:ascii="Arial" w:hAnsi="Arial" w:cs="Arial"/>
          <w:sz w:val="20"/>
          <w:szCs w:val="20"/>
        </w:rPr>
        <w:t xml:space="preserve">. E-mail: </w:t>
      </w:r>
      <w:r w:rsidR="00765920" w:rsidRPr="008E4661">
        <w:rPr>
          <w:rFonts w:ascii="Arial" w:hAnsi="Arial" w:cs="Arial"/>
          <w:sz w:val="20"/>
          <w:szCs w:val="20"/>
        </w:rPr>
        <w:t>andress</w:t>
      </w:r>
      <w:r w:rsidR="00E20582">
        <w:rPr>
          <w:rFonts w:ascii="Arial" w:hAnsi="Arial" w:cs="Arial"/>
          <w:sz w:val="20"/>
          <w:szCs w:val="20"/>
        </w:rPr>
        <w:t>inha_arraes5@hotmail.com</w:t>
      </w:r>
      <w:r w:rsidR="00765920" w:rsidRPr="00765920">
        <w:rPr>
          <w:rFonts w:ascii="Arial" w:hAnsi="Arial" w:cs="Arial"/>
          <w:sz w:val="20"/>
          <w:szCs w:val="20"/>
        </w:rPr>
        <w:t>.</w:t>
      </w:r>
    </w:p>
    <w:p w14:paraId="24674A21" w14:textId="11BC4EC1" w:rsidR="00765920" w:rsidRDefault="00765920" w:rsidP="007624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25F0F3" w14:textId="262FDAA5" w:rsidR="00765920" w:rsidRDefault="00765920" w:rsidP="007624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65920">
        <w:rPr>
          <w:rFonts w:ascii="Arial" w:hAnsi="Arial" w:cs="Arial"/>
          <w:sz w:val="24"/>
          <w:szCs w:val="24"/>
        </w:rPr>
        <w:t>Gardiele</w:t>
      </w:r>
      <w:proofErr w:type="spellEnd"/>
      <w:r w:rsidRPr="00765920">
        <w:rPr>
          <w:rFonts w:ascii="Arial" w:hAnsi="Arial" w:cs="Arial"/>
          <w:sz w:val="24"/>
          <w:szCs w:val="24"/>
        </w:rPr>
        <w:t xml:space="preserve"> Ferreira Silva</w:t>
      </w:r>
    </w:p>
    <w:p w14:paraId="42163024" w14:textId="3467E42C" w:rsidR="00765920" w:rsidRPr="00831A40" w:rsidRDefault="00765920" w:rsidP="00831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40">
        <w:rPr>
          <w:rFonts w:ascii="Arial" w:hAnsi="Arial" w:cs="Arial"/>
          <w:sz w:val="20"/>
          <w:szCs w:val="20"/>
        </w:rPr>
        <w:t xml:space="preserve">Enfermeira. </w:t>
      </w:r>
      <w:r w:rsidR="00831A40" w:rsidRPr="00831A40">
        <w:rPr>
          <w:rFonts w:ascii="Arial" w:hAnsi="Arial" w:cs="Arial"/>
          <w:sz w:val="20"/>
          <w:szCs w:val="20"/>
        </w:rPr>
        <w:t>Pós-graduada</w:t>
      </w:r>
      <w:r w:rsidRPr="00831A40">
        <w:rPr>
          <w:rFonts w:ascii="Arial" w:hAnsi="Arial" w:cs="Arial"/>
          <w:sz w:val="20"/>
          <w:szCs w:val="20"/>
        </w:rPr>
        <w:t xml:space="preserve"> </w:t>
      </w:r>
      <w:r w:rsidR="00831A40" w:rsidRPr="00831A40">
        <w:rPr>
          <w:rFonts w:ascii="Arial" w:hAnsi="Arial" w:cs="Arial"/>
          <w:sz w:val="20"/>
          <w:szCs w:val="20"/>
        </w:rPr>
        <w:t xml:space="preserve">em saúde da família e da pessoa idosa. Pós-graduanda em </w:t>
      </w:r>
      <w:proofErr w:type="spellStart"/>
      <w:r w:rsidR="00831A40" w:rsidRPr="00831A40">
        <w:rPr>
          <w:rFonts w:ascii="Arial" w:hAnsi="Arial" w:cs="Arial"/>
          <w:sz w:val="20"/>
          <w:szCs w:val="20"/>
        </w:rPr>
        <w:t>estomaterapia</w:t>
      </w:r>
      <w:proofErr w:type="spellEnd"/>
      <w:r w:rsidR="00831A40" w:rsidRPr="00831A40">
        <w:rPr>
          <w:rFonts w:ascii="Arial" w:hAnsi="Arial" w:cs="Arial"/>
          <w:sz w:val="20"/>
          <w:szCs w:val="20"/>
        </w:rPr>
        <w:t>. Graduada pelo Universidade</w:t>
      </w:r>
      <w:r w:rsidR="00AC7A08">
        <w:rPr>
          <w:rFonts w:ascii="Arial" w:hAnsi="Arial" w:cs="Arial"/>
          <w:sz w:val="20"/>
          <w:szCs w:val="20"/>
        </w:rPr>
        <w:t xml:space="preserve"> Estadual</w:t>
      </w:r>
      <w:r w:rsidR="00831A40" w:rsidRPr="00831A40">
        <w:rPr>
          <w:rFonts w:ascii="Arial" w:hAnsi="Arial" w:cs="Arial"/>
          <w:sz w:val="20"/>
          <w:szCs w:val="20"/>
        </w:rPr>
        <w:t xml:space="preserve"> do Maranhão – UEMA. E-mail: </w:t>
      </w:r>
      <w:r w:rsidR="00AC7A08">
        <w:rPr>
          <w:rFonts w:ascii="Arial" w:hAnsi="Arial" w:cs="Arial"/>
          <w:sz w:val="20"/>
          <w:szCs w:val="20"/>
        </w:rPr>
        <w:t>gardy-l@hotmail.com</w:t>
      </w:r>
    </w:p>
    <w:p w14:paraId="528CB5B8" w14:textId="7B24297C" w:rsidR="008218D1" w:rsidRDefault="008218D1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499D2" w14:textId="2B5B3B8A" w:rsidR="004F2F22" w:rsidRDefault="00116777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777"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5F6747" w:rsidRPr="005F6747">
        <w:rPr>
          <w:rFonts w:ascii="Arial" w:hAnsi="Arial" w:cs="Arial"/>
          <w:sz w:val="24"/>
          <w:szCs w:val="24"/>
        </w:rPr>
        <w:t xml:space="preserve">Conviver com </w:t>
      </w:r>
      <w:r w:rsidR="005F6747">
        <w:rPr>
          <w:rFonts w:ascii="Arial" w:hAnsi="Arial" w:cs="Arial"/>
          <w:sz w:val="24"/>
          <w:szCs w:val="24"/>
        </w:rPr>
        <w:t>feridas</w:t>
      </w:r>
      <w:r w:rsidR="005F6747" w:rsidRPr="005F6747">
        <w:rPr>
          <w:rFonts w:ascii="Arial" w:hAnsi="Arial" w:cs="Arial"/>
          <w:sz w:val="24"/>
          <w:szCs w:val="24"/>
        </w:rPr>
        <w:t xml:space="preserve"> </w:t>
      </w:r>
      <w:r w:rsidR="002266B8">
        <w:rPr>
          <w:rFonts w:ascii="Arial" w:hAnsi="Arial" w:cs="Arial"/>
          <w:sz w:val="24"/>
          <w:szCs w:val="24"/>
        </w:rPr>
        <w:t>crônicas</w:t>
      </w:r>
      <w:r w:rsidR="005F6747" w:rsidRPr="005F6747">
        <w:rPr>
          <w:rFonts w:ascii="Arial" w:hAnsi="Arial" w:cs="Arial"/>
          <w:sz w:val="24"/>
          <w:szCs w:val="24"/>
        </w:rPr>
        <w:t xml:space="preserve"> manifesta sentimentos de preocupação, medo, insegurança, tristeza, choro, culpa, vergonha, estresse, ansiedade, depressão, raiva, sentimento de inutilidade</w:t>
      </w:r>
      <w:r w:rsidR="00676597">
        <w:rPr>
          <w:rFonts w:ascii="Arial" w:hAnsi="Arial" w:cs="Arial"/>
          <w:sz w:val="24"/>
          <w:szCs w:val="24"/>
        </w:rPr>
        <w:t xml:space="preserve"> e</w:t>
      </w:r>
      <w:r w:rsidR="005F6747" w:rsidRPr="005F6747">
        <w:rPr>
          <w:rFonts w:ascii="Arial" w:hAnsi="Arial" w:cs="Arial"/>
          <w:sz w:val="24"/>
          <w:szCs w:val="24"/>
        </w:rPr>
        <w:t xml:space="preserve"> que </w:t>
      </w:r>
      <w:r w:rsidR="002266B8">
        <w:rPr>
          <w:rFonts w:ascii="Arial" w:hAnsi="Arial" w:cs="Arial"/>
          <w:sz w:val="24"/>
          <w:szCs w:val="24"/>
        </w:rPr>
        <w:t>na maioria das</w:t>
      </w:r>
      <w:r w:rsidR="005F6747" w:rsidRPr="005F6747">
        <w:rPr>
          <w:rFonts w:ascii="Arial" w:hAnsi="Arial" w:cs="Arial"/>
          <w:sz w:val="24"/>
          <w:szCs w:val="24"/>
        </w:rPr>
        <w:t xml:space="preserve"> vezes pode resultar em isolamento social e tentativa de suicídio. A dor é um sintoma prevalente e marcante entre </w:t>
      </w:r>
      <w:r w:rsidR="00676597">
        <w:rPr>
          <w:rFonts w:ascii="Arial" w:hAnsi="Arial" w:cs="Arial"/>
          <w:sz w:val="24"/>
          <w:szCs w:val="24"/>
        </w:rPr>
        <w:t>as pessoas</w:t>
      </w:r>
      <w:r w:rsidR="005F6747" w:rsidRPr="005F6747">
        <w:rPr>
          <w:rFonts w:ascii="Arial" w:hAnsi="Arial" w:cs="Arial"/>
          <w:sz w:val="24"/>
          <w:szCs w:val="24"/>
        </w:rPr>
        <w:t xml:space="preserve"> com ferida. Essa manifestação clínica </w:t>
      </w:r>
      <w:r w:rsidR="008B3A75">
        <w:rPr>
          <w:rFonts w:ascii="Arial" w:hAnsi="Arial" w:cs="Arial"/>
          <w:sz w:val="24"/>
          <w:szCs w:val="24"/>
        </w:rPr>
        <w:t>interfere</w:t>
      </w:r>
      <w:r w:rsidR="005F6747" w:rsidRPr="005F6747">
        <w:rPr>
          <w:rFonts w:ascii="Arial" w:hAnsi="Arial" w:cs="Arial"/>
          <w:sz w:val="24"/>
          <w:szCs w:val="24"/>
        </w:rPr>
        <w:t xml:space="preserve"> nas atividades diárias, no trabalho e lazer, </w:t>
      </w:r>
      <w:r w:rsidR="008D1E57">
        <w:rPr>
          <w:rFonts w:ascii="Arial" w:hAnsi="Arial" w:cs="Arial"/>
          <w:sz w:val="24"/>
          <w:szCs w:val="24"/>
        </w:rPr>
        <w:t>na</w:t>
      </w:r>
      <w:r w:rsidR="005F6747" w:rsidRPr="005F6747">
        <w:rPr>
          <w:rFonts w:ascii="Arial" w:hAnsi="Arial" w:cs="Arial"/>
          <w:sz w:val="24"/>
          <w:szCs w:val="24"/>
        </w:rPr>
        <w:t xml:space="preserve"> diminuição da capacidade funcional, sono e repouso</w:t>
      </w:r>
      <w:r w:rsidR="005F6747">
        <w:rPr>
          <w:rFonts w:ascii="Arial" w:hAnsi="Arial" w:cs="Arial"/>
          <w:sz w:val="24"/>
          <w:szCs w:val="24"/>
        </w:rPr>
        <w:t xml:space="preserve">. </w:t>
      </w:r>
      <w:r w:rsidR="005F6747" w:rsidRPr="007C0183">
        <w:rPr>
          <w:rFonts w:ascii="Arial" w:hAnsi="Arial" w:cs="Arial"/>
          <w:sz w:val="24"/>
          <w:szCs w:val="24"/>
        </w:rPr>
        <w:t xml:space="preserve">Cuidar do indivíduo com dor </w:t>
      </w:r>
      <w:r w:rsidR="008D1E57">
        <w:rPr>
          <w:rFonts w:ascii="Arial" w:hAnsi="Arial" w:cs="Arial"/>
          <w:sz w:val="24"/>
          <w:szCs w:val="24"/>
        </w:rPr>
        <w:t xml:space="preserve">deve </w:t>
      </w:r>
      <w:r w:rsidR="005F6747" w:rsidRPr="007C0183">
        <w:rPr>
          <w:rFonts w:ascii="Arial" w:hAnsi="Arial" w:cs="Arial"/>
          <w:sz w:val="24"/>
          <w:szCs w:val="24"/>
        </w:rPr>
        <w:t>envolve</w:t>
      </w:r>
      <w:r w:rsidR="008D1E57">
        <w:rPr>
          <w:rFonts w:ascii="Arial" w:hAnsi="Arial" w:cs="Arial"/>
          <w:sz w:val="24"/>
          <w:szCs w:val="24"/>
        </w:rPr>
        <w:t>r</w:t>
      </w:r>
      <w:r w:rsidR="005F6747" w:rsidRPr="007C0183">
        <w:rPr>
          <w:rFonts w:ascii="Arial" w:hAnsi="Arial" w:cs="Arial"/>
          <w:sz w:val="24"/>
          <w:szCs w:val="24"/>
        </w:rPr>
        <w:t xml:space="preserve"> estratégias </w:t>
      </w:r>
      <w:r w:rsidR="008D1E57">
        <w:rPr>
          <w:rFonts w:ascii="Arial" w:hAnsi="Arial" w:cs="Arial"/>
          <w:sz w:val="24"/>
          <w:szCs w:val="24"/>
        </w:rPr>
        <w:t>que garantam</w:t>
      </w:r>
      <w:r w:rsidR="005F6747" w:rsidRPr="007C0183">
        <w:rPr>
          <w:rFonts w:ascii="Arial" w:hAnsi="Arial" w:cs="Arial"/>
          <w:sz w:val="24"/>
          <w:szCs w:val="24"/>
        </w:rPr>
        <w:t xml:space="preserve"> respeito à singularidade histórica e corporal, e ao direito de dar a voz e escuta humanizada</w:t>
      </w:r>
      <w:r w:rsidR="00A77229">
        <w:rPr>
          <w:rFonts w:ascii="Arial" w:hAnsi="Arial" w:cs="Arial"/>
          <w:sz w:val="24"/>
          <w:szCs w:val="24"/>
        </w:rPr>
        <w:t xml:space="preserve"> a quem passa pelo processo doloroso</w:t>
      </w:r>
      <w:r w:rsidR="005F6747">
        <w:rPr>
          <w:rFonts w:ascii="Arial" w:hAnsi="Arial" w:cs="Arial"/>
          <w:sz w:val="24"/>
          <w:szCs w:val="24"/>
        </w:rPr>
        <w:t xml:space="preserve">. </w:t>
      </w:r>
      <w:r w:rsidR="005F6747" w:rsidRPr="005F6747">
        <w:rPr>
          <w:rFonts w:ascii="Arial" w:hAnsi="Arial" w:cs="Arial"/>
          <w:sz w:val="24"/>
          <w:szCs w:val="24"/>
        </w:rPr>
        <w:t xml:space="preserve">No tratamento de </w:t>
      </w:r>
      <w:r w:rsidR="00306E97">
        <w:rPr>
          <w:rFonts w:ascii="Arial" w:hAnsi="Arial" w:cs="Arial"/>
          <w:sz w:val="24"/>
          <w:szCs w:val="24"/>
        </w:rPr>
        <w:t>pessoas</w:t>
      </w:r>
      <w:r w:rsidR="005F6747" w:rsidRPr="005F6747">
        <w:rPr>
          <w:rFonts w:ascii="Arial" w:hAnsi="Arial" w:cs="Arial"/>
          <w:sz w:val="24"/>
          <w:szCs w:val="24"/>
        </w:rPr>
        <w:t xml:space="preserve"> com feridas o alívio da dor </w:t>
      </w:r>
      <w:r w:rsidR="00306E97">
        <w:rPr>
          <w:rFonts w:ascii="Arial" w:hAnsi="Arial" w:cs="Arial"/>
          <w:sz w:val="24"/>
          <w:szCs w:val="24"/>
        </w:rPr>
        <w:t>deve ser</w:t>
      </w:r>
      <w:r w:rsidR="005F6747" w:rsidRPr="005F6747">
        <w:rPr>
          <w:rFonts w:ascii="Arial" w:hAnsi="Arial" w:cs="Arial"/>
          <w:sz w:val="24"/>
          <w:szCs w:val="24"/>
        </w:rPr>
        <w:t xml:space="preserve"> prioridade </w:t>
      </w:r>
      <w:r w:rsidR="00306E97">
        <w:rPr>
          <w:rFonts w:ascii="Arial" w:hAnsi="Arial" w:cs="Arial"/>
          <w:sz w:val="24"/>
          <w:szCs w:val="24"/>
        </w:rPr>
        <w:t>e</w:t>
      </w:r>
      <w:r w:rsidR="005F6747" w:rsidRPr="005F6747">
        <w:rPr>
          <w:rFonts w:ascii="Arial" w:hAnsi="Arial" w:cs="Arial"/>
          <w:sz w:val="24"/>
          <w:szCs w:val="24"/>
        </w:rPr>
        <w:t xml:space="preserve"> antecede</w:t>
      </w:r>
      <w:r w:rsidR="00306E97">
        <w:rPr>
          <w:rFonts w:ascii="Arial" w:hAnsi="Arial" w:cs="Arial"/>
          <w:sz w:val="24"/>
          <w:szCs w:val="24"/>
        </w:rPr>
        <w:t>r</w:t>
      </w:r>
      <w:r w:rsidR="005F6747" w:rsidRPr="005F6747">
        <w:rPr>
          <w:rFonts w:ascii="Arial" w:hAnsi="Arial" w:cs="Arial"/>
          <w:sz w:val="24"/>
          <w:szCs w:val="24"/>
        </w:rPr>
        <w:t xml:space="preserve"> a troca do curativo. As respostas fisiológicas provocadas pela dor ocasionam retardo no processo de cicatrização devido ao aumento do trabalho cardíaco e diminuição da perfusão sanguínea dos membros periféricos, elevação da pressão arterial,</w:t>
      </w:r>
      <w:r w:rsidR="00306E97">
        <w:rPr>
          <w:rFonts w:ascii="Arial" w:hAnsi="Arial" w:cs="Arial"/>
          <w:sz w:val="24"/>
          <w:szCs w:val="24"/>
        </w:rPr>
        <w:t xml:space="preserve"> da</w:t>
      </w:r>
      <w:r w:rsidR="005F6747" w:rsidRPr="005F6747">
        <w:rPr>
          <w:rFonts w:ascii="Arial" w:hAnsi="Arial" w:cs="Arial"/>
          <w:sz w:val="24"/>
          <w:szCs w:val="24"/>
        </w:rPr>
        <w:t xml:space="preserve"> frequência cardíaca e respiratória.</w:t>
      </w:r>
      <w:r w:rsidR="00306E97">
        <w:rPr>
          <w:rFonts w:ascii="Arial" w:hAnsi="Arial" w:cs="Arial"/>
          <w:sz w:val="24"/>
          <w:szCs w:val="24"/>
        </w:rPr>
        <w:t xml:space="preserve"> </w:t>
      </w:r>
      <w:r w:rsidR="005F6747" w:rsidRPr="005F6747">
        <w:rPr>
          <w:rFonts w:ascii="Arial" w:hAnsi="Arial" w:cs="Arial"/>
          <w:sz w:val="24"/>
          <w:szCs w:val="24"/>
        </w:rPr>
        <w:t>Portanto, o controle da dor deve ser a conduta imediata a ser realizada na assistência ao paciente com integridade da pele prejudicada</w:t>
      </w:r>
      <w:r w:rsidR="00306E97">
        <w:rPr>
          <w:rFonts w:ascii="Arial" w:hAnsi="Arial" w:cs="Arial"/>
          <w:sz w:val="24"/>
          <w:szCs w:val="24"/>
        </w:rPr>
        <w:t>.</w:t>
      </w:r>
      <w:r w:rsidR="005F6747" w:rsidRPr="005F6747">
        <w:rPr>
          <w:rFonts w:ascii="Arial" w:hAnsi="Arial" w:cs="Arial"/>
          <w:sz w:val="24"/>
          <w:szCs w:val="24"/>
        </w:rPr>
        <w:t xml:space="preserve"> </w:t>
      </w:r>
      <w:r w:rsidRPr="00116777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n</w:t>
      </w:r>
      <w:r w:rsidR="00AA3FF2">
        <w:rPr>
          <w:rFonts w:ascii="Arial" w:hAnsi="Arial" w:cs="Arial"/>
          <w:sz w:val="24"/>
          <w:szCs w:val="24"/>
        </w:rPr>
        <w:t>essa perspectiva, o estudo tem como objetivo relatar a experiência</w:t>
      </w:r>
      <w:r w:rsidR="002266B8">
        <w:rPr>
          <w:rFonts w:ascii="Arial" w:hAnsi="Arial" w:cs="Arial"/>
          <w:sz w:val="24"/>
          <w:szCs w:val="24"/>
        </w:rPr>
        <w:t xml:space="preserve"> </w:t>
      </w:r>
      <w:r w:rsidR="00E932D2">
        <w:rPr>
          <w:rFonts w:ascii="Arial" w:hAnsi="Arial" w:cs="Arial"/>
          <w:sz w:val="24"/>
          <w:szCs w:val="24"/>
        </w:rPr>
        <w:t>de enfermeiras</w:t>
      </w:r>
      <w:r w:rsidR="00306E97">
        <w:rPr>
          <w:rFonts w:ascii="Arial" w:hAnsi="Arial" w:cs="Arial"/>
          <w:sz w:val="24"/>
          <w:szCs w:val="24"/>
        </w:rPr>
        <w:t>,</w:t>
      </w:r>
      <w:r w:rsidR="00E932D2">
        <w:rPr>
          <w:rFonts w:ascii="Arial" w:hAnsi="Arial" w:cs="Arial"/>
          <w:sz w:val="24"/>
          <w:szCs w:val="24"/>
        </w:rPr>
        <w:t xml:space="preserve"> do interior do Maranhão</w:t>
      </w:r>
      <w:r w:rsidR="00306E97">
        <w:rPr>
          <w:rFonts w:ascii="Arial" w:hAnsi="Arial" w:cs="Arial"/>
          <w:sz w:val="24"/>
          <w:szCs w:val="24"/>
        </w:rPr>
        <w:t>, que atuam</w:t>
      </w:r>
      <w:r w:rsidR="00E932D2">
        <w:rPr>
          <w:rFonts w:ascii="Arial" w:hAnsi="Arial" w:cs="Arial"/>
          <w:sz w:val="24"/>
          <w:szCs w:val="24"/>
        </w:rPr>
        <w:t xml:space="preserve"> </w:t>
      </w:r>
      <w:r w:rsidR="00A77229">
        <w:rPr>
          <w:rFonts w:ascii="Arial" w:hAnsi="Arial" w:cs="Arial"/>
          <w:sz w:val="24"/>
          <w:szCs w:val="24"/>
        </w:rPr>
        <w:t xml:space="preserve">de forma autônoma </w:t>
      </w:r>
      <w:r w:rsidR="00516D9E">
        <w:rPr>
          <w:rFonts w:ascii="Arial" w:hAnsi="Arial" w:cs="Arial"/>
          <w:sz w:val="24"/>
          <w:szCs w:val="24"/>
        </w:rPr>
        <w:t>n</w:t>
      </w:r>
      <w:r w:rsidR="00306E97">
        <w:rPr>
          <w:rFonts w:ascii="Arial" w:hAnsi="Arial" w:cs="Arial"/>
          <w:sz w:val="24"/>
          <w:szCs w:val="24"/>
        </w:rPr>
        <w:t>o</w:t>
      </w:r>
      <w:r w:rsidR="00516D9E">
        <w:rPr>
          <w:rFonts w:ascii="Arial" w:hAnsi="Arial" w:cs="Arial"/>
          <w:sz w:val="24"/>
          <w:szCs w:val="24"/>
        </w:rPr>
        <w:t xml:space="preserve"> tratamento </w:t>
      </w:r>
      <w:r w:rsidR="00A77229">
        <w:rPr>
          <w:rFonts w:ascii="Arial" w:hAnsi="Arial" w:cs="Arial"/>
          <w:sz w:val="24"/>
          <w:szCs w:val="24"/>
        </w:rPr>
        <w:t>de pessoas com</w:t>
      </w:r>
      <w:r w:rsidR="00516D9E">
        <w:rPr>
          <w:rFonts w:ascii="Arial" w:hAnsi="Arial" w:cs="Arial"/>
          <w:sz w:val="24"/>
          <w:szCs w:val="24"/>
        </w:rPr>
        <w:t xml:space="preserve"> feridas. </w:t>
      </w:r>
      <w:r w:rsidRPr="00116777">
        <w:rPr>
          <w:rFonts w:ascii="Arial" w:hAnsi="Arial" w:cs="Arial"/>
          <w:b/>
          <w:bCs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t</w:t>
      </w:r>
      <w:r w:rsidR="00516D9E">
        <w:rPr>
          <w:rFonts w:ascii="Arial" w:hAnsi="Arial" w:cs="Arial"/>
          <w:sz w:val="24"/>
          <w:szCs w:val="24"/>
        </w:rPr>
        <w:t>rata-se de um relato de experiência, descritivo e qualitativo.</w:t>
      </w:r>
      <w:r w:rsidR="00072FB8">
        <w:rPr>
          <w:rFonts w:ascii="Arial" w:hAnsi="Arial" w:cs="Arial"/>
          <w:sz w:val="24"/>
          <w:szCs w:val="24"/>
        </w:rPr>
        <w:t xml:space="preserve"> </w:t>
      </w:r>
      <w:r w:rsidRPr="00116777">
        <w:rPr>
          <w:rFonts w:ascii="Arial" w:hAnsi="Arial" w:cs="Arial"/>
          <w:b/>
          <w:bCs/>
          <w:sz w:val="24"/>
          <w:szCs w:val="24"/>
        </w:rPr>
        <w:t>Relato de experiência:</w:t>
      </w:r>
      <w:r w:rsidR="00A77229">
        <w:rPr>
          <w:rFonts w:ascii="Arial" w:hAnsi="Arial" w:cs="Arial"/>
          <w:sz w:val="24"/>
          <w:szCs w:val="24"/>
        </w:rPr>
        <w:t xml:space="preserve"> </w:t>
      </w:r>
      <w:r w:rsidR="00676597">
        <w:rPr>
          <w:rFonts w:ascii="Arial" w:hAnsi="Arial" w:cs="Arial"/>
          <w:sz w:val="24"/>
          <w:szCs w:val="24"/>
        </w:rPr>
        <w:t>o interesse em</w:t>
      </w:r>
      <w:r w:rsidR="00EB0E81">
        <w:rPr>
          <w:rFonts w:ascii="Arial" w:hAnsi="Arial" w:cs="Arial"/>
          <w:sz w:val="24"/>
          <w:szCs w:val="24"/>
        </w:rPr>
        <w:t xml:space="preserve"> empreender na área de tratamento de pessoas com feridas surgiu no início da pandemia do coronavírus, em 2020. </w:t>
      </w:r>
      <w:r w:rsidR="0019413C">
        <w:rPr>
          <w:rFonts w:ascii="Arial" w:hAnsi="Arial" w:cs="Arial"/>
          <w:sz w:val="24"/>
          <w:szCs w:val="24"/>
        </w:rPr>
        <w:t>Os atendimentos são realizados em domicílio por enfermeiras especializadas na área. A demanda atendida é caracterizada por idosos, convivendo com feridas há mais de 6 meses, prevalecendo o pé diabético. Um dos fatores comuns entre os pacientes é que a maioria relata dor</w:t>
      </w:r>
      <w:r w:rsidR="00D64002">
        <w:rPr>
          <w:rFonts w:ascii="Arial" w:hAnsi="Arial" w:cs="Arial"/>
          <w:sz w:val="24"/>
          <w:szCs w:val="24"/>
        </w:rPr>
        <w:t xml:space="preserve"> moderada a intensa</w:t>
      </w:r>
      <w:r w:rsidR="004F2341">
        <w:rPr>
          <w:rFonts w:ascii="Arial" w:hAnsi="Arial" w:cs="Arial"/>
          <w:sz w:val="24"/>
          <w:szCs w:val="24"/>
        </w:rPr>
        <w:t xml:space="preserve"> no membro comprometido</w:t>
      </w:r>
      <w:r w:rsidR="008B3A75">
        <w:rPr>
          <w:rFonts w:ascii="Arial" w:hAnsi="Arial" w:cs="Arial"/>
          <w:sz w:val="24"/>
          <w:szCs w:val="24"/>
        </w:rPr>
        <w:t>,</w:t>
      </w:r>
      <w:r w:rsidR="004F2341">
        <w:rPr>
          <w:rFonts w:ascii="Arial" w:hAnsi="Arial" w:cs="Arial"/>
          <w:sz w:val="24"/>
          <w:szCs w:val="24"/>
        </w:rPr>
        <w:t xml:space="preserve"> o que causa apreensão na hora da troca do curativo</w:t>
      </w:r>
      <w:r w:rsidR="00D64002">
        <w:rPr>
          <w:rFonts w:ascii="Arial" w:hAnsi="Arial" w:cs="Arial"/>
          <w:sz w:val="24"/>
          <w:szCs w:val="24"/>
        </w:rPr>
        <w:t>.</w:t>
      </w:r>
      <w:r w:rsidR="004F2341">
        <w:rPr>
          <w:rFonts w:ascii="Arial" w:hAnsi="Arial" w:cs="Arial"/>
          <w:sz w:val="24"/>
          <w:szCs w:val="24"/>
        </w:rPr>
        <w:t xml:space="preserve"> Tendo em vista esse fator estressor </w:t>
      </w:r>
      <w:r w:rsidR="00AD4D4F">
        <w:rPr>
          <w:rFonts w:ascii="Arial" w:hAnsi="Arial" w:cs="Arial"/>
          <w:sz w:val="24"/>
          <w:szCs w:val="24"/>
        </w:rPr>
        <w:t xml:space="preserve">optou-se por inserir nos atendimentos </w:t>
      </w:r>
      <w:r w:rsidR="004A3A48">
        <w:rPr>
          <w:rFonts w:ascii="Arial" w:hAnsi="Arial" w:cs="Arial"/>
          <w:sz w:val="24"/>
          <w:szCs w:val="24"/>
        </w:rPr>
        <w:t xml:space="preserve">algumas </w:t>
      </w:r>
      <w:r w:rsidR="00AD4D4F">
        <w:rPr>
          <w:rFonts w:ascii="Arial" w:hAnsi="Arial" w:cs="Arial"/>
          <w:sz w:val="24"/>
          <w:szCs w:val="24"/>
        </w:rPr>
        <w:t xml:space="preserve">terapias complementares para alívio da dor, como a musicoterapia, aromaterapia e </w:t>
      </w:r>
      <w:proofErr w:type="spellStart"/>
      <w:r w:rsidR="00AD4D4F">
        <w:rPr>
          <w:rFonts w:ascii="Arial" w:hAnsi="Arial" w:cs="Arial"/>
          <w:sz w:val="24"/>
          <w:szCs w:val="24"/>
        </w:rPr>
        <w:t>laserterapia</w:t>
      </w:r>
      <w:proofErr w:type="spellEnd"/>
      <w:r w:rsidR="00AD4D4F">
        <w:rPr>
          <w:rFonts w:ascii="Arial" w:hAnsi="Arial" w:cs="Arial"/>
          <w:sz w:val="24"/>
          <w:szCs w:val="24"/>
        </w:rPr>
        <w:t xml:space="preserve"> pontual e sistêmica. Após inserção d</w:t>
      </w:r>
      <w:r w:rsidR="004A3A48">
        <w:rPr>
          <w:rFonts w:ascii="Arial" w:hAnsi="Arial" w:cs="Arial"/>
          <w:sz w:val="24"/>
          <w:szCs w:val="24"/>
        </w:rPr>
        <w:t>ess</w:t>
      </w:r>
      <w:r w:rsidR="00AD4D4F">
        <w:rPr>
          <w:rFonts w:ascii="Arial" w:hAnsi="Arial" w:cs="Arial"/>
          <w:sz w:val="24"/>
          <w:szCs w:val="24"/>
        </w:rPr>
        <w:t xml:space="preserve">as terapias os pacientes relataram que houve melhora significativa da dor e consequentemente </w:t>
      </w:r>
      <w:r w:rsidR="00B02B51">
        <w:rPr>
          <w:rFonts w:ascii="Arial" w:hAnsi="Arial" w:cs="Arial"/>
          <w:sz w:val="24"/>
          <w:szCs w:val="24"/>
        </w:rPr>
        <w:t>promoção do bem-estar e qualidade nos atendimentos, facilitando o manuseio da ferida e troca do curativo. É perceptível os benefícios oriundos do uso das terapias complementares para auxiliar no tratamento de feridas em domicílio. Após experiências positivas</w:t>
      </w:r>
      <w:r w:rsidR="00DF56CF">
        <w:rPr>
          <w:rFonts w:ascii="Arial" w:hAnsi="Arial" w:cs="Arial"/>
          <w:sz w:val="24"/>
          <w:szCs w:val="24"/>
        </w:rPr>
        <w:t>,</w:t>
      </w:r>
      <w:r w:rsidR="00B02B51">
        <w:rPr>
          <w:rFonts w:ascii="Arial" w:hAnsi="Arial" w:cs="Arial"/>
          <w:sz w:val="24"/>
          <w:szCs w:val="24"/>
        </w:rPr>
        <w:t xml:space="preserve"> </w:t>
      </w:r>
      <w:r w:rsidR="00DF56CF">
        <w:rPr>
          <w:rFonts w:ascii="Arial" w:hAnsi="Arial" w:cs="Arial"/>
          <w:sz w:val="24"/>
          <w:szCs w:val="24"/>
        </w:rPr>
        <w:t>a implementação dessas terapias já está inserida nos protocolos de atendimento.</w:t>
      </w:r>
      <w:r w:rsidR="00613445">
        <w:rPr>
          <w:rFonts w:ascii="Arial" w:hAnsi="Arial" w:cs="Arial"/>
          <w:sz w:val="24"/>
          <w:szCs w:val="24"/>
        </w:rPr>
        <w:t xml:space="preserve"> </w:t>
      </w:r>
      <w:r w:rsidR="00EB0E81">
        <w:rPr>
          <w:rFonts w:ascii="Arial" w:hAnsi="Arial" w:cs="Arial"/>
          <w:sz w:val="24"/>
          <w:szCs w:val="24"/>
        </w:rPr>
        <w:t xml:space="preserve"> </w:t>
      </w:r>
      <w:r w:rsidRPr="00116777">
        <w:rPr>
          <w:rFonts w:ascii="Arial" w:hAnsi="Arial" w:cs="Arial"/>
          <w:b/>
          <w:bCs/>
          <w:sz w:val="24"/>
          <w:szCs w:val="24"/>
        </w:rPr>
        <w:t>Conclusão:</w:t>
      </w:r>
      <w:r w:rsidR="00DF56CF">
        <w:rPr>
          <w:rFonts w:ascii="Arial" w:hAnsi="Arial" w:cs="Arial"/>
          <w:b/>
          <w:bCs/>
          <w:sz w:val="24"/>
          <w:szCs w:val="24"/>
        </w:rPr>
        <w:t xml:space="preserve"> </w:t>
      </w:r>
      <w:r w:rsidR="00DF56CF">
        <w:rPr>
          <w:rFonts w:ascii="Arial" w:hAnsi="Arial" w:cs="Arial"/>
          <w:sz w:val="24"/>
          <w:szCs w:val="24"/>
        </w:rPr>
        <w:t>a</w:t>
      </w:r>
      <w:r w:rsidR="00DF56CF" w:rsidRPr="007C0183">
        <w:rPr>
          <w:rFonts w:ascii="Arial" w:hAnsi="Arial" w:cs="Arial"/>
          <w:sz w:val="24"/>
          <w:szCs w:val="24"/>
        </w:rPr>
        <w:t xml:space="preserve"> avaliação da dor deve ser a intervenção prioritária no momento das trocas de curativo, pois essa condição interfere diretamente no cumprimento das técnicas essenciais a serem </w:t>
      </w:r>
      <w:r w:rsidR="00DF56CF" w:rsidRPr="007C0183">
        <w:rPr>
          <w:rFonts w:ascii="Arial" w:hAnsi="Arial" w:cs="Arial"/>
          <w:sz w:val="24"/>
          <w:szCs w:val="24"/>
        </w:rPr>
        <w:lastRenderedPageBreak/>
        <w:t>realizadas durante o manuseio da ferida.</w:t>
      </w:r>
      <w:r w:rsidR="00BD3C05">
        <w:rPr>
          <w:rFonts w:ascii="Arial" w:hAnsi="Arial" w:cs="Arial"/>
          <w:sz w:val="24"/>
          <w:szCs w:val="24"/>
        </w:rPr>
        <w:t xml:space="preserve"> I</w:t>
      </w:r>
      <w:r w:rsidR="00DF56CF">
        <w:rPr>
          <w:rFonts w:ascii="Arial" w:hAnsi="Arial" w:cs="Arial"/>
          <w:sz w:val="24"/>
          <w:szCs w:val="24"/>
        </w:rPr>
        <w:t xml:space="preserve">mplementar </w:t>
      </w:r>
      <w:r w:rsidR="00BD3C05">
        <w:rPr>
          <w:rFonts w:ascii="Arial" w:hAnsi="Arial" w:cs="Arial"/>
          <w:sz w:val="24"/>
          <w:szCs w:val="24"/>
        </w:rPr>
        <w:t xml:space="preserve">terapias que minimizam a dor é </w:t>
      </w:r>
      <w:r w:rsidR="008B3A75">
        <w:rPr>
          <w:rFonts w:ascii="Arial" w:hAnsi="Arial" w:cs="Arial"/>
          <w:sz w:val="24"/>
          <w:szCs w:val="24"/>
        </w:rPr>
        <w:t>fundamental</w:t>
      </w:r>
      <w:r w:rsidR="00BD3C05">
        <w:rPr>
          <w:rFonts w:ascii="Arial" w:hAnsi="Arial" w:cs="Arial"/>
          <w:sz w:val="24"/>
          <w:szCs w:val="24"/>
        </w:rPr>
        <w:t xml:space="preserve"> para a qualidade da assistência</w:t>
      </w:r>
      <w:r w:rsidR="00CC33A8">
        <w:rPr>
          <w:rFonts w:ascii="Arial" w:hAnsi="Arial" w:cs="Arial"/>
          <w:sz w:val="24"/>
          <w:szCs w:val="24"/>
        </w:rPr>
        <w:t xml:space="preserve"> domiciliar</w:t>
      </w:r>
      <w:r w:rsidR="00BD3C05">
        <w:rPr>
          <w:rFonts w:ascii="Arial" w:hAnsi="Arial" w:cs="Arial"/>
          <w:sz w:val="24"/>
          <w:szCs w:val="24"/>
        </w:rPr>
        <w:t xml:space="preserve">. </w:t>
      </w:r>
      <w:r w:rsidR="00D650F2" w:rsidRPr="00116777">
        <w:rPr>
          <w:rFonts w:ascii="Arial" w:hAnsi="Arial" w:cs="Arial"/>
          <w:b/>
          <w:bCs/>
          <w:sz w:val="24"/>
          <w:szCs w:val="24"/>
        </w:rPr>
        <w:t>Contribuições e implicações para enfermagem:</w:t>
      </w:r>
      <w:r w:rsidR="00D650F2">
        <w:rPr>
          <w:rFonts w:ascii="Arial" w:hAnsi="Arial" w:cs="Arial"/>
          <w:sz w:val="24"/>
          <w:szCs w:val="24"/>
        </w:rPr>
        <w:t xml:space="preserve"> </w:t>
      </w:r>
      <w:r w:rsidR="00BD3C05">
        <w:rPr>
          <w:rFonts w:ascii="Arial" w:hAnsi="Arial" w:cs="Arial"/>
          <w:sz w:val="24"/>
          <w:szCs w:val="24"/>
        </w:rPr>
        <w:t xml:space="preserve">os </w:t>
      </w:r>
      <w:r w:rsidR="00BD3C05" w:rsidRPr="007C0183">
        <w:rPr>
          <w:rFonts w:ascii="Arial" w:hAnsi="Arial" w:cs="Arial"/>
          <w:sz w:val="24"/>
          <w:szCs w:val="24"/>
        </w:rPr>
        <w:t>dados deste estudo poderão contribuir com o aumento da produção científica e o despertar para o cuidado holístico e humanizado voltados para a qualidade de vida</w:t>
      </w:r>
      <w:r w:rsidR="00BD3C05">
        <w:rPr>
          <w:rFonts w:ascii="Arial" w:hAnsi="Arial" w:cs="Arial"/>
          <w:sz w:val="24"/>
          <w:szCs w:val="24"/>
        </w:rPr>
        <w:t xml:space="preserve"> de pessoas com feridas</w:t>
      </w:r>
      <w:r>
        <w:rPr>
          <w:rFonts w:ascii="Arial" w:hAnsi="Arial" w:cs="Arial"/>
          <w:sz w:val="24"/>
          <w:szCs w:val="24"/>
        </w:rPr>
        <w:t>.</w:t>
      </w:r>
    </w:p>
    <w:p w14:paraId="52FB1401" w14:textId="370D1993" w:rsidR="004F2F22" w:rsidRDefault="004F2F22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AFCEA" w14:textId="203007A3" w:rsidR="00116777" w:rsidRPr="00116777" w:rsidRDefault="00116777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777">
        <w:rPr>
          <w:rFonts w:ascii="Arial" w:hAnsi="Arial" w:cs="Arial"/>
          <w:b/>
          <w:bCs/>
          <w:sz w:val="24"/>
          <w:szCs w:val="24"/>
        </w:rPr>
        <w:t xml:space="preserve">Descritores: </w:t>
      </w:r>
      <w:r>
        <w:rPr>
          <w:rFonts w:ascii="Arial" w:hAnsi="Arial" w:cs="Arial"/>
          <w:sz w:val="24"/>
          <w:szCs w:val="24"/>
        </w:rPr>
        <w:t xml:space="preserve">empreendedorismo; </w:t>
      </w:r>
      <w:r w:rsidR="006A0425">
        <w:rPr>
          <w:rFonts w:ascii="Arial" w:hAnsi="Arial" w:cs="Arial"/>
          <w:sz w:val="24"/>
          <w:szCs w:val="24"/>
        </w:rPr>
        <w:t xml:space="preserve">assistência domiciliar; </w:t>
      </w:r>
      <w:r w:rsidR="00676597">
        <w:rPr>
          <w:rFonts w:ascii="Arial" w:hAnsi="Arial" w:cs="Arial"/>
          <w:sz w:val="24"/>
          <w:szCs w:val="24"/>
        </w:rPr>
        <w:t>ferimentos e lesões</w:t>
      </w:r>
      <w:r w:rsidR="006A0425">
        <w:rPr>
          <w:rFonts w:ascii="Arial" w:hAnsi="Arial" w:cs="Arial"/>
          <w:sz w:val="24"/>
          <w:szCs w:val="24"/>
        </w:rPr>
        <w:t>.</w:t>
      </w:r>
    </w:p>
    <w:p w14:paraId="053B452E" w14:textId="77777777" w:rsidR="004F2F22" w:rsidRDefault="004F2F22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7F042" w14:textId="41F3A3E9" w:rsidR="005E5412" w:rsidRDefault="00B37521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9B4C3A" w14:textId="4BC84614" w:rsidR="005E5412" w:rsidRDefault="005E5412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C0546" w14:textId="567B6D2C" w:rsidR="005E5412" w:rsidRDefault="001A12E3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0D7B92A0" w14:textId="5D81CAA1" w:rsidR="005E5412" w:rsidRDefault="005E5412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76851" w14:textId="6CE806A4" w:rsidR="004A3A48" w:rsidRDefault="000C25BF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4A3A48" w:rsidRPr="004A3A48">
        <w:rPr>
          <w:rFonts w:ascii="Arial" w:hAnsi="Arial" w:cs="Arial"/>
          <w:sz w:val="24"/>
          <w:szCs w:val="24"/>
        </w:rPr>
        <w:t xml:space="preserve">ARAÚJO, WA; ASSIS, WC; VILELA, ABA; BOERY, RNSO; RODRIGUES, VP; ROCHA, RM. Significados de viver com ferida crônica: estudo de </w:t>
      </w:r>
      <w:proofErr w:type="spellStart"/>
      <w:r w:rsidR="004A3A48" w:rsidRPr="004A3A48">
        <w:rPr>
          <w:rFonts w:ascii="Arial" w:hAnsi="Arial" w:cs="Arial"/>
          <w:sz w:val="24"/>
          <w:szCs w:val="24"/>
        </w:rPr>
        <w:t>metassíntese</w:t>
      </w:r>
      <w:proofErr w:type="spellEnd"/>
      <w:r w:rsidR="004A3A48" w:rsidRPr="004A3A48">
        <w:rPr>
          <w:rFonts w:ascii="Arial" w:hAnsi="Arial" w:cs="Arial"/>
          <w:sz w:val="24"/>
          <w:szCs w:val="24"/>
        </w:rPr>
        <w:t xml:space="preserve">. </w:t>
      </w:r>
      <w:r w:rsidR="004A3A48" w:rsidRPr="000C25BF">
        <w:rPr>
          <w:rFonts w:ascii="Arial" w:hAnsi="Arial" w:cs="Arial"/>
          <w:b/>
          <w:bCs/>
          <w:sz w:val="24"/>
          <w:szCs w:val="24"/>
        </w:rPr>
        <w:t xml:space="preserve">ESTIMA, Braz. J. </w:t>
      </w:r>
      <w:proofErr w:type="spellStart"/>
      <w:r w:rsidR="004A3A48" w:rsidRPr="000C25BF">
        <w:rPr>
          <w:rFonts w:ascii="Arial" w:hAnsi="Arial" w:cs="Arial"/>
          <w:b/>
          <w:bCs/>
          <w:sz w:val="24"/>
          <w:szCs w:val="24"/>
        </w:rPr>
        <w:t>Enterostomal</w:t>
      </w:r>
      <w:proofErr w:type="spellEnd"/>
      <w:r w:rsidR="004A3A48" w:rsidRPr="000C25B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3A48" w:rsidRPr="000C25BF">
        <w:rPr>
          <w:rFonts w:ascii="Arial" w:hAnsi="Arial" w:cs="Arial"/>
          <w:b/>
          <w:bCs/>
          <w:sz w:val="24"/>
          <w:szCs w:val="24"/>
        </w:rPr>
        <w:t>Ther</w:t>
      </w:r>
      <w:proofErr w:type="spellEnd"/>
      <w:r w:rsidR="004A3A48" w:rsidRPr="004A3A48">
        <w:rPr>
          <w:rFonts w:ascii="Arial" w:hAnsi="Arial" w:cs="Arial"/>
          <w:sz w:val="24"/>
          <w:szCs w:val="24"/>
        </w:rPr>
        <w:t xml:space="preserve">., V.18: e2420, 2020. DOI: https://doi. </w:t>
      </w:r>
      <w:proofErr w:type="spellStart"/>
      <w:r w:rsidR="004A3A48" w:rsidRPr="004A3A48">
        <w:rPr>
          <w:rFonts w:ascii="Arial" w:hAnsi="Arial" w:cs="Arial"/>
          <w:sz w:val="24"/>
          <w:szCs w:val="24"/>
        </w:rPr>
        <w:t>org</w:t>
      </w:r>
      <w:proofErr w:type="spellEnd"/>
      <w:r w:rsidR="004A3A48" w:rsidRPr="004A3A48">
        <w:rPr>
          <w:rFonts w:ascii="Arial" w:hAnsi="Arial" w:cs="Arial"/>
          <w:sz w:val="24"/>
          <w:szCs w:val="24"/>
        </w:rPr>
        <w:t>/10.30886/</w:t>
      </w:r>
      <w:proofErr w:type="gramStart"/>
      <w:r w:rsidR="004A3A48" w:rsidRPr="004A3A48">
        <w:rPr>
          <w:rFonts w:ascii="Arial" w:hAnsi="Arial" w:cs="Arial"/>
          <w:sz w:val="24"/>
          <w:szCs w:val="24"/>
        </w:rPr>
        <w:t>estima.v</w:t>
      </w:r>
      <w:proofErr w:type="gramEnd"/>
      <w:r w:rsidR="004A3A48" w:rsidRPr="004A3A48">
        <w:rPr>
          <w:rFonts w:ascii="Arial" w:hAnsi="Arial" w:cs="Arial"/>
          <w:sz w:val="24"/>
          <w:szCs w:val="24"/>
        </w:rPr>
        <w:t>18.936_PT</w:t>
      </w:r>
      <w:r>
        <w:rPr>
          <w:rFonts w:ascii="Arial" w:hAnsi="Arial" w:cs="Arial"/>
          <w:sz w:val="24"/>
          <w:szCs w:val="24"/>
        </w:rPr>
        <w:t>.</w:t>
      </w:r>
    </w:p>
    <w:p w14:paraId="63BB3A3A" w14:textId="20B5AB4C" w:rsidR="000C25BF" w:rsidRDefault="000C25BF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67B29" w14:textId="52273F75" w:rsidR="000C25BF" w:rsidRDefault="000C25BF" w:rsidP="000C2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7C0183">
        <w:rPr>
          <w:rFonts w:ascii="Arial" w:hAnsi="Arial" w:cs="Arial"/>
          <w:sz w:val="24"/>
          <w:szCs w:val="24"/>
        </w:rPr>
        <w:t>DOS SANTOS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WJ; GIACOMIM</w:t>
      </w:r>
      <w:r>
        <w:rPr>
          <w:rFonts w:ascii="Arial" w:hAnsi="Arial" w:cs="Arial"/>
          <w:sz w:val="24"/>
          <w:szCs w:val="24"/>
        </w:rPr>
        <w:t xml:space="preserve">, </w:t>
      </w:r>
      <w:r w:rsidRPr="007C0183">
        <w:rPr>
          <w:rFonts w:ascii="Arial" w:hAnsi="Arial" w:cs="Arial"/>
          <w:sz w:val="24"/>
          <w:szCs w:val="24"/>
        </w:rPr>
        <w:t>KC; FIRMO</w:t>
      </w:r>
      <w:r>
        <w:rPr>
          <w:rFonts w:ascii="Arial" w:hAnsi="Arial" w:cs="Arial"/>
          <w:sz w:val="24"/>
          <w:szCs w:val="24"/>
        </w:rPr>
        <w:t xml:space="preserve">, </w:t>
      </w:r>
      <w:r w:rsidRPr="007C0183">
        <w:rPr>
          <w:rFonts w:ascii="Arial" w:hAnsi="Arial" w:cs="Arial"/>
          <w:sz w:val="24"/>
          <w:szCs w:val="24"/>
        </w:rPr>
        <w:t xml:space="preserve">JOA. O cuidado da pessoa idosa em dor no campo de práticas da Saúde Coletiva. </w:t>
      </w:r>
      <w:r w:rsidRPr="004D50AD">
        <w:rPr>
          <w:rFonts w:ascii="Arial" w:hAnsi="Arial" w:cs="Arial"/>
          <w:b/>
          <w:bCs/>
          <w:sz w:val="24"/>
          <w:szCs w:val="24"/>
        </w:rPr>
        <w:t>Ciência &amp; Saúde Coletiva</w:t>
      </w:r>
      <w:r w:rsidRPr="007C01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v.</w:t>
      </w:r>
      <w:r w:rsidRPr="007C018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, n. </w:t>
      </w:r>
      <w:r w:rsidRPr="007C018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, p. </w:t>
      </w:r>
      <w:r w:rsidRPr="007C0183">
        <w:rPr>
          <w:rFonts w:ascii="Arial" w:hAnsi="Arial" w:cs="Arial"/>
          <w:sz w:val="24"/>
          <w:szCs w:val="24"/>
        </w:rPr>
        <w:t>4573-4582, 2020. DOI: 10.1590/1413-812320202511.01062019</w:t>
      </w:r>
      <w:r>
        <w:rPr>
          <w:rFonts w:ascii="Arial" w:hAnsi="Arial" w:cs="Arial"/>
          <w:sz w:val="24"/>
          <w:szCs w:val="24"/>
        </w:rPr>
        <w:t>.</w:t>
      </w:r>
    </w:p>
    <w:p w14:paraId="542CCBBD" w14:textId="5590E73A" w:rsidR="000C25BF" w:rsidRDefault="000C25BF" w:rsidP="000C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3868B" w14:textId="73E068AE" w:rsidR="000C25BF" w:rsidRDefault="000C25BF" w:rsidP="000C25BF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Pr="007C0183">
        <w:rPr>
          <w:rFonts w:ascii="Arial" w:hAnsi="Arial" w:cs="Arial"/>
          <w:sz w:val="24"/>
          <w:szCs w:val="24"/>
        </w:rPr>
        <w:t>LOPES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MCBT</w:t>
      </w:r>
      <w:r>
        <w:rPr>
          <w:rFonts w:ascii="Arial" w:hAnsi="Arial" w:cs="Arial"/>
          <w:sz w:val="24"/>
          <w:szCs w:val="24"/>
        </w:rPr>
        <w:t xml:space="preserve">; </w:t>
      </w:r>
      <w:r w:rsidRPr="007C0183">
        <w:rPr>
          <w:rFonts w:ascii="Arial" w:hAnsi="Arial" w:cs="Arial"/>
          <w:sz w:val="24"/>
          <w:szCs w:val="24"/>
        </w:rPr>
        <w:t>SANTANA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NDS</w:t>
      </w:r>
      <w:r>
        <w:rPr>
          <w:rFonts w:ascii="Arial" w:hAnsi="Arial" w:cs="Arial"/>
          <w:sz w:val="24"/>
          <w:szCs w:val="24"/>
        </w:rPr>
        <w:t>;</w:t>
      </w:r>
      <w:r w:rsidRPr="007C0183">
        <w:rPr>
          <w:rFonts w:ascii="Arial" w:hAnsi="Arial" w:cs="Arial"/>
          <w:sz w:val="24"/>
          <w:szCs w:val="24"/>
        </w:rPr>
        <w:t xml:space="preserve"> COSTA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KAL</w:t>
      </w:r>
      <w:r>
        <w:rPr>
          <w:rFonts w:ascii="Arial" w:hAnsi="Arial" w:cs="Arial"/>
          <w:sz w:val="24"/>
          <w:szCs w:val="24"/>
        </w:rPr>
        <w:t>;</w:t>
      </w:r>
      <w:r w:rsidRPr="007C0183">
        <w:rPr>
          <w:rFonts w:ascii="Arial" w:hAnsi="Arial" w:cs="Arial"/>
          <w:sz w:val="24"/>
          <w:szCs w:val="24"/>
        </w:rPr>
        <w:t xml:space="preserve"> AKUNO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MFPO</w:t>
      </w:r>
      <w:r>
        <w:rPr>
          <w:rFonts w:ascii="Arial" w:hAnsi="Arial" w:cs="Arial"/>
          <w:sz w:val="24"/>
          <w:szCs w:val="24"/>
        </w:rPr>
        <w:t xml:space="preserve">; </w:t>
      </w:r>
      <w:r w:rsidRPr="007C0183">
        <w:rPr>
          <w:rFonts w:ascii="Arial" w:hAnsi="Arial" w:cs="Arial"/>
          <w:sz w:val="24"/>
          <w:szCs w:val="24"/>
        </w:rPr>
        <w:t>BATISTA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REA</w:t>
      </w:r>
      <w:r>
        <w:rPr>
          <w:rFonts w:ascii="Arial" w:hAnsi="Arial" w:cs="Arial"/>
          <w:sz w:val="24"/>
          <w:szCs w:val="24"/>
        </w:rPr>
        <w:t>;</w:t>
      </w:r>
      <w:r w:rsidRPr="007C0183">
        <w:rPr>
          <w:rFonts w:ascii="Arial" w:hAnsi="Arial" w:cs="Arial"/>
          <w:sz w:val="24"/>
          <w:szCs w:val="24"/>
        </w:rPr>
        <w:t xml:space="preserve"> CAMPANHARO</w:t>
      </w:r>
      <w:r>
        <w:rPr>
          <w:rFonts w:ascii="Arial" w:hAnsi="Arial" w:cs="Arial"/>
          <w:sz w:val="24"/>
          <w:szCs w:val="24"/>
        </w:rPr>
        <w:t>,</w:t>
      </w:r>
      <w:r w:rsidRPr="007C0183">
        <w:rPr>
          <w:rFonts w:ascii="Arial" w:hAnsi="Arial" w:cs="Arial"/>
          <w:sz w:val="24"/>
          <w:szCs w:val="24"/>
        </w:rPr>
        <w:t xml:space="preserve"> CRV. Analgesia em pacientes de trauma no serviço de emergência. </w:t>
      </w:r>
      <w:r w:rsidRPr="004D50AD">
        <w:rPr>
          <w:rFonts w:ascii="Arial" w:hAnsi="Arial" w:cs="Arial"/>
          <w:b/>
          <w:bCs/>
          <w:sz w:val="24"/>
          <w:szCs w:val="24"/>
        </w:rPr>
        <w:t xml:space="preserve">Rev. </w:t>
      </w:r>
      <w:proofErr w:type="spellStart"/>
      <w:r w:rsidRPr="004D50AD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4D50AD">
        <w:rPr>
          <w:rFonts w:ascii="Arial" w:hAnsi="Arial" w:cs="Arial"/>
          <w:b/>
          <w:bCs/>
          <w:sz w:val="24"/>
          <w:szCs w:val="24"/>
        </w:rPr>
        <w:t>. UFSM</w:t>
      </w:r>
      <w:r w:rsidRPr="007C018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C0183">
        <w:rPr>
          <w:rFonts w:ascii="Arial" w:hAnsi="Arial" w:cs="Arial"/>
          <w:sz w:val="24"/>
          <w:szCs w:val="24"/>
        </w:rPr>
        <w:t>vol</w:t>
      </w:r>
      <w:proofErr w:type="spellEnd"/>
      <w:r w:rsidRPr="007C0183">
        <w:rPr>
          <w:rFonts w:ascii="Arial" w:hAnsi="Arial" w:cs="Arial"/>
          <w:sz w:val="24"/>
          <w:szCs w:val="24"/>
        </w:rPr>
        <w:t xml:space="preserve"> e26: p1-p14</w:t>
      </w:r>
      <w:r>
        <w:rPr>
          <w:rFonts w:ascii="Arial" w:hAnsi="Arial" w:cs="Arial"/>
          <w:sz w:val="24"/>
          <w:szCs w:val="24"/>
        </w:rPr>
        <w:t>, 2021</w:t>
      </w:r>
      <w:r w:rsidRPr="007C0183">
        <w:rPr>
          <w:rFonts w:ascii="Arial" w:hAnsi="Arial" w:cs="Arial"/>
          <w:sz w:val="24"/>
          <w:szCs w:val="24"/>
        </w:rPr>
        <w:t xml:space="preserve">. DOI: </w:t>
      </w:r>
      <w:hyperlink r:id="rId7" w:history="1">
        <w:r w:rsidRPr="007C0183">
          <w:rPr>
            <w:rStyle w:val="Hyperlink"/>
            <w:rFonts w:ascii="Arial" w:hAnsi="Arial" w:cs="Arial"/>
            <w:sz w:val="24"/>
            <w:szCs w:val="24"/>
          </w:rPr>
          <w:t>https://doi.org/10.5902/2179769234502</w:t>
        </w:r>
      </w:hyperlink>
    </w:p>
    <w:p w14:paraId="1AA07E3E" w14:textId="1A17D04A" w:rsidR="000C25BF" w:rsidRDefault="000C25BF" w:rsidP="000C25BF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3F4D46F1" w14:textId="14671E7B" w:rsidR="000C25BF" w:rsidRPr="007C0183" w:rsidRDefault="00B61FA4" w:rsidP="000C2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="000C25BF" w:rsidRPr="007C0183">
        <w:rPr>
          <w:rFonts w:ascii="Arial" w:hAnsi="Arial" w:cs="Arial"/>
          <w:sz w:val="24"/>
          <w:szCs w:val="24"/>
        </w:rPr>
        <w:t>SERGIO</w:t>
      </w:r>
      <w:r w:rsidR="000C25BF">
        <w:rPr>
          <w:rFonts w:ascii="Arial" w:hAnsi="Arial" w:cs="Arial"/>
          <w:sz w:val="24"/>
          <w:szCs w:val="24"/>
        </w:rPr>
        <w:t>,</w:t>
      </w:r>
      <w:r w:rsidR="000C25BF" w:rsidRPr="007C0183">
        <w:rPr>
          <w:rFonts w:ascii="Arial" w:hAnsi="Arial" w:cs="Arial"/>
          <w:sz w:val="24"/>
          <w:szCs w:val="24"/>
        </w:rPr>
        <w:t xml:space="preserve"> FR</w:t>
      </w:r>
      <w:r w:rsidR="000C25BF">
        <w:rPr>
          <w:rFonts w:ascii="Arial" w:hAnsi="Arial" w:cs="Arial"/>
          <w:sz w:val="24"/>
          <w:szCs w:val="24"/>
        </w:rPr>
        <w:t>;</w:t>
      </w:r>
      <w:r w:rsidR="000C25BF" w:rsidRPr="007C0183">
        <w:rPr>
          <w:rFonts w:ascii="Arial" w:hAnsi="Arial" w:cs="Arial"/>
          <w:sz w:val="24"/>
          <w:szCs w:val="24"/>
        </w:rPr>
        <w:t xml:space="preserve"> SILVEIRA</w:t>
      </w:r>
      <w:r w:rsidR="000C25BF">
        <w:rPr>
          <w:rFonts w:ascii="Arial" w:hAnsi="Arial" w:cs="Arial"/>
          <w:sz w:val="24"/>
          <w:szCs w:val="24"/>
        </w:rPr>
        <w:t>,</w:t>
      </w:r>
      <w:r w:rsidR="000C25BF" w:rsidRPr="007C0183">
        <w:rPr>
          <w:rFonts w:ascii="Arial" w:hAnsi="Arial" w:cs="Arial"/>
          <w:sz w:val="24"/>
          <w:szCs w:val="24"/>
        </w:rPr>
        <w:t xml:space="preserve"> IA</w:t>
      </w:r>
      <w:r w:rsidR="000C25BF">
        <w:rPr>
          <w:rFonts w:ascii="Arial" w:hAnsi="Arial" w:cs="Arial"/>
          <w:sz w:val="24"/>
          <w:szCs w:val="24"/>
        </w:rPr>
        <w:t xml:space="preserve">; </w:t>
      </w:r>
      <w:r w:rsidR="000C25BF" w:rsidRPr="007C0183">
        <w:rPr>
          <w:rFonts w:ascii="Arial" w:hAnsi="Arial" w:cs="Arial"/>
          <w:sz w:val="24"/>
          <w:szCs w:val="24"/>
        </w:rPr>
        <w:t>OLIVEIRA</w:t>
      </w:r>
      <w:r w:rsidR="000C25BF">
        <w:rPr>
          <w:rFonts w:ascii="Arial" w:hAnsi="Arial" w:cs="Arial"/>
          <w:sz w:val="24"/>
          <w:szCs w:val="24"/>
        </w:rPr>
        <w:t>,</w:t>
      </w:r>
      <w:r w:rsidR="000C25BF" w:rsidRPr="007C0183">
        <w:rPr>
          <w:rFonts w:ascii="Arial" w:hAnsi="Arial" w:cs="Arial"/>
          <w:sz w:val="24"/>
          <w:szCs w:val="24"/>
        </w:rPr>
        <w:t xml:space="preserve"> BGRB. Avaliação clínica de pacientes com úlceras de perna</w:t>
      </w:r>
      <w:r w:rsidR="000C25BF">
        <w:rPr>
          <w:rFonts w:ascii="Arial" w:hAnsi="Arial" w:cs="Arial"/>
          <w:sz w:val="24"/>
          <w:szCs w:val="24"/>
        </w:rPr>
        <w:t xml:space="preserve"> </w:t>
      </w:r>
      <w:r w:rsidR="000C25BF" w:rsidRPr="007C0183">
        <w:rPr>
          <w:rFonts w:ascii="Arial" w:hAnsi="Arial" w:cs="Arial"/>
          <w:sz w:val="24"/>
          <w:szCs w:val="24"/>
        </w:rPr>
        <w:t xml:space="preserve">acompanhados em ambulatório. </w:t>
      </w:r>
      <w:proofErr w:type="spellStart"/>
      <w:r w:rsidR="000C25BF" w:rsidRPr="004D50AD">
        <w:rPr>
          <w:rFonts w:ascii="Arial" w:hAnsi="Arial" w:cs="Arial"/>
          <w:b/>
          <w:bCs/>
          <w:sz w:val="24"/>
          <w:szCs w:val="24"/>
        </w:rPr>
        <w:t>Esc</w:t>
      </w:r>
      <w:proofErr w:type="spellEnd"/>
      <w:r w:rsidR="000C25BF" w:rsidRPr="004D50AD">
        <w:rPr>
          <w:rFonts w:ascii="Arial" w:hAnsi="Arial" w:cs="Arial"/>
          <w:b/>
          <w:bCs/>
          <w:sz w:val="24"/>
          <w:szCs w:val="24"/>
        </w:rPr>
        <w:t xml:space="preserve"> Anna Nery</w:t>
      </w:r>
      <w:r w:rsidR="000C25BF" w:rsidRPr="007C0183">
        <w:rPr>
          <w:rFonts w:ascii="Arial" w:hAnsi="Arial" w:cs="Arial"/>
          <w:sz w:val="24"/>
          <w:szCs w:val="24"/>
        </w:rPr>
        <w:t>;</w:t>
      </w:r>
      <w:r w:rsidR="000C25BF">
        <w:rPr>
          <w:rFonts w:ascii="Arial" w:hAnsi="Arial" w:cs="Arial"/>
          <w:sz w:val="24"/>
          <w:szCs w:val="24"/>
        </w:rPr>
        <w:t xml:space="preserve"> v. </w:t>
      </w:r>
      <w:r w:rsidR="000C25BF" w:rsidRPr="007C0183">
        <w:rPr>
          <w:rFonts w:ascii="Arial" w:hAnsi="Arial" w:cs="Arial"/>
          <w:sz w:val="24"/>
          <w:szCs w:val="24"/>
        </w:rPr>
        <w:t>25</w:t>
      </w:r>
      <w:r w:rsidR="000C25BF">
        <w:rPr>
          <w:rFonts w:ascii="Arial" w:hAnsi="Arial" w:cs="Arial"/>
          <w:sz w:val="24"/>
          <w:szCs w:val="24"/>
        </w:rPr>
        <w:t xml:space="preserve">, n. </w:t>
      </w:r>
      <w:r w:rsidR="000C25BF" w:rsidRPr="007C0183">
        <w:rPr>
          <w:rFonts w:ascii="Arial" w:hAnsi="Arial" w:cs="Arial"/>
          <w:sz w:val="24"/>
          <w:szCs w:val="24"/>
        </w:rPr>
        <w:t>1:e20200139</w:t>
      </w:r>
      <w:r w:rsidR="000C25BF">
        <w:rPr>
          <w:rFonts w:ascii="Arial" w:hAnsi="Arial" w:cs="Arial"/>
          <w:sz w:val="24"/>
          <w:szCs w:val="24"/>
        </w:rPr>
        <w:t>, 2021</w:t>
      </w:r>
      <w:r w:rsidR="000C25BF" w:rsidRPr="007C0183">
        <w:rPr>
          <w:rFonts w:ascii="Arial" w:hAnsi="Arial" w:cs="Arial"/>
          <w:sz w:val="24"/>
          <w:szCs w:val="24"/>
        </w:rPr>
        <w:t xml:space="preserve">. DOI: </w:t>
      </w:r>
      <w:hyperlink r:id="rId8" w:history="1">
        <w:r w:rsidR="000C25BF" w:rsidRPr="007C0183">
          <w:rPr>
            <w:rStyle w:val="Hyperlink"/>
            <w:rFonts w:ascii="Arial" w:hAnsi="Arial" w:cs="Arial"/>
            <w:sz w:val="24"/>
            <w:szCs w:val="24"/>
          </w:rPr>
          <w:t>https://doi.org/10.1590/2177-9465-EAN-2020-0139</w:t>
        </w:r>
      </w:hyperlink>
    </w:p>
    <w:p w14:paraId="12A770DB" w14:textId="77777777" w:rsidR="000C25BF" w:rsidRDefault="000C25BF" w:rsidP="000C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E7077" w14:textId="77777777" w:rsidR="000C25BF" w:rsidRPr="007C0183" w:rsidRDefault="000C25BF" w:rsidP="000C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94F7C" w14:textId="77777777" w:rsidR="000C25BF" w:rsidRDefault="000C25BF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466EE" w14:textId="743EA0FB" w:rsidR="00570597" w:rsidRDefault="00570597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2AEED" w14:textId="77777777" w:rsidR="00570597" w:rsidRPr="00762473" w:rsidRDefault="00570597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0597" w:rsidRPr="00762473" w:rsidSect="00762473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D1AD" w14:textId="77777777" w:rsidR="00516809" w:rsidRDefault="00516809" w:rsidP="009F4553">
      <w:pPr>
        <w:spacing w:after="0" w:line="240" w:lineRule="auto"/>
      </w:pPr>
      <w:r>
        <w:separator/>
      </w:r>
    </w:p>
  </w:endnote>
  <w:endnote w:type="continuationSeparator" w:id="0">
    <w:p w14:paraId="0A9A3039" w14:textId="77777777" w:rsidR="00516809" w:rsidRDefault="00516809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6885" w14:textId="77777777" w:rsidR="00516809" w:rsidRDefault="00516809" w:rsidP="009F4553">
      <w:pPr>
        <w:spacing w:after="0" w:line="240" w:lineRule="auto"/>
      </w:pPr>
      <w:r>
        <w:separator/>
      </w:r>
    </w:p>
  </w:footnote>
  <w:footnote w:type="continuationSeparator" w:id="0">
    <w:p w14:paraId="04568AE3" w14:textId="77777777" w:rsidR="00516809" w:rsidRDefault="00516809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EEF"/>
    <w:multiLevelType w:val="hybridMultilevel"/>
    <w:tmpl w:val="7D8A8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473"/>
    <w:rsid w:val="0004321A"/>
    <w:rsid w:val="00072FB8"/>
    <w:rsid w:val="000C25BF"/>
    <w:rsid w:val="00116777"/>
    <w:rsid w:val="00185128"/>
    <w:rsid w:val="0019413C"/>
    <w:rsid w:val="001A12E3"/>
    <w:rsid w:val="001C4ABA"/>
    <w:rsid w:val="00220FBA"/>
    <w:rsid w:val="002266B8"/>
    <w:rsid w:val="00290BE2"/>
    <w:rsid w:val="002F3D2A"/>
    <w:rsid w:val="00306E97"/>
    <w:rsid w:val="0043187A"/>
    <w:rsid w:val="0043343D"/>
    <w:rsid w:val="004527E4"/>
    <w:rsid w:val="004A3A48"/>
    <w:rsid w:val="004F2341"/>
    <w:rsid w:val="004F2F22"/>
    <w:rsid w:val="00516809"/>
    <w:rsid w:val="00516D9E"/>
    <w:rsid w:val="00570597"/>
    <w:rsid w:val="005A359B"/>
    <w:rsid w:val="005B35BC"/>
    <w:rsid w:val="005E5412"/>
    <w:rsid w:val="005E5762"/>
    <w:rsid w:val="005F0FC5"/>
    <w:rsid w:val="005F6747"/>
    <w:rsid w:val="00613445"/>
    <w:rsid w:val="00624E41"/>
    <w:rsid w:val="0063441E"/>
    <w:rsid w:val="00676597"/>
    <w:rsid w:val="00680EE9"/>
    <w:rsid w:val="006917EE"/>
    <w:rsid w:val="006A0425"/>
    <w:rsid w:val="00742D20"/>
    <w:rsid w:val="00751D94"/>
    <w:rsid w:val="00762473"/>
    <w:rsid w:val="00764ADD"/>
    <w:rsid w:val="00765920"/>
    <w:rsid w:val="008218D1"/>
    <w:rsid w:val="00831A40"/>
    <w:rsid w:val="008663F3"/>
    <w:rsid w:val="00884BD3"/>
    <w:rsid w:val="008B3A75"/>
    <w:rsid w:val="008D1E57"/>
    <w:rsid w:val="008E4661"/>
    <w:rsid w:val="008F3FB9"/>
    <w:rsid w:val="009F4553"/>
    <w:rsid w:val="00A05F4C"/>
    <w:rsid w:val="00A56417"/>
    <w:rsid w:val="00A77229"/>
    <w:rsid w:val="00A9367F"/>
    <w:rsid w:val="00AA3FF2"/>
    <w:rsid w:val="00AC7A08"/>
    <w:rsid w:val="00AD4D4F"/>
    <w:rsid w:val="00AD7F9D"/>
    <w:rsid w:val="00B02B51"/>
    <w:rsid w:val="00B24B3C"/>
    <w:rsid w:val="00B2526E"/>
    <w:rsid w:val="00B37521"/>
    <w:rsid w:val="00B61FA4"/>
    <w:rsid w:val="00B9688D"/>
    <w:rsid w:val="00BD3C05"/>
    <w:rsid w:val="00C07AB9"/>
    <w:rsid w:val="00C1186F"/>
    <w:rsid w:val="00CC33A8"/>
    <w:rsid w:val="00D632D9"/>
    <w:rsid w:val="00D64002"/>
    <w:rsid w:val="00D650F2"/>
    <w:rsid w:val="00DD5413"/>
    <w:rsid w:val="00DF56CF"/>
    <w:rsid w:val="00E20582"/>
    <w:rsid w:val="00E2278E"/>
    <w:rsid w:val="00E32184"/>
    <w:rsid w:val="00E92007"/>
    <w:rsid w:val="00E932D2"/>
    <w:rsid w:val="00EB0E81"/>
    <w:rsid w:val="00F02897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59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592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7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1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2177-9465-EAN-2020-0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902/21797692345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Andressa Arraes</cp:lastModifiedBy>
  <cp:revision>12</cp:revision>
  <dcterms:created xsi:type="dcterms:W3CDTF">2021-12-29T08:58:00Z</dcterms:created>
  <dcterms:modified xsi:type="dcterms:W3CDTF">2022-01-09T17:28:00Z</dcterms:modified>
</cp:coreProperties>
</file>