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FE8A" w14:textId="06064461" w:rsidR="008F0BC3" w:rsidRDefault="00216ADE" w:rsidP="00216A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Cs w:val="24"/>
        </w:rPr>
        <w:t>DO EFEBO AO ESTUDANTE: PERCURSOS HISTÓRICOS E DISPUTAS NA INVENÇÃO DA JUVENTUDE OCIDENTAL</w:t>
      </w:r>
    </w:p>
    <w:p w14:paraId="03A399D3" w14:textId="2DFCC3BA" w:rsidR="008F0BC3" w:rsidRDefault="00F212DB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AMORIM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Luciano Henrique da Silva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650F524" w14:textId="1BF6D580" w:rsidR="008F0BC3" w:rsidRDefault="00F212DB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SANTOS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Charllane Synara Assis dos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0EC5C126" w14:textId="5076189C" w:rsidR="002E6BC2" w:rsidRDefault="0094432D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OLIVEIRA</w:t>
      </w:r>
      <w:r w:rsidR="002E6BC2">
        <w:rPr>
          <w:rFonts w:eastAsia="Arial" w:cs="Arial"/>
          <w:color w:val="000000"/>
          <w:sz w:val="20"/>
          <w:szCs w:val="20"/>
        </w:rPr>
        <w:t xml:space="preserve">, </w:t>
      </w:r>
      <w:r w:rsidR="00216ADE">
        <w:rPr>
          <w:rFonts w:eastAsia="Arial" w:cs="Arial"/>
          <w:color w:val="000000"/>
          <w:sz w:val="20"/>
          <w:szCs w:val="20"/>
        </w:rPr>
        <w:t>Éricka Marcelle</w:t>
      </w:r>
      <w:r>
        <w:rPr>
          <w:rFonts w:eastAsia="Arial" w:cs="Arial"/>
          <w:color w:val="000000"/>
          <w:sz w:val="20"/>
          <w:szCs w:val="20"/>
        </w:rPr>
        <w:t xml:space="preserve"> Barbosa de</w:t>
      </w:r>
      <w:r w:rsidR="00216ADE">
        <w:rPr>
          <w:rFonts w:eastAsia="Arial" w:cs="Arial"/>
          <w:color w:val="000000"/>
          <w:sz w:val="20"/>
          <w:szCs w:val="20"/>
        </w:rPr>
        <w:t xml:space="preserve"> </w:t>
      </w:r>
      <w:r w:rsidR="002E6BC2">
        <w:rPr>
          <w:rFonts w:eastAsia="Arial" w:cs="Arial"/>
          <w:color w:val="000000"/>
          <w:sz w:val="20"/>
          <w:szCs w:val="20"/>
          <w:vertAlign w:val="superscript"/>
        </w:rPr>
        <w:footnoteReference w:id="3"/>
      </w:r>
      <w:r w:rsidR="002E6BC2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0DF16CC0" w:rsidR="00D95726" w:rsidRPr="00F12AA1" w:rsidRDefault="00D95726" w:rsidP="00C274A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>Grupo de Trabalho (GT): Indique aqui o título do Grupo de Trabalho.</w:t>
      </w:r>
    </w:p>
    <w:p w14:paraId="279A1AB9" w14:textId="781D51B5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749A6467" w14:textId="7A6B84D5" w:rsidR="00B425FC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r w:rsidRPr="00B425FC">
        <w:rPr>
          <w:rFonts w:eastAsia="Arial" w:cs="Arial"/>
          <w:color w:val="ED7D31"/>
          <w:sz w:val="16"/>
          <w:szCs w:val="16"/>
        </w:rPr>
        <w:t>Cada trabalho poderá ter no máximo 3 (três) autores(as) (sendo 1 autor(a) principal e até 2 coautores(as)).</w:t>
      </w:r>
      <w:r>
        <w:rPr>
          <w:rFonts w:eastAsia="Arial" w:cs="Arial"/>
          <w:color w:val="ED7D31"/>
          <w:sz w:val="16"/>
          <w:szCs w:val="16"/>
        </w:rPr>
        <w:t xml:space="preserve"> </w:t>
      </w:r>
      <w:r w:rsidRPr="00B425FC">
        <w:rPr>
          <w:rFonts w:eastAsia="Arial" w:cs="Arial"/>
          <w:color w:val="ED7D31"/>
          <w:sz w:val="16"/>
          <w:szCs w:val="16"/>
        </w:rPr>
        <w:t>Para trabalhos vinculados a PIBIC, PIBID, Residência Pedagógica ou TCC, é obrigatória a coautoria com o(a) orientador(a).</w:t>
      </w:r>
    </w:p>
    <w:p w14:paraId="3C202FCC" w14:textId="77777777" w:rsidR="00B425FC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</w:p>
    <w:p w14:paraId="5DFFECD8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4E277DFE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 w:rsidRPr="005635F6">
        <w:rPr>
          <w:rFonts w:eastAsia="Arial" w:cs="Arial"/>
          <w:color w:val="000000"/>
          <w:sz w:val="20"/>
          <w:szCs w:val="20"/>
        </w:rPr>
        <w:t xml:space="preserve">O presente trabalho, fruto de recorte da tese de doutorado </w:t>
      </w:r>
      <w:r w:rsidRPr="005635F6">
        <w:rPr>
          <w:rFonts w:eastAsia="Arial" w:cs="Arial"/>
          <w:i/>
          <w:iCs/>
          <w:color w:val="000000"/>
          <w:sz w:val="20"/>
          <w:szCs w:val="20"/>
        </w:rPr>
        <w:t>“Em nome de Deus? O discurso da juventude youtuber conservadora no Brasil/XXI rumo à barbárie educativa”</w:t>
      </w:r>
      <w:r w:rsidRPr="005635F6">
        <w:rPr>
          <w:rFonts w:eastAsia="Arial" w:cs="Arial"/>
          <w:color w:val="000000"/>
          <w:sz w:val="20"/>
          <w:szCs w:val="20"/>
        </w:rPr>
        <w:t xml:space="preserve"> (Amorim, 2022), discute elementos históricos da constituição da categoria juventude no Ocidente. A partir de autores como Bourdieu (1983), Pais (1990), Kustrín (2007) e Ridenti (2018), evidencia-se que juventude não é uma condição natural, mas uma construção social atravessada por disputas simbólicas, etárias e de classe. O estudo percorre representações desde a Antiguidade greco-romana até a modernidade, ressaltando como a juventude foi sendo delimitada por instituições como família, escola, universidade, serviço militar e mercado de trabalho. Os resultados apontam que a noção de juventude foi historicamente vinculada a ideais de virilidade, irresponsabilidade ou transição, mas também se afirmou como categoria política e relacional. Conclui-se que pensar juventudes, no plural, implica reconhecer as múltiplas formas de existência juvenil, seus atravessamentos de classe, gênero, raça e geração, assim como as disputas que conformam seus papéis sociais e culturais.</w:t>
      </w:r>
    </w:p>
    <w:p w14:paraId="5C1946D3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 w:rsidRPr="005635F6">
        <w:rPr>
          <w:rFonts w:eastAsia="Arial" w:cs="Arial"/>
          <w:b/>
          <w:bCs/>
          <w:color w:val="000000"/>
          <w:sz w:val="20"/>
          <w:szCs w:val="20"/>
        </w:rPr>
        <w:t>Palavras-chave:</w:t>
      </w:r>
      <w:r w:rsidRPr="005635F6">
        <w:rPr>
          <w:rFonts w:eastAsia="Arial" w:cs="Arial"/>
          <w:color w:val="000000"/>
          <w:sz w:val="20"/>
          <w:szCs w:val="20"/>
        </w:rPr>
        <w:t xml:space="preserve"> Juventude. História social. Bourdieu. Culturas juvenis. Pluralidade.</w:t>
      </w:r>
    </w:p>
    <w:p w14:paraId="3FB98357" w14:textId="428CCC82" w:rsidR="008F0BC3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4AF0854F" w14:textId="6FCD9989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5E07B7BD" w14:textId="77777777" w:rsidR="00C274A9" w:rsidRDefault="00C274A9" w:rsidP="00D95726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440A989B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5635F6">
        <w:rPr>
          <w:rFonts w:eastAsia="Arial" w:cs="Arial"/>
          <w:color w:val="000000"/>
          <w:szCs w:val="24"/>
        </w:rPr>
        <w:t>A história da juventude no Ocidente é marcada por múltiplas disputas sobre seu significado e seu lugar social. A categoria não é natural, mas construída a partir de tensões intergeracionais, culturais e políticas. Desde a Antiguidade greco-romana, passando pelo Renascimento e pela Idade Média, observa-se que a juventude foi sendo definida por critérios etários, sexuais, religiosos e de classe, sempre em função de interesses dos grupos dominantes. Tais demarcações, como lembra Bourdieu (1983), resultam de lutas simbólicas em que juventude e velhice não são dados biológicos, mas categorias relacionais produzidas em contextos sociais específicos.</w:t>
      </w:r>
    </w:p>
    <w:p w14:paraId="658D4BC5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5635F6">
        <w:rPr>
          <w:rFonts w:eastAsia="Arial" w:cs="Arial"/>
          <w:color w:val="000000"/>
          <w:szCs w:val="24"/>
        </w:rPr>
        <w:t xml:space="preserve">Esse percurso histórico evidencia que a juventude, ora concebida como virilidade e virtú, ora como irresponsabilidade ou moratória, sempre esteve sujeita a manipulações que a posicionaram como etapa transitória da vida, destinada a preparar sujeitos para o </w:t>
      </w:r>
      <w:r w:rsidRPr="005635F6">
        <w:rPr>
          <w:rFonts w:eastAsia="Arial" w:cs="Arial"/>
          <w:color w:val="000000"/>
          <w:szCs w:val="24"/>
        </w:rPr>
        <w:lastRenderedPageBreak/>
        <w:t xml:space="preserve">ingresso pleno na vida adulta. Guimarães e Grispun (2008) ressaltam que instituições como o </w:t>
      </w:r>
      <w:r w:rsidRPr="005635F6">
        <w:rPr>
          <w:rFonts w:eastAsia="Arial" w:cs="Arial"/>
          <w:i/>
          <w:iCs/>
          <w:color w:val="000000"/>
          <w:szCs w:val="24"/>
        </w:rPr>
        <w:t>gimnasium</w:t>
      </w:r>
      <w:r w:rsidRPr="005635F6">
        <w:rPr>
          <w:rFonts w:eastAsia="Arial" w:cs="Arial"/>
          <w:color w:val="000000"/>
          <w:szCs w:val="24"/>
        </w:rPr>
        <w:t xml:space="preserve"> na Grécia antiga ou a universidade moderna legitimaram a juventude como período de formação, controlando tanto os corpos quanto os saberes. Ao mesmo tempo, autores como Ortega y Gasset (1987) mostram que, em diferentes períodos, o jovem foi convocado a executar ideias adultas, reforçando assimetrias de poder.</w:t>
      </w:r>
    </w:p>
    <w:p w14:paraId="78A0C01F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5635F6">
        <w:rPr>
          <w:rFonts w:eastAsia="Arial" w:cs="Arial"/>
          <w:color w:val="000000"/>
          <w:szCs w:val="24"/>
        </w:rPr>
        <w:t>Com a modernidade capitalista e industrial, a juventude passou a ser regulada por meio da escolarização obrigatória, do serviço militar e da restrição ao trabalho infantil e juvenil (Kustrín, 2007). Essas medidas estabeleceram fronteiras mais nítidas entre infância, juventude e vida adulta, ampliando também os mecanismos de vigilância e disciplinamento. Nesse processo, a juventude popular foi frequentemente associada a risco, delinquência e improdutividade, enquanto às classes burguesas cabia a experiência da adolescência como tempo de preparação.</w:t>
      </w:r>
    </w:p>
    <w:p w14:paraId="49F75342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5635F6">
        <w:rPr>
          <w:rFonts w:eastAsia="Arial" w:cs="Arial"/>
          <w:color w:val="000000"/>
          <w:szCs w:val="24"/>
        </w:rPr>
        <w:t>No século XX, José Machado Pais (1990) problematiza a leitura linear da juventude, defendendo que não há uma juventude única, mas juventudes plurais, atravessadas por classe, gênero, raça e geração. Ao propor o estudo das culturas juvenis em seus cotidianos, o autor rompe com visões homogêneas e enfatiza a diversidade de modos de ser jovem. Nessa perspectiva, falar em juventudes significa reconhecer a complexidade e a instabilidade dessa categoria, cujos sentidos variam historicamente, mas que se consolidou como campo político e de disputas sociais.</w:t>
      </w:r>
    </w:p>
    <w:p w14:paraId="3041D754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5635F6">
        <w:rPr>
          <w:rFonts w:eastAsia="Arial" w:cs="Arial"/>
          <w:color w:val="000000"/>
          <w:szCs w:val="24"/>
        </w:rPr>
        <w:t>Portanto, compreender os elementos históricos da categoria juventude é fundamental para desnaturalizar concepções adultocêntricas e lineares que a reduzem a um período de preparação para a vida adulta. Mais do que uma fase etária, juventude é uma invenção social e cultural, marcada por disputas simbólicas e estruturais que definem os lugares e papéis que os jovens ocupam em diferentes sociedades. Este estudo, ao retomar tais percursos históricos, busca reforçar a necessidade de pensar juventudes no plural, reconhecendo tanto os processos de dominação quanto as formas de resistência e protagonismo juvenil que emergem em diferentes contextos.</w:t>
      </w:r>
    </w:p>
    <w:p w14:paraId="0CC673C7" w14:textId="77777777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D2B7622" w14:textId="1EC3F634" w:rsidR="00807E37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OBJETIVOS</w:t>
      </w:r>
    </w:p>
    <w:p w14:paraId="69FF7901" w14:textId="77777777" w:rsid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Cs w:val="24"/>
        </w:rPr>
      </w:pPr>
      <w:r w:rsidRPr="005635F6">
        <w:rPr>
          <w:rFonts w:eastAsia="Arial" w:cs="Arial"/>
          <w:b/>
          <w:bCs/>
          <w:color w:val="000000"/>
          <w:szCs w:val="24"/>
        </w:rPr>
        <w:t>Objetivo Geral</w:t>
      </w:r>
    </w:p>
    <w:p w14:paraId="6F1C4DA1" w14:textId="753AC0B3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/>
          <w:bCs/>
          <w:color w:val="000000"/>
          <w:szCs w:val="24"/>
        </w:rPr>
      </w:pPr>
      <w:r w:rsidRPr="005635F6">
        <w:rPr>
          <w:rFonts w:eastAsia="Arial" w:cs="Arial"/>
          <w:bCs/>
          <w:color w:val="000000"/>
          <w:szCs w:val="24"/>
        </w:rPr>
        <w:lastRenderedPageBreak/>
        <w:t>Analisar os elementos históricos que compõem a construção social da juventude no Ocidente, destacando as disputas simbólicas, culturais e políticas que marcam a constituição da categoria.</w:t>
      </w:r>
    </w:p>
    <w:p w14:paraId="2BDB0F0D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5635F6">
        <w:rPr>
          <w:rFonts w:eastAsia="Arial" w:cs="Arial"/>
          <w:b/>
          <w:bCs/>
          <w:color w:val="000000"/>
          <w:szCs w:val="24"/>
        </w:rPr>
        <w:t>Objetivos Específicos</w:t>
      </w:r>
    </w:p>
    <w:p w14:paraId="0DDD3F6A" w14:textId="77777777" w:rsidR="005635F6" w:rsidRPr="005635F6" w:rsidRDefault="005635F6" w:rsidP="00563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5635F6">
        <w:rPr>
          <w:rFonts w:eastAsia="Arial" w:cs="Arial"/>
          <w:bCs/>
          <w:color w:val="000000"/>
          <w:szCs w:val="24"/>
        </w:rPr>
        <w:t>Examinar como diferentes sociedades, da Antiguidade greco-romana à modernidade capitalista, elaboraram concepções sobre juventude e instituíram mecanismos de controle e regulação social.</w:t>
      </w:r>
    </w:p>
    <w:p w14:paraId="7BD6893D" w14:textId="77777777" w:rsidR="005635F6" w:rsidRPr="005635F6" w:rsidRDefault="005635F6" w:rsidP="00563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5635F6">
        <w:rPr>
          <w:rFonts w:eastAsia="Arial" w:cs="Arial"/>
          <w:bCs/>
          <w:color w:val="000000"/>
          <w:szCs w:val="24"/>
        </w:rPr>
        <w:t>Evidenciar a pluralidade das juventudes, considerando as contribuições teóricas que problematizam a categoria em sua dimensão relacional e atravessada por classe, gênero, raça e geração.</w:t>
      </w:r>
    </w:p>
    <w:p w14:paraId="537E2950" w14:textId="77777777" w:rsid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6C214087" w14:textId="1A0B8702" w:rsidR="00B425FC" w:rsidRP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0C7AAE62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5635F6">
        <w:rPr>
          <w:rFonts w:eastAsia="Arial" w:cs="Arial"/>
          <w:bCs/>
          <w:color w:val="000000"/>
          <w:szCs w:val="24"/>
        </w:rPr>
        <w:t>A compreensão da juventude como categoria social exige reconhecer que não se trata de um dado natural ou biológico, mas de uma construção histórica e relacional. Pierre Bourdieu (1983) aponta que juventude e velhice não são estados fixos, mas posições em disputa, manipuladas conforme interesses de diferentes grupos sociais. Para o autor, as divisões etárias são arbitrárias e resultam de tensões entre gerações, de modo que a juventude deve ser entendida como uma categoria relacional, sempre produzida em contextos sociais específicos.</w:t>
      </w:r>
    </w:p>
    <w:p w14:paraId="5980AC2F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5635F6">
        <w:rPr>
          <w:rFonts w:eastAsia="Arial" w:cs="Arial"/>
          <w:bCs/>
          <w:color w:val="000000"/>
          <w:szCs w:val="24"/>
        </w:rPr>
        <w:t>Nessa mesma direção, José Machado Pais (1990) problematiza a noção linear e homogênea da juventude, propondo analisá-la a partir das culturas juvenis. Ao enfatizar os modos de vida cotidianos, o autor destaca que não existe uma juventude única, mas juventudes plurais, atravessadas por classe, gênero, raça e geração. Esse deslocamento teórico permite compreender que as juventudes não podem ser reduzidas a uma fase de preparação, mas devem ser reconhecidas em sua diversidade de experiências e práticas sociais.</w:t>
      </w:r>
    </w:p>
    <w:p w14:paraId="2059DA38" w14:textId="1E785261" w:rsidR="0094432D" w:rsidRDefault="0094432D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94432D">
        <w:rPr>
          <w:rFonts w:eastAsia="Arial" w:cs="Arial"/>
          <w:bCs/>
          <w:color w:val="000000"/>
          <w:szCs w:val="24"/>
        </w:rPr>
        <w:t xml:space="preserve">Algumas ideias-força acompanharam a lógica greco-florentina até o fim do século XIX, sobretudo os valores que os jovens deveriam assumir, como a honra, a solidariedade e o matrimônio precoce, entendidos pelo universo adulto como indispensáveis à integração social e à conclusão dessa etapa da vida. Todavia, as movimentações históricas envolveram toda a sociedade, e não apenas os sujeitos juvenis. Nesse percurso, Kustrín </w:t>
      </w:r>
      <w:r w:rsidRPr="0094432D">
        <w:rPr>
          <w:rFonts w:eastAsia="Arial" w:cs="Arial"/>
          <w:bCs/>
          <w:color w:val="000000"/>
          <w:szCs w:val="24"/>
        </w:rPr>
        <w:lastRenderedPageBreak/>
        <w:t>(2007) ressalta que o desenvolvimento da juventude como faixa etária bem definida esteve relacionado a diversos fatores, entre eles a regulação do acesso e das condições de trabalho de crianças e adolescentes; a ampliação da escolaridade obrigatória como requisito para a inserção laboral e para a manutenção do estatuto social; a criação dos “exércitos nacionais” com o serviço militar obrigatório; e a regulamentação do direito de voto. Esses processos contribuíram para separar os jovens da economia tradicional e familiar e de sua dependência das leis da herança, ao mesmo tempo em que reforçaram distinções etárias que diferenciavam crianças de adultos aptos ao trabalho e à participação política consciente</w:t>
      </w:r>
      <w:r>
        <w:rPr>
          <w:rFonts w:eastAsia="Arial" w:cs="Arial"/>
          <w:bCs/>
          <w:color w:val="000000"/>
          <w:szCs w:val="24"/>
        </w:rPr>
        <w:t>.</w:t>
      </w:r>
    </w:p>
    <w:p w14:paraId="7EDFFBB1" w14:textId="3F64FD65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5635F6">
        <w:rPr>
          <w:rFonts w:eastAsia="Arial" w:cs="Arial"/>
          <w:bCs/>
          <w:color w:val="000000"/>
          <w:szCs w:val="24"/>
        </w:rPr>
        <w:t>Outros aportes históricos enriquecem essa análise. Guimarães e Grispun (2008) investigam os períodos greco-romano e medieval, evidenciando como práticas educativas e rituais de passagem, como a efebia e a invocação da deusa Juventa, reforçavam o controle institucional e simbólico sobre os jovens. De forma complementar, Ortega y Gasset (1987) observa que, sobretudo a partir do século XVIII, a juventude foi marcada não pela afirmação da novidade, mas pela execução de ideias herdadas, revelando sua condição de subordinação frente aos adultos.</w:t>
      </w:r>
    </w:p>
    <w:p w14:paraId="71C7BCB2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5635F6">
        <w:rPr>
          <w:rFonts w:eastAsia="Arial" w:cs="Arial"/>
          <w:bCs/>
          <w:color w:val="000000"/>
          <w:szCs w:val="24"/>
        </w:rPr>
        <w:t>Por fim, Ridenti (2018) atualiza o debate ao situar a juventude em relação à identidade nacional e aos movimentos sociais, destacando seu papel como categoria que reflete e tensiona disputas sociais, culturais e ideológicas. Assim, a fundamentação teórica aqui apresentada sustenta que juventude não é um conceito unitário, mas plural e politicamente disputado, marcado tanto por práticas de dominação quanto por processos de resistência e protagonismo.</w:t>
      </w:r>
    </w:p>
    <w:p w14:paraId="4AB709EC" w14:textId="77777777" w:rsidR="00B425FC" w:rsidRP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3A321BBB" w14:textId="34F41B8A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PROCEDIMENTOS ÉTICOS E METODOLÓGICOS</w:t>
      </w:r>
    </w:p>
    <w:p w14:paraId="60DFE1AE" w14:textId="77777777" w:rsidR="00B425FC" w:rsidRDefault="00B425FC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764B0E8A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5635F6">
        <w:rPr>
          <w:rFonts w:eastAsia="Arial" w:cs="Arial"/>
          <w:bCs/>
          <w:color w:val="000000"/>
          <w:szCs w:val="24"/>
        </w:rPr>
        <w:t xml:space="preserve">O presente trabalho constitui um recorte teórico da tese de doutorado </w:t>
      </w:r>
      <w:r w:rsidRPr="005635F6">
        <w:rPr>
          <w:rFonts w:eastAsia="Arial" w:cs="Arial"/>
          <w:bCs/>
          <w:i/>
          <w:iCs/>
          <w:color w:val="000000"/>
          <w:szCs w:val="24"/>
        </w:rPr>
        <w:t>“Em nome de Deus? O discurso da juventude youtuber conservadora no Brasil/XXI rumo à barbárie educativa”</w:t>
      </w:r>
      <w:r w:rsidRPr="005635F6">
        <w:rPr>
          <w:rFonts w:eastAsia="Arial" w:cs="Arial"/>
          <w:bCs/>
          <w:color w:val="000000"/>
          <w:szCs w:val="24"/>
        </w:rPr>
        <w:t xml:space="preserve"> (Amorim, 2022), desenvolvida no Programa de Pós-Graduação em Educação da Universidade Federal de Alagoas (PPGE/UFAL). Para esta comunicação, priorizou-se a análise da seção 2.3 — Elementos históricos sobre o ser jovem ocidental, em diálogo com referenciais clássicos e contemporâneos das ciências sociais e da educação.</w:t>
      </w:r>
    </w:p>
    <w:p w14:paraId="3879C3BD" w14:textId="3D32822B" w:rsidR="005635F6" w:rsidRPr="005635F6" w:rsidRDefault="005635F6" w:rsidP="00F212D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5635F6">
        <w:rPr>
          <w:rFonts w:eastAsia="Arial" w:cs="Arial"/>
          <w:bCs/>
          <w:color w:val="000000"/>
          <w:szCs w:val="24"/>
        </w:rPr>
        <w:lastRenderedPageBreak/>
        <w:t>A pesquisa é de natureza qualitativa e documental, assumindo caráter descritivo e interpretativo. O material de análise é composto por textos de autores fundamentais no estudo das juventudes, como Bourdieu (1983), José Machado Pais (1990), Sandra Souto Kustrín (2007), Ortega y Gasset (1987), Guimarães e Grispun (2008) e Ridenti (2018). Esses referenciais foram revisitados criticamente, de modo a compreender como a categoria juventude foi construída em diferentes contextos históricos, desde a Antiguidade até a modernidade capitalista.</w:t>
      </w:r>
    </w:p>
    <w:p w14:paraId="3256EA06" w14:textId="77777777" w:rsidR="005635F6" w:rsidRPr="005635F6" w:rsidRDefault="005635F6" w:rsidP="005635F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5635F6">
        <w:rPr>
          <w:rFonts w:eastAsia="Arial" w:cs="Arial"/>
          <w:bCs/>
          <w:color w:val="000000"/>
          <w:szCs w:val="24"/>
        </w:rPr>
        <w:t>A metodologia adotada fundamenta-se em análise bibliográfica e histórica, com o objetivo de identificar continuidades e rupturas na constituição da juventude como categoria social. Foram selecionadas obras que evidenciam tanto o controle institucional e simbólico sobre os jovens quanto as formas de resistência e protagonismo que emergem em diferentes períodos. Dessa forma, o estudo situa-se no campo da história social das juventudes, articulando a dimensão teórica com a interpretação crítica do contexto contemporâneo.</w:t>
      </w:r>
    </w:p>
    <w:p w14:paraId="0B4C8FD2" w14:textId="77777777" w:rsidR="00B425FC" w:rsidRPr="00D95726" w:rsidRDefault="00B425FC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460F7C89" w14:textId="4491CADE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RESULTADOS</w:t>
      </w:r>
    </w:p>
    <w:p w14:paraId="026107EA" w14:textId="77777777" w:rsidR="00B425FC" w:rsidRDefault="00B425FC" w:rsidP="00C274A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63B8E519" w14:textId="77777777" w:rsidR="00F212DB" w:rsidRP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F212DB">
        <w:rPr>
          <w:rFonts w:eastAsia="Arial" w:cs="Arial"/>
          <w:color w:val="000000"/>
          <w:szCs w:val="24"/>
        </w:rPr>
        <w:t>A análise do percurso histórico evidencia que a juventude, desde a Antiguidade, esteve vinculada a papéis sociais específicos e a mecanismos de controle simbólico. Na Grécia e em Roma, a figura do efebo e a prática da efebia representavam a passagem do espaço familiar para a tutela cívica e militar, associando a juventude à formação física, moral e religiosa. Esse processo revelava não apenas a centralidade da preparação para a vida adulta, mas também formas de subordinação, inclusive marcadas por práticas de dominação e hierarquização social.</w:t>
      </w:r>
    </w:p>
    <w:p w14:paraId="4739E8A4" w14:textId="77777777" w:rsidR="00F212DB" w:rsidRP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F212DB">
        <w:rPr>
          <w:rFonts w:eastAsia="Arial" w:cs="Arial"/>
          <w:color w:val="000000"/>
          <w:szCs w:val="24"/>
        </w:rPr>
        <w:t>Na Idade Média e no Renascimento, a juventude passou a ser concebida como um tempo de irresponsabilidade e tutela prolongada, sobretudo no caso dos jovens nobres, que eram mantidos distantes da sucessão patrimonial até atingirem a maturidade social. Como observa Bourdieu (1983), a juventude era manipulada como categoria de exclusão: os mais velhos reservavam para si a sabedoria e o poder, enquanto aos jovens se destinava a virilidade, a virtú e a obediência. Essa lógica, reforçada por ideários filosóficos e religiosos, perpetuava uma compreensão da juventude como etapa provisória e controlada.</w:t>
      </w:r>
    </w:p>
    <w:p w14:paraId="139EBF63" w14:textId="77777777" w:rsidR="00F212DB" w:rsidRP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F212DB">
        <w:rPr>
          <w:rFonts w:eastAsia="Arial" w:cs="Arial"/>
          <w:color w:val="000000"/>
          <w:szCs w:val="24"/>
        </w:rPr>
        <w:lastRenderedPageBreak/>
        <w:t>Com a modernidade e o avanço do capitalismo, a juventude consolidou-se como categoria regulada por instituições estatais e sociais. O serviço militar obrigatório, a escolarização estendida e o direito ao voto transformaram a juventude em um grupo social mais definido, separado da infância e da vida adulta. Contudo, essa definição esteve atravessada por desigualdades: às classes burguesas cabia a experiência da adolescência como tempo de formação e moratória, enquanto as juventudes populares foram muitas vezes associadas à delinquência, ao risco e à improdutividade (KUSTRÍN, 2007). Já na contemporaneidade, como defendem Pais (1990) e Ridenti (2018), as juventudes assumem caráter plural, sendo reconhecidas não apenas como fase de transição, mas como sujeitos políticos e culturais, capazes de produzir rupturas e resistências frente às estruturas sociais.</w:t>
      </w:r>
    </w:p>
    <w:p w14:paraId="1E195E00" w14:textId="0A0D2BCD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4E37F56C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74C256DA" w14:textId="77777777" w:rsidR="00C274A9" w:rsidRDefault="00C274A9" w:rsidP="00D95726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color w:val="000000"/>
          <w:szCs w:val="24"/>
        </w:rPr>
      </w:pPr>
    </w:p>
    <w:p w14:paraId="22ECB857" w14:textId="77777777" w:rsidR="00F212DB" w:rsidRP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F212DB">
        <w:rPr>
          <w:rFonts w:eastAsia="Arial" w:cs="Arial"/>
          <w:color w:val="000000"/>
          <w:szCs w:val="24"/>
        </w:rPr>
        <w:t>O estudo permitiu identificar que a juventude, longe de ser uma categoria natural ou universal, foi historicamente construída por meio de disputas simbólicas, sociais e políticas. Em diferentes épocas, a juventude foi associada a valores de virilidade, a um período de irresponsabilidade ou a uma fase transitória de preparação, quase sempre sob a regulação de instituições que buscavam controlar sua inserção social.</w:t>
      </w:r>
    </w:p>
    <w:p w14:paraId="6E68A4D0" w14:textId="77777777" w:rsidR="00F212DB" w:rsidRP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F212DB">
        <w:rPr>
          <w:rFonts w:eastAsia="Arial" w:cs="Arial"/>
          <w:color w:val="000000"/>
          <w:szCs w:val="24"/>
        </w:rPr>
        <w:t>Os resultados parciais apontam que, com a modernidade e o avanço do capitalismo, a juventude se consolidou como categoria social mais definida, mas marcada por desigualdades de classe, gênero e raça. Ao mesmo tempo em que foi alvo de políticas de regulação, também se constituiu como espaço de protagonismo, resistência e produção cultural.</w:t>
      </w:r>
    </w:p>
    <w:p w14:paraId="5FFC1284" w14:textId="77777777" w:rsidR="00216ADE" w:rsidRDefault="00216ADE" w:rsidP="00216AD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216ADE">
        <w:rPr>
          <w:rFonts w:eastAsia="Arial" w:cs="Arial"/>
          <w:color w:val="000000"/>
          <w:szCs w:val="24"/>
        </w:rPr>
        <w:t xml:space="preserve">Portanto, podemos afirmar que a ideia de juventude é mutável e revisita a História (bem como também é revisitada) há séculos. Porém, corroborando com o que Pais sinaliza, nos dois últimos séculos o reconhecimento social da existência de jovens como sujeitos de direito foi ganhando uma legitimidade e expressão cotidiana bem maior também neste período. Pais (1990) ainda destaca que as movimentações políticas como rebeliões, revoluções, crises econômicas e movimentações sociais em todo o globo contribuíram para que tudo isso também acelerasse a “inclusão” deste novo agrupamento social. </w:t>
      </w:r>
    </w:p>
    <w:p w14:paraId="12B15F0E" w14:textId="7D23C2FB" w:rsidR="008F0BC3" w:rsidRPr="00D95726" w:rsidRDefault="00216ADE" w:rsidP="00216AD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/>
          <w:color w:val="000000"/>
          <w:szCs w:val="24"/>
        </w:rPr>
      </w:pPr>
      <w:r w:rsidRPr="00216ADE">
        <w:rPr>
          <w:rFonts w:eastAsia="Arial" w:cs="Arial"/>
          <w:color w:val="000000"/>
          <w:szCs w:val="24"/>
        </w:rPr>
        <w:lastRenderedPageBreak/>
        <w:t>Estas juventudes também foram responsáveis de forma mais nítida e escancarada, por rupturas e constituição de uma crise de valores nos anos 1960, bem como, ter ocupado a linha de frente na promoção do conflito de gerações promovendo os principais debates sobre política a partir da segunda metade do século XX, acampando os terrenos considerados revolucionários e também os reacionários.</w:t>
      </w:r>
    </w:p>
    <w:p w14:paraId="39985ED9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257B7E9B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Cs w:val="24"/>
        </w:rPr>
      </w:pPr>
    </w:p>
    <w:p w14:paraId="0923965C" w14:textId="645F2B31" w:rsidR="00F212DB" w:rsidRPr="00F212DB" w:rsidRDefault="00216ADE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B</w:t>
      </w:r>
      <w:r w:rsidR="00F212DB" w:rsidRPr="00F212DB">
        <w:rPr>
          <w:rFonts w:eastAsia="Arial" w:cs="Arial"/>
          <w:color w:val="000000"/>
        </w:rPr>
        <w:t xml:space="preserve">OURDIEU, Pierre. </w:t>
      </w:r>
      <w:r w:rsidR="00F212DB" w:rsidRPr="00F212DB">
        <w:rPr>
          <w:rFonts w:eastAsia="Arial" w:cs="Arial"/>
          <w:b/>
          <w:bCs/>
          <w:i/>
          <w:iCs/>
          <w:color w:val="000000"/>
        </w:rPr>
        <w:t>A juventude é apenas uma palavra</w:t>
      </w:r>
      <w:r w:rsidR="00F212DB" w:rsidRPr="00F212DB">
        <w:rPr>
          <w:rFonts w:eastAsia="Arial" w:cs="Arial"/>
          <w:b/>
          <w:bCs/>
          <w:color w:val="000000"/>
        </w:rPr>
        <w:t>.</w:t>
      </w:r>
      <w:r w:rsidR="00F212DB" w:rsidRPr="00F212DB">
        <w:rPr>
          <w:rFonts w:eastAsia="Arial" w:cs="Arial"/>
          <w:color w:val="000000"/>
        </w:rPr>
        <w:t xml:space="preserve"> In: Questões de sociologia. Rio de Janeiro: Marco Zero, 1983.</w:t>
      </w:r>
    </w:p>
    <w:p w14:paraId="534437BF" w14:textId="77777777" w:rsid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354C08FC" w14:textId="2CC31688" w:rsidR="00F212DB" w:rsidRP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212DB">
        <w:rPr>
          <w:rFonts w:eastAsia="Arial" w:cs="Arial"/>
          <w:color w:val="000000"/>
        </w:rPr>
        <w:t xml:space="preserve">GUIMARÃES, Gilselene; GRISPUN, Mirian. </w:t>
      </w:r>
      <w:r w:rsidRPr="00F212DB">
        <w:rPr>
          <w:rFonts w:eastAsia="Arial" w:cs="Arial"/>
          <w:b/>
          <w:bCs/>
          <w:color w:val="000000"/>
        </w:rPr>
        <w:t>Juventude: uma construção social</w:t>
      </w:r>
      <w:r w:rsidRPr="00F212DB">
        <w:rPr>
          <w:rFonts w:eastAsia="Arial" w:cs="Arial"/>
          <w:color w:val="000000"/>
        </w:rPr>
        <w:t>. São Paulo: Cortez, 2008.</w:t>
      </w:r>
    </w:p>
    <w:p w14:paraId="6829BC86" w14:textId="77777777" w:rsid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410182EA" w14:textId="7B1B7A24" w:rsidR="00F212DB" w:rsidRP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212DB">
        <w:rPr>
          <w:rFonts w:eastAsia="Arial" w:cs="Arial"/>
          <w:color w:val="000000"/>
        </w:rPr>
        <w:t xml:space="preserve">KUSTRÍN, Sandra Souto. </w:t>
      </w:r>
      <w:r w:rsidRPr="00F212DB">
        <w:rPr>
          <w:rFonts w:eastAsia="Arial" w:cs="Arial"/>
          <w:b/>
          <w:bCs/>
          <w:color w:val="000000"/>
        </w:rPr>
        <w:t>Juventude e história: categorias, representações e sujeitos juvenis.</w:t>
      </w:r>
      <w:r w:rsidRPr="00F212DB">
        <w:rPr>
          <w:rFonts w:eastAsia="Arial" w:cs="Arial"/>
          <w:color w:val="000000"/>
        </w:rPr>
        <w:t xml:space="preserve"> Revista Latinoamericana de Ciencias Sociales, Niñez y Juventud, v. 5, n. 2, p. 655-690, 2007.</w:t>
      </w:r>
    </w:p>
    <w:p w14:paraId="38E1709F" w14:textId="77777777" w:rsid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72081CE7" w14:textId="24324DDA" w:rsidR="00F212DB" w:rsidRP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212DB">
        <w:rPr>
          <w:rFonts w:eastAsia="Arial" w:cs="Arial"/>
          <w:color w:val="000000"/>
        </w:rPr>
        <w:t xml:space="preserve">ORTEGA Y GASSET, José. </w:t>
      </w:r>
      <w:r w:rsidRPr="00F212DB">
        <w:rPr>
          <w:rFonts w:eastAsia="Arial" w:cs="Arial"/>
          <w:b/>
          <w:bCs/>
          <w:i/>
          <w:iCs/>
          <w:color w:val="000000"/>
        </w:rPr>
        <w:t>A rebelião das massas</w:t>
      </w:r>
      <w:r w:rsidRPr="00F212DB">
        <w:rPr>
          <w:rFonts w:eastAsia="Arial" w:cs="Arial"/>
          <w:b/>
          <w:bCs/>
          <w:color w:val="000000"/>
        </w:rPr>
        <w:t xml:space="preserve">. </w:t>
      </w:r>
      <w:r w:rsidRPr="00F212DB">
        <w:rPr>
          <w:rFonts w:eastAsia="Arial" w:cs="Arial"/>
          <w:color w:val="000000"/>
        </w:rPr>
        <w:t>Rio de Janeiro: Livro Ibero-Americano, 1987.</w:t>
      </w:r>
    </w:p>
    <w:p w14:paraId="13681C84" w14:textId="77777777" w:rsid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3C49B837" w14:textId="3BAA6817" w:rsidR="00F212DB" w:rsidRP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212DB">
        <w:rPr>
          <w:rFonts w:eastAsia="Arial" w:cs="Arial"/>
          <w:color w:val="000000"/>
        </w:rPr>
        <w:t xml:space="preserve">PAIS, José Machado. </w:t>
      </w:r>
      <w:r w:rsidRPr="00F212DB">
        <w:rPr>
          <w:rFonts w:eastAsia="Arial" w:cs="Arial"/>
          <w:b/>
          <w:bCs/>
          <w:i/>
          <w:iCs/>
          <w:color w:val="000000"/>
        </w:rPr>
        <w:t>Culturas juvenis</w:t>
      </w:r>
      <w:r w:rsidRPr="00F212DB">
        <w:rPr>
          <w:rFonts w:eastAsia="Arial" w:cs="Arial"/>
          <w:color w:val="000000"/>
        </w:rPr>
        <w:t>. Lisboa: Instituto de Ciências Sociais da Universidade de Lisboa, 1990.</w:t>
      </w:r>
    </w:p>
    <w:p w14:paraId="454B3BFF" w14:textId="77777777" w:rsid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732CD7D7" w14:textId="1C1AA57C" w:rsidR="00F212DB" w:rsidRPr="00F212DB" w:rsidRDefault="00F212DB" w:rsidP="00F21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212DB">
        <w:rPr>
          <w:rFonts w:eastAsia="Arial" w:cs="Arial"/>
          <w:color w:val="000000"/>
        </w:rPr>
        <w:t xml:space="preserve">RIDENTI, Marcelo. </w:t>
      </w:r>
      <w:r w:rsidRPr="00F212DB">
        <w:rPr>
          <w:rFonts w:eastAsia="Arial" w:cs="Arial"/>
          <w:b/>
          <w:bCs/>
          <w:i/>
          <w:iCs/>
          <w:color w:val="000000"/>
        </w:rPr>
        <w:t>Em busca do povo brasileiro: artistas da revolução, do CPC à era da TV</w:t>
      </w:r>
      <w:r w:rsidRPr="00F212DB">
        <w:rPr>
          <w:rFonts w:eastAsia="Arial" w:cs="Arial"/>
          <w:color w:val="000000"/>
        </w:rPr>
        <w:t>. 2. ed. Rio de Janeiro: Record, 2018.</w:t>
      </w:r>
    </w:p>
    <w:p w14:paraId="651E0F1E" w14:textId="4D36CE82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4A9D3E8C" w14:textId="0D755B3A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6FB128D4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074E38E5" w14:textId="77777777" w:rsidR="008F0BC3" w:rsidRPr="00C241D8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14:paraId="2BFDBF61" w14:textId="00EC1018" w:rsidR="008F0BC3" w:rsidRDefault="008F0BC3"/>
    <w:sectPr w:rsidR="008F0BC3" w:rsidSect="008F0BC3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B67D" w14:textId="77777777" w:rsidR="001F3442" w:rsidRDefault="001F3442" w:rsidP="008F0BC3">
      <w:pPr>
        <w:spacing w:line="240" w:lineRule="auto"/>
      </w:pPr>
      <w:r>
        <w:separator/>
      </w:r>
    </w:p>
  </w:endnote>
  <w:endnote w:type="continuationSeparator" w:id="0">
    <w:p w14:paraId="2C495B3B" w14:textId="77777777" w:rsidR="001F3442" w:rsidRDefault="001F3442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349023"/>
      <w:docPartObj>
        <w:docPartGallery w:val="Page Numbers (Bottom of Page)"/>
        <w:docPartUnique/>
      </w:docPartObj>
    </w:sdtPr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83E0" w14:textId="77777777" w:rsidR="001F3442" w:rsidRDefault="001F3442" w:rsidP="008F0BC3">
      <w:pPr>
        <w:spacing w:line="240" w:lineRule="auto"/>
      </w:pPr>
      <w:r>
        <w:separator/>
      </w:r>
    </w:p>
  </w:footnote>
  <w:footnote w:type="continuationSeparator" w:id="0">
    <w:p w14:paraId="2E2077B2" w14:textId="77777777" w:rsidR="001F3442" w:rsidRDefault="001F3442" w:rsidP="008F0BC3">
      <w:pPr>
        <w:spacing w:line="240" w:lineRule="auto"/>
      </w:pPr>
      <w:r>
        <w:continuationSeparator/>
      </w:r>
    </w:p>
  </w:footnote>
  <w:footnote w:id="1">
    <w:p w14:paraId="5EE955C6" w14:textId="54EE1D2B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94432D">
        <w:rPr>
          <w:rFonts w:eastAsia="Arial" w:cs="Arial"/>
          <w:color w:val="000000"/>
          <w:sz w:val="18"/>
          <w:szCs w:val="18"/>
        </w:rPr>
        <w:t>Universidade Federal de Alagoas</w:t>
      </w:r>
      <w:r>
        <w:rPr>
          <w:rFonts w:eastAsia="Arial" w:cs="Arial"/>
          <w:color w:val="000000"/>
          <w:sz w:val="18"/>
          <w:szCs w:val="18"/>
        </w:rPr>
        <w:t xml:space="preserve">. </w:t>
      </w:r>
      <w:r w:rsidR="0094432D">
        <w:rPr>
          <w:rFonts w:eastAsia="Arial" w:cs="Arial"/>
          <w:color w:val="000000"/>
          <w:sz w:val="18"/>
          <w:szCs w:val="18"/>
        </w:rPr>
        <w:t>E-mail:</w:t>
      </w:r>
      <w:r w:rsidR="0094432D" w:rsidRPr="0094432D">
        <w:rPr>
          <w:rFonts w:eastAsia="Arial" w:cs="Arial"/>
          <w:sz w:val="18"/>
          <w:szCs w:val="18"/>
        </w:rPr>
        <w:t>luciano.amorim@cedu.ufal.br</w:t>
      </w:r>
    </w:p>
  </w:footnote>
  <w:footnote w:id="2">
    <w:p w14:paraId="388C69B1" w14:textId="16FF9F69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94432D">
        <w:rPr>
          <w:rFonts w:eastAsia="Arial" w:cs="Arial"/>
          <w:color w:val="000000"/>
          <w:sz w:val="18"/>
          <w:szCs w:val="18"/>
        </w:rPr>
        <w:t xml:space="preserve">Universidade Federal de Alagoas. </w:t>
      </w:r>
      <w:r>
        <w:rPr>
          <w:rFonts w:eastAsia="Arial" w:cs="Arial"/>
          <w:color w:val="000000"/>
          <w:sz w:val="18"/>
          <w:szCs w:val="18"/>
        </w:rPr>
        <w:t>E-mail</w:t>
      </w:r>
      <w:r w:rsidR="0094432D">
        <w:rPr>
          <w:rFonts w:eastAsia="Arial" w:cs="Arial"/>
          <w:color w:val="000000"/>
          <w:sz w:val="18"/>
          <w:szCs w:val="18"/>
        </w:rPr>
        <w:t xml:space="preserve">: </w:t>
      </w:r>
      <w:r w:rsidR="0094432D" w:rsidRPr="0094432D">
        <w:rPr>
          <w:rFonts w:eastAsia="Arial" w:cs="Arial"/>
          <w:color w:val="000000"/>
          <w:sz w:val="18"/>
          <w:szCs w:val="18"/>
        </w:rPr>
        <w:t>charllane.santos@cedu.ufal.br</w:t>
      </w:r>
    </w:p>
  </w:footnote>
  <w:footnote w:id="3">
    <w:p w14:paraId="538F8D5E" w14:textId="7661A999" w:rsidR="002E6BC2" w:rsidRDefault="002E6BC2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94432D">
        <w:rPr>
          <w:rFonts w:eastAsia="Arial" w:cs="Arial"/>
          <w:color w:val="000000"/>
          <w:sz w:val="18"/>
          <w:szCs w:val="18"/>
        </w:rPr>
        <w:t xml:space="preserve"> Universidade Federal de Alagoas. </w:t>
      </w:r>
      <w:r>
        <w:rPr>
          <w:rFonts w:eastAsia="Arial" w:cs="Arial"/>
          <w:color w:val="000000"/>
          <w:sz w:val="18"/>
          <w:szCs w:val="18"/>
        </w:rPr>
        <w:t>E-mail</w:t>
      </w:r>
      <w:r>
        <w:rPr>
          <w:rFonts w:eastAsia="Arial" w:cs="Arial"/>
          <w:sz w:val="18"/>
          <w:szCs w:val="18"/>
        </w:rPr>
        <w:t>.</w:t>
      </w:r>
      <w:r w:rsidR="00A83FBA">
        <w:rPr>
          <w:rFonts w:eastAsia="Arial" w:cs="Arial"/>
          <w:sz w:val="18"/>
          <w:szCs w:val="18"/>
        </w:rPr>
        <w:t xml:space="preserve"> </w:t>
      </w:r>
      <w:r w:rsidR="00A83FBA" w:rsidRPr="00A83FBA">
        <w:rPr>
          <w:rFonts w:eastAsia="Arial" w:cs="Arial"/>
          <w:sz w:val="18"/>
          <w:szCs w:val="18"/>
        </w:rPr>
        <w:t>ericka.oliveira@cedu.ufal.br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4640A"/>
    <w:multiLevelType w:val="multilevel"/>
    <w:tmpl w:val="3CBA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60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3A44"/>
    <w:rsid w:val="000A368E"/>
    <w:rsid w:val="00135EF9"/>
    <w:rsid w:val="001426EC"/>
    <w:rsid w:val="001C2E1F"/>
    <w:rsid w:val="001D22AC"/>
    <w:rsid w:val="001F3442"/>
    <w:rsid w:val="00216ADE"/>
    <w:rsid w:val="00247308"/>
    <w:rsid w:val="002E6BC2"/>
    <w:rsid w:val="0037168F"/>
    <w:rsid w:val="003D7893"/>
    <w:rsid w:val="00402B9E"/>
    <w:rsid w:val="00406249"/>
    <w:rsid w:val="00440BFE"/>
    <w:rsid w:val="004B0D37"/>
    <w:rsid w:val="004D04D3"/>
    <w:rsid w:val="005635F6"/>
    <w:rsid w:val="006B7AF0"/>
    <w:rsid w:val="00807E37"/>
    <w:rsid w:val="008A187D"/>
    <w:rsid w:val="008F0BC3"/>
    <w:rsid w:val="00941087"/>
    <w:rsid w:val="0094432D"/>
    <w:rsid w:val="00956FF4"/>
    <w:rsid w:val="009579CA"/>
    <w:rsid w:val="00A83FBA"/>
    <w:rsid w:val="00AB5F08"/>
    <w:rsid w:val="00B425FC"/>
    <w:rsid w:val="00B62F75"/>
    <w:rsid w:val="00BD2F3B"/>
    <w:rsid w:val="00BF7AA5"/>
    <w:rsid w:val="00C274A9"/>
    <w:rsid w:val="00C55FA2"/>
    <w:rsid w:val="00C576FE"/>
    <w:rsid w:val="00D50E79"/>
    <w:rsid w:val="00D95726"/>
    <w:rsid w:val="00E714A8"/>
    <w:rsid w:val="00E84711"/>
    <w:rsid w:val="00EC4B7C"/>
    <w:rsid w:val="00EC7E94"/>
    <w:rsid w:val="00F113A9"/>
    <w:rsid w:val="00F12AA1"/>
    <w:rsid w:val="00F212DB"/>
    <w:rsid w:val="00F54569"/>
    <w:rsid w:val="00FB7B98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2311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Charllane Assis</cp:lastModifiedBy>
  <cp:revision>3</cp:revision>
  <dcterms:created xsi:type="dcterms:W3CDTF">2025-08-31T23:48:00Z</dcterms:created>
  <dcterms:modified xsi:type="dcterms:W3CDTF">2025-08-31T23:54:00Z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