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75A879" w14:textId="35EE1CA0" w:rsidR="002A279A" w:rsidRDefault="002A279A" w:rsidP="002A27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ANSIEDADE E ADOLESCÊNCIA: UMA ANÁLISE DOS IMPACTOS DA PANDEMIA DE COVID-19</w:t>
      </w:r>
    </w:p>
    <w:p w14:paraId="7BFDF455" w14:textId="07818490" w:rsidR="005A3770" w:rsidRPr="005A3770" w:rsidRDefault="0094582B" w:rsidP="005A3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Wislen Paiva Vasconcelos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ED05CBE" w14:textId="6797FE95" w:rsidR="005A3770" w:rsidRPr="005A3770" w:rsidRDefault="00A119DC" w:rsidP="005A3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Graduando</w:t>
      </w:r>
      <w:bookmarkStart w:id="0" w:name="_GoBack"/>
      <w:bookmarkEnd w:id="0"/>
      <w:r w:rsidR="005A3770"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Psicologia. Faculdade UNINTA </w:t>
      </w:r>
    </w:p>
    <w:p w14:paraId="1979B8B7" w14:textId="64B81A07" w:rsidR="005A3770" w:rsidRDefault="005A3770" w:rsidP="00945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</w:t>
      </w:r>
      <w:r w:rsidR="0094582B"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CE.</w:t>
      </w:r>
      <w:r w:rsidR="0094582B" w:rsidRPr="0094582B">
        <w:t xml:space="preserve"> </w:t>
      </w:r>
      <w:hyperlink r:id="rId7" w:history="1">
        <w:r w:rsidR="0094582B" w:rsidRPr="008D06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wislenpai@gmail.com</w:t>
        </w:r>
      </w:hyperlink>
    </w:p>
    <w:p w14:paraId="05CB6E7D" w14:textId="77777777" w:rsidR="0094582B" w:rsidRPr="0094582B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7D9033" w14:textId="64E3CE68" w:rsidR="0094582B" w:rsidRDefault="0094582B" w:rsidP="005A3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Kizzy Rafaella Leandro de Lima</w:t>
      </w:r>
    </w:p>
    <w:p w14:paraId="3EDF1B26" w14:textId="77777777" w:rsidR="005A3770" w:rsidRPr="005A3770" w:rsidRDefault="005A3770" w:rsidP="005A3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de Psicologia. Faculdade UNINTA</w:t>
      </w:r>
    </w:p>
    <w:p w14:paraId="7A7C87FC" w14:textId="4789EE9C" w:rsidR="005A3770" w:rsidRDefault="005A3770" w:rsidP="005A3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Itapipoca-CE. </w:t>
      </w:r>
      <w:hyperlink r:id="rId8" w:history="1">
        <w:r w:rsidR="0094582B" w:rsidRPr="008D06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kizzy.rafaella@gmail.com</w:t>
        </w:r>
      </w:hyperlink>
    </w:p>
    <w:p w14:paraId="103DA53F" w14:textId="1193A161" w:rsidR="006853BB" w:rsidRPr="00AB1616" w:rsidRDefault="006853BB" w:rsidP="00945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F6C3D" w14:textId="77777777" w:rsidR="005A3770" w:rsidRDefault="005A377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Luciana de Moura Ferreira.</w:t>
      </w:r>
    </w:p>
    <w:p w14:paraId="1567DED7" w14:textId="1262E970" w:rsidR="005A3770" w:rsidRDefault="005A377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Doutora em Educação, professora da Faculdade 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E3D699" w14:textId="02281E63" w:rsidR="005A3770" w:rsidRDefault="005A377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Ce. </w:t>
      </w:r>
      <w:hyperlink r:id="rId9" w:history="1">
        <w:r w:rsidR="0094582B" w:rsidRPr="008D06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Lucianamoura797@gmail.com</w:t>
        </w:r>
      </w:hyperlink>
    </w:p>
    <w:p w14:paraId="59666E14" w14:textId="77777777" w:rsidR="0094582B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781E4" w14:textId="77777777" w:rsidR="0094582B" w:rsidRPr="0094582B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ansiedade é uma resposta do corpo a um sentimento de impotência, de conflito entre o indivíduo e uma situação assustadora, e as respostas do sistema nervoso diante dessa sensação, portanto a ansiedade é uma resposta neurofisiológica ao estresse e ou sensação de perigo, buscando uma fuga ou defesa.  Diante do diagnóstico de ansiedade é necessário acompanhamento psicológico evitando que esta interfira na vida pessoal, profissional e social do indivíduo. </w:t>
      </w: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Analisar como os adolescentes estão sendo afetados pela ansiedade durante o período pandêmico. </w:t>
      </w: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arcabouço metodológico desse estudo é a revisão de literatura, a partir das bases de dados BVS, LILACS, Scielo, além das páginas do Ministério da Saúde (MS) e Conselho Federal de Psicologia (CFP). As buscas tem como critério de seleção textos em língua portuguesa publicados no período de 2020 e 2021. Respondendo à pergunta norteadora: Como a ansiedade tem afetado os adolescentes durante o período pandêmico? </w:t>
      </w: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análise dos dados apontou que a ansiedade é uma transtorno que pode atingir qualquer pessoa, mas que apresenta maior relevância na adolescência devido a fatores biológicos, condição essa que foi agravada devido o acompanhamento do cenário global da pandemia, o aumento do número de óbitos e de casos positivos, mesmo não estando os adolescentes inseridos no grupo de riscos de letalidade. </w:t>
      </w: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resultados desse estudo chama a atenção para as consequências da pandemia para a saúde mental dos adolescentes, e da importância do acompanhamento psicológico para a promoção do bem estar do indivíduo. Por fim acreditamos sem necessário a realização de novos estudos sobre esse tema, afim de que possamos compreender como a pandemia afeta os níveis de ansiedade dos adolescentes. </w:t>
      </w:r>
    </w:p>
    <w:p w14:paraId="17FEBBE8" w14:textId="77777777" w:rsidR="0094582B" w:rsidRPr="0094582B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7B6FFA" w14:textId="77777777" w:rsidR="0094582B" w:rsidRPr="0094582B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 – chave: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Ansiedade; adolescentes; Pandemia; </w:t>
      </w:r>
    </w:p>
    <w:p w14:paraId="7483823D" w14:textId="77777777" w:rsidR="0094582B" w:rsidRPr="0094582B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2855BE" w14:textId="77777777" w:rsidR="0094582B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REFERÊNCIAS</w:t>
      </w:r>
    </w:p>
    <w:p w14:paraId="146A82DB" w14:textId="77777777" w:rsidR="00A3706F" w:rsidRDefault="00A3706F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2AD8CF" w14:textId="6B7997D8" w:rsidR="00A3706F" w:rsidRPr="00A3706F" w:rsidRDefault="00A3706F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 (2020). Ministério da Saúde. Secretaria de Vigilância em Saúde. </w:t>
      </w:r>
      <w:r w:rsidRPr="00A37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Boletim Epidemiológico Especial </w:t>
      </w:r>
      <w:r w:rsidRPr="00A3706F">
        <w:rPr>
          <w:rFonts w:ascii="Times New Roman" w:eastAsia="Times New Roman" w:hAnsi="Times New Roman" w:cs="Times New Roman"/>
          <w:color w:val="000000"/>
          <w:sz w:val="24"/>
          <w:szCs w:val="24"/>
        </w:rPr>
        <w:t>- Doença pelo Coronavírus COVID-19. Brasília, 25(1).</w:t>
      </w:r>
    </w:p>
    <w:p w14:paraId="4A6E5654" w14:textId="77777777" w:rsidR="0094582B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DALGALLARONDO, Paulo; </w:t>
      </w: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Psicopatologia e simiologia dos transtornos mentais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>; 2º edição; Artmed; (2008)</w:t>
      </w:r>
    </w:p>
    <w:p w14:paraId="32C31901" w14:textId="3AB2A66B" w:rsidR="00A3706F" w:rsidRPr="0094582B" w:rsidRDefault="00A3706F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GOMES, A. D.; TAVARES, C. M. de M.; CARVALHO, J. C.; SOUZA, M. T. e .; SOUZA, M. de M. T. e . Emoções manifestas por adolescentes escolares na pandemia COVID-19. </w:t>
      </w:r>
      <w:r w:rsidRPr="00A37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Research, Society and Development</w:t>
      </w:r>
      <w:r w:rsidRPr="00A3706F">
        <w:rPr>
          <w:rFonts w:ascii="Times New Roman" w:eastAsia="Times New Roman" w:hAnsi="Times New Roman" w:cs="Times New Roman"/>
          <w:color w:val="000000"/>
          <w:sz w:val="24"/>
          <w:szCs w:val="24"/>
        </w:rPr>
        <w:t>, [S. l.], v. 10, n. 3, p. e47110313179, 2021.</w:t>
      </w:r>
    </w:p>
    <w:p w14:paraId="05F2BB8C" w14:textId="77777777" w:rsidR="0094582B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MAIA, Berta Rodrigues; DIAS, Paulo César. Ansiedade, depressão e estresse em estudantes universitários: o impacto da COVID-19. </w:t>
      </w: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Estud. psicol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>. (Campinas), Campinas, v. 37, e 200067, 2020.</w:t>
      </w:r>
    </w:p>
    <w:p w14:paraId="234C046B" w14:textId="3F64ADC0" w:rsidR="00A3706F" w:rsidRDefault="00A3706F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06F">
        <w:rPr>
          <w:rFonts w:ascii="Times New Roman" w:eastAsia="Times New Roman" w:hAnsi="Times New Roman" w:cs="Times New Roman"/>
          <w:color w:val="000000"/>
          <w:sz w:val="24"/>
          <w:szCs w:val="24"/>
        </w:rPr>
        <w:t>MANGUEIRAL. F. B.; NEGREIROS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3706F">
        <w:rPr>
          <w:rFonts w:ascii="Times New Roman" w:eastAsia="Times New Roman" w:hAnsi="Times New Roman" w:cs="Times New Roman"/>
          <w:color w:val="000000"/>
          <w:sz w:val="24"/>
          <w:szCs w:val="24"/>
        </w:rPr>
        <w:t>R. A. M.; DINIZ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3706F">
        <w:rPr>
          <w:rFonts w:ascii="Times New Roman" w:eastAsia="Times New Roman" w:hAnsi="Times New Roman" w:cs="Times New Roman"/>
          <w:color w:val="000000"/>
          <w:sz w:val="24"/>
          <w:szCs w:val="24"/>
        </w:rPr>
        <w:t>M. de F. F. M.; de SOUSA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7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K. Saúde mental das crianças e adolescentes em tempos de pandemia: uma revisão narrativa. </w:t>
      </w:r>
      <w:r w:rsidRPr="00A37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Eletrônica Acervo Saúde</w:t>
      </w:r>
      <w:r w:rsidRPr="00A3706F">
        <w:rPr>
          <w:rFonts w:ascii="Times New Roman" w:eastAsia="Times New Roman" w:hAnsi="Times New Roman" w:cs="Times New Roman"/>
          <w:color w:val="000000"/>
          <w:sz w:val="24"/>
          <w:szCs w:val="24"/>
        </w:rPr>
        <w:t>, v. 12, n. 11, p. e4919, 27 nov. 2020.</w:t>
      </w:r>
    </w:p>
    <w:p w14:paraId="4999DF10" w14:textId="79148555" w:rsidR="0094582B" w:rsidRPr="0094582B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>MARI, Jair de Jesus. Quais os principais efeitos da pan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demia na saúde </w:t>
      </w:r>
      <w:r w:rsidR="00A37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mental? </w:t>
      </w:r>
      <w:r w:rsidRPr="00A37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UNIFESP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>São Paulo, abr. 2020.</w:t>
      </w:r>
    </w:p>
    <w:p w14:paraId="591E019F" w14:textId="4C1193F8" w:rsidR="006853BB" w:rsidRPr="00AB1616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VIANA, Milena de Barros; </w:t>
      </w: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Freud e Darwin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>: ansiedade como sinal, uma resposta adaptativa ao perigo; Natureza Humana; vol. 12; nº 01; São Paulo-SP; (2010).</w:t>
      </w:r>
    </w:p>
    <w:sectPr w:rsidR="006853BB" w:rsidRPr="00AB1616" w:rsidSect="003E4BF5">
      <w:headerReference w:type="default" r:id="rId10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4968D" w14:textId="77777777" w:rsidR="00786A41" w:rsidRDefault="00786A41" w:rsidP="006853BB">
      <w:pPr>
        <w:spacing w:after="0" w:line="240" w:lineRule="auto"/>
      </w:pPr>
      <w:r>
        <w:separator/>
      </w:r>
    </w:p>
  </w:endnote>
  <w:endnote w:type="continuationSeparator" w:id="0">
    <w:p w14:paraId="057033BB" w14:textId="77777777" w:rsidR="00786A41" w:rsidRDefault="00786A41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E9E16" w14:textId="77777777" w:rsidR="00786A41" w:rsidRDefault="00786A41" w:rsidP="006853BB">
      <w:pPr>
        <w:spacing w:after="0" w:line="240" w:lineRule="auto"/>
      </w:pPr>
      <w:r>
        <w:separator/>
      </w:r>
    </w:p>
  </w:footnote>
  <w:footnote w:type="continuationSeparator" w:id="0">
    <w:p w14:paraId="0D5E3609" w14:textId="77777777" w:rsidR="00786A41" w:rsidRDefault="00786A41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A279A"/>
    <w:rsid w:val="002B3914"/>
    <w:rsid w:val="0031484E"/>
    <w:rsid w:val="00336768"/>
    <w:rsid w:val="003523C1"/>
    <w:rsid w:val="003E4BF5"/>
    <w:rsid w:val="00476044"/>
    <w:rsid w:val="004865C8"/>
    <w:rsid w:val="005A3770"/>
    <w:rsid w:val="005E00AA"/>
    <w:rsid w:val="005E17B8"/>
    <w:rsid w:val="006853BB"/>
    <w:rsid w:val="006A07D2"/>
    <w:rsid w:val="00786A41"/>
    <w:rsid w:val="007E2219"/>
    <w:rsid w:val="008000E8"/>
    <w:rsid w:val="0089163C"/>
    <w:rsid w:val="008F02C2"/>
    <w:rsid w:val="0094582B"/>
    <w:rsid w:val="00964993"/>
    <w:rsid w:val="00A119DC"/>
    <w:rsid w:val="00A3706F"/>
    <w:rsid w:val="00AB1616"/>
    <w:rsid w:val="00AF0F0F"/>
    <w:rsid w:val="00DF46EE"/>
    <w:rsid w:val="00E46875"/>
    <w:rsid w:val="00E92155"/>
    <w:rsid w:val="00F62B6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A3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zy.rafael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slenpa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cianamoura79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6041F-E8E0-4746-83AF-4890B1F2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6</cp:revision>
  <dcterms:created xsi:type="dcterms:W3CDTF">2021-03-27T18:12:00Z</dcterms:created>
  <dcterms:modified xsi:type="dcterms:W3CDTF">2021-03-27T19:05:00Z</dcterms:modified>
</cp:coreProperties>
</file>