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F85A" w14:textId="77777777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4200CCF6" w14:textId="5FFE763E" w:rsidR="00762512" w:rsidRPr="003E6F25" w:rsidRDefault="003E6F25" w:rsidP="00CD5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F25">
        <w:rPr>
          <w:rFonts w:ascii="Times New Roman" w:hAnsi="Times New Roman" w:cs="Times New Roman"/>
          <w:b/>
          <w:sz w:val="24"/>
          <w:szCs w:val="24"/>
        </w:rPr>
        <w:t>O ENSINO DE HISTÓRIA E GEOGRAFIA CONFORME A BNCC: UM FENÔMENO NATURAL EM SANTARÉM- PARÁ – TROMBA D’ ÁGUA</w:t>
      </w:r>
    </w:p>
    <w:p w14:paraId="33C3D588" w14:textId="09EE0289" w:rsidR="00762512" w:rsidRPr="00CD502D" w:rsidRDefault="0053797A" w:rsidP="00762512">
      <w:pPr>
        <w:pStyle w:val="Default"/>
        <w:jc w:val="right"/>
        <w:rPr>
          <w:bCs/>
        </w:rPr>
      </w:pPr>
      <w:r>
        <w:t>Suelen Layane Evangelista Sagica</w:t>
      </w:r>
      <w:r w:rsidR="00CD502D" w:rsidRPr="00CD502D">
        <w:rPr>
          <w:rStyle w:val="Refdenotaderodap"/>
          <w:bCs/>
        </w:rPr>
        <w:t xml:space="preserve"> </w:t>
      </w:r>
      <w:r w:rsidR="00762512" w:rsidRPr="00CD502D">
        <w:rPr>
          <w:rStyle w:val="Refdenotaderodap"/>
          <w:bCs/>
        </w:rPr>
        <w:footnoteReference w:id="1"/>
      </w:r>
    </w:p>
    <w:p w14:paraId="7AE385EA" w14:textId="2D6786D7" w:rsidR="00762512" w:rsidRDefault="0053797A" w:rsidP="00762512">
      <w:pPr>
        <w:pStyle w:val="Default"/>
        <w:jc w:val="right"/>
        <w:rPr>
          <w:bCs/>
        </w:rPr>
      </w:pPr>
      <w:r w:rsidRPr="00CD502D">
        <w:t>Ana Luiza Marinho de Souza</w:t>
      </w:r>
      <w:r w:rsidRPr="00CD502D"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2"/>
      </w:r>
    </w:p>
    <w:p w14:paraId="0595551A" w14:textId="1B6FF605" w:rsidR="00762512" w:rsidRDefault="0053797A" w:rsidP="00762512">
      <w:pPr>
        <w:pStyle w:val="Default"/>
        <w:jc w:val="right"/>
        <w:rPr>
          <w:bCs/>
        </w:rPr>
      </w:pPr>
      <w:r>
        <w:rPr>
          <w:bCs/>
        </w:rPr>
        <w:t>José Walefy Lima de Sousa</w:t>
      </w:r>
      <w:r w:rsidR="00CD502D">
        <w:rPr>
          <w:bCs/>
        </w:rPr>
        <w:t xml:space="preserve"> </w:t>
      </w:r>
      <w:r w:rsidR="00762512">
        <w:rPr>
          <w:rStyle w:val="Refdenotaderodap"/>
          <w:bCs/>
        </w:rPr>
        <w:footnoteReference w:id="3"/>
      </w:r>
    </w:p>
    <w:p w14:paraId="4CEE79EC" w14:textId="09CEEE40" w:rsidR="00762512" w:rsidRDefault="0053797A" w:rsidP="00762512">
      <w:pPr>
        <w:pStyle w:val="Default"/>
        <w:jc w:val="right"/>
        <w:rPr>
          <w:bCs/>
        </w:rPr>
      </w:pPr>
      <w:r>
        <w:rPr>
          <w:bCs/>
        </w:rPr>
        <w:t>Eli Tapajós</w:t>
      </w:r>
      <w:r w:rsidR="00762512">
        <w:rPr>
          <w:rStyle w:val="Refdenotaderodap"/>
          <w:bCs/>
        </w:rPr>
        <w:footnoteReference w:id="4"/>
      </w:r>
    </w:p>
    <w:p w14:paraId="73C82467" w14:textId="7F1D991B" w:rsidR="00762512" w:rsidRPr="00762512" w:rsidRDefault="003E6F25" w:rsidP="00762512">
      <w:pPr>
        <w:pStyle w:val="Default"/>
        <w:jc w:val="right"/>
        <w:rPr>
          <w:bCs/>
        </w:rPr>
      </w:pPr>
      <w:r>
        <w:rPr>
          <w:bCs/>
        </w:rPr>
        <w:t>Quézia Xábregas</w:t>
      </w:r>
      <w:r w:rsidR="00762512">
        <w:rPr>
          <w:rStyle w:val="Refdenotaderodap"/>
          <w:bCs/>
        </w:rPr>
        <w:footnoteReference w:id="5"/>
      </w:r>
    </w:p>
    <w:p w14:paraId="6029832B" w14:textId="77777777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3399FD49" w14:textId="77777777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11C30094" w14:textId="77777777" w:rsidR="00CD502D" w:rsidRDefault="00762512" w:rsidP="00CD502D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14:paraId="03CAB023" w14:textId="0D2AB0E1" w:rsidR="00CD502D" w:rsidRPr="00CD502D" w:rsidRDefault="00CD502D" w:rsidP="00CD502D">
      <w:pPr>
        <w:pStyle w:val="Default"/>
        <w:jc w:val="both"/>
        <w:rPr>
          <w:b/>
          <w:bCs/>
        </w:rPr>
      </w:pPr>
      <w:r w:rsidRPr="00CD502D">
        <w:t>O projeto intitulado Geografia Escolar Analítica que tem como subtítulo “</w:t>
      </w:r>
      <w:r w:rsidR="003E6F25">
        <w:t>O Ensino de História e Geografia conforme a BNCC: Um Fenômeno Natural em Santarém-PA – Tromba d’água</w:t>
      </w:r>
      <w:r w:rsidRPr="00CD502D">
        <w:t>” teve a finalidade de auxiliar na formação de</w:t>
      </w:r>
      <w:r w:rsidR="003E6F25">
        <w:t xml:space="preserve"> acadêmicos</w:t>
      </w:r>
      <w:r w:rsidRPr="00CD502D">
        <w:t xml:space="preserve"> críticos e participativos, capazes de interagir com sua realidade na condição de cidadãos. Apoiado em uma educação integral, tal projeto buscou desenvolver o ato de pensar e agir, sob a proposta de que a verdadeira educação é preparar os educandos para que sejam pensantes e não meros telespectadores de fatos históricos das comunidades em que estão inseridos</w:t>
      </w:r>
      <w:r w:rsidR="003E6F25">
        <w:t xml:space="preserve"> e</w:t>
      </w:r>
      <w:r w:rsidRPr="00CD502D">
        <w:t xml:space="preserve"> </w:t>
      </w:r>
      <w:r w:rsidR="003E6F25">
        <w:t xml:space="preserve">teve a finalidade de </w:t>
      </w:r>
      <w:r w:rsidRPr="00CD502D">
        <w:t xml:space="preserve">fazer com que os educandos compreendessem o fenômeno, o porquê e quais os seus riscos. Apresentou-se e discutiu-se fatores obtidos a partir de pesquisas e desenvolvimento do projeto proposto para os alunos do Ensino Fundamental I (3° ao 5° ano), na disciplina de Fundamentos e Metodologias do Ensino de História e Geografia, </w:t>
      </w:r>
      <w:r w:rsidR="003E6F25">
        <w:t>para</w:t>
      </w:r>
      <w:r w:rsidRPr="00CD502D">
        <w:t xml:space="preserve"> facilitar a aprendizagem e melhorar o grau de alfabetização científica. </w:t>
      </w:r>
      <w:r w:rsidR="003E6F25">
        <w:t>O</w:t>
      </w:r>
      <w:r w:rsidRPr="00CD502D">
        <w:t xml:space="preserve"> projeto é baseado na competência específica 5 de Geografia para o Ensino Fundamental estabelecida pelas Base Nacional Comum Curricular (BNCC, 2017), em concordância com o raciocínio geográfico Conexão. Neste sentido, o presente trabalho fundamentou, apresentou e analisou momentos diferenciados de estudo do fenômeno natural, nas referidas aulas. Estes momentos envolveram a observação, a pesquisa, a experimentação, o uso da linguagem oral e escrita e apresentação de uma maquete, tendo como objetivo entender de forma mais ampla o cotidiano a partir da linguagem da Geografia, despertando para uma postura crítica e de ação no meio em que vive. Constatou-se </w:t>
      </w:r>
      <w:r w:rsidRPr="00CD502D">
        <w:rPr>
          <w:rFonts w:eastAsia="Times New Roman"/>
          <w:lang w:eastAsia="pt-BR"/>
        </w:rPr>
        <w:t>de suma importância o processo de implementação do projeto de educação, pois é necessário a discussão dos principais temas do cotidiano do educando. E, a partir do conhecimento proporcionado pela disciplina de Geografia, este poderá retornar o olhar dos mesmos para sua realidade e rever-se nela de forma mais clara e completa, construindo assim, seu saber sobre a mesma, buscando seu próprio espaço, intervindo nesta realidade, transformando-a, fazendo-se assim, sujeito histórico em seu ambiente.</w:t>
      </w:r>
    </w:p>
    <w:p w14:paraId="5D15007E" w14:textId="77777777" w:rsidR="006D51A7" w:rsidRDefault="006D51A7" w:rsidP="006D51A7">
      <w:pPr>
        <w:pStyle w:val="Default"/>
        <w:jc w:val="both"/>
        <w:rPr>
          <w:sz w:val="23"/>
          <w:szCs w:val="23"/>
        </w:rPr>
      </w:pPr>
    </w:p>
    <w:p w14:paraId="5D16CAFF" w14:textId="1BD479AE" w:rsidR="00762512" w:rsidRPr="003E6F25" w:rsidRDefault="006D51A7" w:rsidP="003E6F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="003E6F25" w:rsidRPr="003E6F25">
        <w:rPr>
          <w:sz w:val="23"/>
          <w:szCs w:val="23"/>
        </w:rPr>
        <w:t>Aprendizagem</w:t>
      </w:r>
      <w:r w:rsidR="003E6F25">
        <w:rPr>
          <w:b/>
          <w:bCs/>
          <w:sz w:val="23"/>
          <w:szCs w:val="23"/>
        </w:rPr>
        <w:t xml:space="preserve">. </w:t>
      </w:r>
      <w:r w:rsidR="00CD502D">
        <w:rPr>
          <w:bCs/>
          <w:sz w:val="23"/>
          <w:szCs w:val="23"/>
        </w:rPr>
        <w:t>Educação. Fenômeno.</w:t>
      </w:r>
    </w:p>
    <w:sectPr w:rsidR="00762512" w:rsidRPr="003E6F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BA93" w14:textId="77777777" w:rsidR="00855E47" w:rsidRDefault="00855E47" w:rsidP="00762512">
      <w:pPr>
        <w:spacing w:after="0" w:line="240" w:lineRule="auto"/>
      </w:pPr>
      <w:r>
        <w:separator/>
      </w:r>
    </w:p>
  </w:endnote>
  <w:endnote w:type="continuationSeparator" w:id="0">
    <w:p w14:paraId="5DBFB37D" w14:textId="77777777" w:rsidR="00855E47" w:rsidRDefault="00855E47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E67BC" w14:textId="77777777" w:rsidR="00855E47" w:rsidRDefault="00855E47" w:rsidP="00762512">
      <w:pPr>
        <w:spacing w:after="0" w:line="240" w:lineRule="auto"/>
      </w:pPr>
      <w:r>
        <w:separator/>
      </w:r>
    </w:p>
  </w:footnote>
  <w:footnote w:type="continuationSeparator" w:id="0">
    <w:p w14:paraId="3435A400" w14:textId="77777777" w:rsidR="00855E47" w:rsidRDefault="00855E47" w:rsidP="00762512">
      <w:pPr>
        <w:spacing w:after="0" w:line="240" w:lineRule="auto"/>
      </w:pPr>
      <w:r>
        <w:continuationSeparator/>
      </w:r>
    </w:p>
  </w:footnote>
  <w:footnote w:id="1">
    <w:p w14:paraId="7703B11B" w14:textId="740B00AF" w:rsidR="00762512" w:rsidRPr="0053797A" w:rsidRDefault="00762512" w:rsidP="00CD50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02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53797A">
        <w:rPr>
          <w:rFonts w:ascii="Times New Roman" w:hAnsi="Times New Roman" w:cs="Times New Roman"/>
          <w:sz w:val="20"/>
          <w:szCs w:val="20"/>
        </w:rPr>
        <w:t xml:space="preserve"> </w:t>
      </w:r>
      <w:r w:rsidR="00510CA3">
        <w:rPr>
          <w:rFonts w:ascii="Times New Roman" w:hAnsi="Times New Roman" w:cs="Times New Roman"/>
          <w:sz w:val="20"/>
          <w:szCs w:val="20"/>
        </w:rPr>
        <w:t>Acadêmica do 6º semestre de Pedagogia,</w:t>
      </w:r>
      <w:r w:rsidR="0053797A" w:rsidRPr="0053797A">
        <w:rPr>
          <w:rFonts w:ascii="Times New Roman" w:hAnsi="Times New Roman" w:cs="Times New Roman"/>
          <w:sz w:val="20"/>
          <w:szCs w:val="20"/>
        </w:rPr>
        <w:t xml:space="preserve"> IESPES, suelenlayanestm@hotmail.com</w:t>
      </w:r>
      <w:r w:rsidRPr="0053797A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63AE44C7" w14:textId="39E7288A" w:rsidR="00762512" w:rsidRPr="0053797A" w:rsidRDefault="00762512">
      <w:pPr>
        <w:pStyle w:val="Textodenotaderodap"/>
        <w:rPr>
          <w:rFonts w:ascii="Times New Roman" w:hAnsi="Times New Roman" w:cs="Times New Roman"/>
        </w:rPr>
      </w:pPr>
      <w:r w:rsidRPr="0053797A">
        <w:rPr>
          <w:rStyle w:val="Refdenotaderodap"/>
          <w:rFonts w:ascii="Times New Roman" w:hAnsi="Times New Roman" w:cs="Times New Roman"/>
        </w:rPr>
        <w:footnoteRef/>
      </w:r>
      <w:r w:rsidR="0053797A" w:rsidRPr="0053797A">
        <w:rPr>
          <w:rFonts w:ascii="Times New Roman" w:hAnsi="Times New Roman" w:cs="Times New Roman"/>
        </w:rPr>
        <w:t xml:space="preserve"> </w:t>
      </w:r>
      <w:r w:rsidR="00510CA3">
        <w:rPr>
          <w:rFonts w:ascii="Times New Roman" w:hAnsi="Times New Roman" w:cs="Times New Roman"/>
        </w:rPr>
        <w:t>Acadêmica do 6º semestre de Pedagogia</w:t>
      </w:r>
      <w:r w:rsidR="0053797A" w:rsidRPr="0053797A">
        <w:rPr>
          <w:rFonts w:ascii="Times New Roman" w:hAnsi="Times New Roman" w:cs="Times New Roman"/>
        </w:rPr>
        <w:t>, IESPES, analuizam61@gmail.com</w:t>
      </w:r>
    </w:p>
  </w:footnote>
  <w:footnote w:id="3">
    <w:p w14:paraId="2F917CC2" w14:textId="6DF65653" w:rsidR="00762512" w:rsidRPr="0053797A" w:rsidRDefault="00762512">
      <w:pPr>
        <w:pStyle w:val="Textodenotaderodap"/>
        <w:rPr>
          <w:rFonts w:ascii="Times New Roman" w:hAnsi="Times New Roman" w:cs="Times New Roman"/>
        </w:rPr>
      </w:pPr>
      <w:r w:rsidRPr="0053797A">
        <w:rPr>
          <w:rStyle w:val="Refdenotaderodap"/>
          <w:rFonts w:ascii="Times New Roman" w:hAnsi="Times New Roman" w:cs="Times New Roman"/>
        </w:rPr>
        <w:footnoteRef/>
      </w:r>
      <w:r w:rsidRPr="0053797A">
        <w:rPr>
          <w:rFonts w:ascii="Times New Roman" w:hAnsi="Times New Roman" w:cs="Times New Roman"/>
        </w:rPr>
        <w:t xml:space="preserve"> </w:t>
      </w:r>
      <w:r w:rsidR="00510CA3">
        <w:rPr>
          <w:rFonts w:ascii="Times New Roman" w:hAnsi="Times New Roman" w:cs="Times New Roman"/>
        </w:rPr>
        <w:t>Acadêmic</w:t>
      </w:r>
      <w:r w:rsidR="00510CA3">
        <w:rPr>
          <w:rFonts w:ascii="Times New Roman" w:hAnsi="Times New Roman" w:cs="Times New Roman"/>
        </w:rPr>
        <w:t>o</w:t>
      </w:r>
      <w:r w:rsidR="00510CA3">
        <w:rPr>
          <w:rFonts w:ascii="Times New Roman" w:hAnsi="Times New Roman" w:cs="Times New Roman"/>
        </w:rPr>
        <w:t xml:space="preserve"> do 6º semestre de Pedagogia</w:t>
      </w:r>
      <w:r w:rsidR="0053797A" w:rsidRPr="0053797A">
        <w:rPr>
          <w:rFonts w:ascii="Times New Roman" w:hAnsi="Times New Roman" w:cs="Times New Roman"/>
        </w:rPr>
        <w:t>, IESPES, j.walefy@gmail.com</w:t>
      </w:r>
    </w:p>
  </w:footnote>
  <w:footnote w:id="4">
    <w:p w14:paraId="7B6BD89E" w14:textId="1E4ECFE2" w:rsidR="00762512" w:rsidRPr="0053797A" w:rsidRDefault="00762512">
      <w:pPr>
        <w:pStyle w:val="Textodenotaderodap"/>
        <w:rPr>
          <w:rFonts w:ascii="Times New Roman" w:hAnsi="Times New Roman" w:cs="Times New Roman"/>
        </w:rPr>
      </w:pPr>
      <w:r w:rsidRPr="0053797A">
        <w:rPr>
          <w:rStyle w:val="Refdenotaderodap"/>
          <w:rFonts w:ascii="Times New Roman" w:hAnsi="Times New Roman" w:cs="Times New Roman"/>
        </w:rPr>
        <w:footnoteRef/>
      </w:r>
      <w:r w:rsidRPr="0053797A">
        <w:rPr>
          <w:rFonts w:ascii="Times New Roman" w:hAnsi="Times New Roman" w:cs="Times New Roman"/>
        </w:rPr>
        <w:t xml:space="preserve"> </w:t>
      </w:r>
      <w:r w:rsidR="00510CA3">
        <w:rPr>
          <w:rFonts w:ascii="Times New Roman" w:hAnsi="Times New Roman" w:cs="Times New Roman"/>
        </w:rPr>
        <w:t xml:space="preserve">Mestra. Docente do curso de Pedagogia, </w:t>
      </w:r>
      <w:r w:rsidR="00CD502D" w:rsidRPr="0053797A">
        <w:rPr>
          <w:rFonts w:ascii="Times New Roman" w:hAnsi="Times New Roman" w:cs="Times New Roman"/>
        </w:rPr>
        <w:t xml:space="preserve">IESPES, </w:t>
      </w:r>
      <w:r w:rsidR="0053797A" w:rsidRPr="0053797A">
        <w:rPr>
          <w:rFonts w:ascii="Times New Roman" w:hAnsi="Times New Roman" w:cs="Times New Roman"/>
        </w:rPr>
        <w:t>elitapajos@hotmail.com</w:t>
      </w:r>
    </w:p>
  </w:footnote>
  <w:footnote w:id="5">
    <w:p w14:paraId="736223CD" w14:textId="00A6051F" w:rsidR="00762512" w:rsidRDefault="00762512">
      <w:pPr>
        <w:pStyle w:val="Textodenotaderodap"/>
      </w:pPr>
      <w:r w:rsidRPr="0053797A">
        <w:rPr>
          <w:rStyle w:val="Refdenotaderodap"/>
          <w:rFonts w:ascii="Times New Roman" w:hAnsi="Times New Roman" w:cs="Times New Roman"/>
        </w:rPr>
        <w:footnoteRef/>
      </w:r>
      <w:r w:rsidRPr="0053797A">
        <w:rPr>
          <w:rFonts w:ascii="Times New Roman" w:hAnsi="Times New Roman" w:cs="Times New Roman"/>
        </w:rPr>
        <w:t xml:space="preserve"> </w:t>
      </w:r>
      <w:r w:rsidR="00510CA3">
        <w:rPr>
          <w:rFonts w:ascii="Times New Roman" w:hAnsi="Times New Roman" w:cs="Times New Roman"/>
        </w:rPr>
        <w:t>Mestra. Docente do curso de Pedagogia</w:t>
      </w:r>
      <w:r w:rsidR="00510CA3">
        <w:rPr>
          <w:rFonts w:ascii="Times New Roman" w:hAnsi="Times New Roman" w:cs="Times New Roman"/>
        </w:rPr>
        <w:t xml:space="preserve">, </w:t>
      </w:r>
      <w:r w:rsidR="00CD502D" w:rsidRPr="0053797A">
        <w:rPr>
          <w:rFonts w:ascii="Times New Roman" w:hAnsi="Times New Roman" w:cs="Times New Roman"/>
        </w:rPr>
        <w:t>IESPES,</w:t>
      </w:r>
      <w:r w:rsidR="00CD502D">
        <w:t xml:space="preserve"> </w:t>
      </w:r>
      <w:r w:rsidR="00510CA3">
        <w:t>fxquezia@hotmail.com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3AB05" w14:textId="77777777"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9AB56C8" wp14:editId="6D2D1ECE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12"/>
    <w:rsid w:val="000463DC"/>
    <w:rsid w:val="00073FDF"/>
    <w:rsid w:val="00165BD8"/>
    <w:rsid w:val="001A438F"/>
    <w:rsid w:val="003E4CAC"/>
    <w:rsid w:val="003E6F25"/>
    <w:rsid w:val="004B075A"/>
    <w:rsid w:val="00510CA3"/>
    <w:rsid w:val="0053797A"/>
    <w:rsid w:val="005867AD"/>
    <w:rsid w:val="00641943"/>
    <w:rsid w:val="00695C16"/>
    <w:rsid w:val="006D51A7"/>
    <w:rsid w:val="00762512"/>
    <w:rsid w:val="00851CD4"/>
    <w:rsid w:val="00855E47"/>
    <w:rsid w:val="00A4138F"/>
    <w:rsid w:val="00B77CC2"/>
    <w:rsid w:val="00CD502D"/>
    <w:rsid w:val="00D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80C81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50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paragraph" w:styleId="PargrafodaLista">
    <w:name w:val="List Paragraph"/>
    <w:basedOn w:val="Normal"/>
    <w:uiPriority w:val="34"/>
    <w:qFormat/>
    <w:rsid w:val="00CD502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33C5-AEF4-4559-A302-65D2E597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Suelen Sagica</cp:lastModifiedBy>
  <cp:revision>4</cp:revision>
  <dcterms:created xsi:type="dcterms:W3CDTF">2019-09-24T14:35:00Z</dcterms:created>
  <dcterms:modified xsi:type="dcterms:W3CDTF">2019-10-08T00:34:00Z</dcterms:modified>
</cp:coreProperties>
</file>