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Cirurgia plástica e suas modernidades no século XXI</w:t>
      </w:r>
    </w:p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1750" w:left="17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Enfermagem - Uninassau / Recife</w:t>
        <w:br/>
        <w:t xml:space="preserve">thiago.ruan19@gmail.com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Ana Carolina Berto Teixeira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berto.anacarolina@gmail.com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Victor Moura Rodrigues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Federal do Rio Grande</w:t>
        <w:br/>
        <w:t xml:space="preserve">paulovictor133@hotmail.com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Francisco Alexandre de Oliveira Júnior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UNIMAR</w:t>
        <w:br/>
        <w:t xml:space="preserve">franjunior1720@gmail.com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Henrique Carreiro Fernandes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UNIMAR</w:t>
        <w:br/>
        <w:t xml:space="preserve"> henriquefernandes0811@gmail.com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Gisleide Tristão Franco de Alcântara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gisleidealcantara@hotmail.com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Clarissa Domingos Aguiar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clarissaaguiar15@gmail.com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Isabela Rissoli Tamura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isabelarissolitamura@hotmail.com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Kimberlly Nava Flores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Residente de clínica médica pela UFPEL</w:t>
        <w:br/>
        <w:t xml:space="preserve">kimberlly.navaflores@gmail.com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Giovana Garcia Salla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giovanagarciasalla@gmail.com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Laureen Garcia Simoes de Souza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garcialaureen21@gmail.com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Giovanna Braga Ferreira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giovanna.bferreiraa@gmail.com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Júlia Freire Croceta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juliacroceta@hotmail.com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Carolina Mitsue Soares Assato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carolina.mitsue.a@gmail.com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Luiza Marcia Tavares do Nascimento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UNICID</w:t>
        <w:br/>
        <w:t xml:space="preserve">luizamtavares@hotmail.com</w:t>
      </w:r>
    </w:p>
    <w:p>
      <w:pPr>
        <w:spacing w:before="0" w:after="0" w:line="240"/>
        <w:ind w:right="1750" w:left="17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96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transforma todos os dias, especialmente por conta da tecnologia. Com o auxílio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máquinas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equipamentos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inovadores,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otimizou-se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maneira, a presente revisão sistemática objetivou: Descrever os avanços e desafios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 plástica na modernidade. Além disso, buscou-se elencar os principais avanços 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 da realização desses procedimentos e também mostrar a história da 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plástica. A estratégia de seleção dos artigos seguiu as seguintes etapas: busca nas bases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(BVS,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Google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 estéticos, tecnologia e pacientes, ao final, 10 artigos foram selecionados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alcançados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mostram que muitos foram os avanços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 plástica com passar dos anos, 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devolve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autoestima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bem-estar dos pacientes.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Plástica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363" w:leader="none"/>
        </w:tabs>
        <w:spacing w:before="230" w:after="0" w:line="240"/>
        <w:ind w:right="0" w:left="36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40" w:after="0" w:line="360"/>
        <w:ind w:right="198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estética,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especialidade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concentra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 cirúrgicos, atualmente esse processo está tão avançado que já existem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deixam mais cicatrizes.</w:t>
      </w:r>
    </w:p>
    <w:p>
      <w:pPr>
        <w:spacing w:before="0" w:after="0" w:line="360"/>
        <w:ind w:right="204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 forma, esses procedimentos abrangem uma gama extensa de técnicas,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reconstrutivas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deformidades,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cosméticas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 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cirúrgicos.</w:t>
      </w:r>
    </w:p>
    <w:p>
      <w:pPr>
        <w:spacing w:before="0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prática cirúrgica remonta há milhares de anos, desde as civilizações antigas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onde eram utilizadas somente por aqueles que possuíam alto poder aquisitivo. (Anturi,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2018, p. 54). Estudos afirmam que a utilização de cirugia plástica vem desde à Índia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Egito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antigo.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Índia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Sushruta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Samhita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 registro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reconstrutiva.</w:t>
      </w:r>
    </w:p>
    <w:p>
      <w:pPr>
        <w:spacing w:before="0" w:after="0" w:line="360"/>
        <w:ind w:right="203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rinoplastias e otoplastia realizadas na época. Tais procedimentos eram realizados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lesões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cidadãos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época.</w:t>
      </w:r>
    </w:p>
    <w:p>
      <w:pPr>
        <w:spacing w:before="0" w:after="0" w:line="360"/>
        <w:ind w:right="198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acordo com estudos de Bueno (2019, p. 22) o Brasil é tido como o país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lidera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ranking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1,5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procedimentos desse tipo realizados por ano, seguido de outros dois países Estados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Unidos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México.</w:t>
      </w:r>
    </w:p>
    <w:p>
      <w:pPr>
        <w:spacing w:before="0" w:after="0" w:line="360"/>
        <w:ind w:right="204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o avanço da tecnologia, o futuro da cirurgia plástica tende a ser promissor.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aprimoramento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 estéticos se tornaram menos invasivos e o tempo de recuperação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otimizando assim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cirurgias. (Almeida, 2021).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360"/>
        <w:ind w:right="197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Contudo, é necessário compreender que assim como existem avanços, um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grandes desafios éticos na cirurgia plástica, é saber que existem pessoas que utilizam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 da cirurgia plástica na medicina de forma inadequada e acabam denegrindo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cirurgiões plásticos sérios.</w:t>
      </w:r>
    </w:p>
    <w:p>
      <w:pPr>
        <w:spacing w:before="0" w:after="0" w:line="360"/>
        <w:ind w:right="201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 forma, a presente revisão sistemática objetivou descrever os avanços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 da cirurgia plástica na modernidade. Além disso, buscou-se também, elencar 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 avanços e desafios da realização desses procedimentos e mostrar a história 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1"/>
        </w:numPr>
        <w:tabs>
          <w:tab w:val="left" w:pos="363" w:leader="none"/>
        </w:tabs>
        <w:spacing w:before="0" w:after="0" w:line="240"/>
        <w:ind w:right="0" w:left="36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7" w:after="0" w:line="360"/>
        <w:ind w:right="197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modernidade.</w:t>
      </w:r>
    </w:p>
    <w:p>
      <w:pPr>
        <w:spacing w:before="137" w:after="0" w:line="360"/>
        <w:ind w:right="197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originais,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abordassem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tema pesquisado e permitissem acesso integral ao conteúdo do estudo, publicados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 de 2017 a 2023, em português. O critério de exclusão foi imposto naqueles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trabalhos que não estavam em português, e que se relacionassem com a temática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 sistemática.</w:t>
      </w:r>
    </w:p>
    <w:p>
      <w:pPr>
        <w:spacing w:before="137" w:after="0" w:line="360"/>
        <w:ind w:right="197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estratégia de seleção dos artigos seguiu as seguintes etapas: busca nas bases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(BVS,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Google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estéticos,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tecnologia,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títulos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abordavam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leitura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resumos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leitura na íntegra dos artigos selecionados nas etapas anteriores. Após leitura criteriosa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 publicações, 3 artigos não foram utilizados devido aos critérios de exclusão. Assim,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totalizaram-se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acima.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4"/>
        </w:numPr>
        <w:tabs>
          <w:tab w:val="left" w:pos="363" w:leader="none"/>
        </w:tabs>
        <w:spacing w:before="0" w:after="0" w:line="240"/>
        <w:ind w:right="0" w:left="36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140" w:after="0" w:line="360"/>
        <w:ind w:right="204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dez estudos incluídos nesta revisão estavam na língua portuguesa (100%). 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publicações foram concentradas nos anos de 2017 a 2023, sobre os países de origem,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notou-se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Brasil.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0"/>
        <w:ind w:right="247" w:left="22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científicas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“Cirurgia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plástica: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tabs>
          <w:tab w:val="left" w:pos="2719" w:leader="none"/>
          <w:tab w:val="left" w:pos="8216" w:leader="none"/>
        </w:tabs>
        <w:spacing w:before="1" w:after="0" w:line="240"/>
        <w:ind w:right="1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  <w:t xml:space="preserve">desafios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modernidade”.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(n=10).</w:t>
        <w:tab/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tbl>
      <w:tblPr>
        <w:tblInd w:w="319" w:type="dxa"/>
      </w:tblPr>
      <w:tblGrid>
        <w:gridCol w:w="2550"/>
        <w:gridCol w:w="3068"/>
        <w:gridCol w:w="2613"/>
      </w:tblGrid>
      <w:tr>
        <w:trPr>
          <w:trHeight w:val="296" w:hRule="auto"/>
          <w:jc w:val="left"/>
        </w:trPr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Variáveis</w:t>
            </w:r>
          </w:p>
        </w:tc>
        <w:tc>
          <w:tcPr>
            <w:tcW w:w="3068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absolutos</w:t>
            </w:r>
          </w:p>
        </w:tc>
        <w:tc>
          <w:tcPr>
            <w:tcW w:w="2613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Porcentagem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333" w:type="dxa"/>
      </w:tblPr>
      <w:tblGrid>
        <w:gridCol w:w="3214"/>
        <w:gridCol w:w="2188"/>
        <w:gridCol w:w="2813"/>
      </w:tblGrid>
      <w:tr>
        <w:trPr>
          <w:trHeight w:val="234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321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dados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Qualitativo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096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</w:tr>
      <w:tr>
        <w:trPr>
          <w:trHeight w:val="549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0" w:left="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Nivel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evidêcia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0" w:left="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sistemática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qualitativa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122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1099" w:left="117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549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Idioma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Português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099" w:left="117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549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0" w:left="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Área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atuação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autores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cccc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2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8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Medicina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1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1096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100%</w:t>
            </w:r>
          </w:p>
        </w:tc>
      </w:tr>
      <w:tr>
        <w:trPr>
          <w:trHeight w:val="549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8c8c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Procedência 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artigo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8c8c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c8c8c8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189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974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350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-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Ano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9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-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  <w:p>
            <w:pPr>
              <w:spacing w:before="0" w:after="0" w:line="240"/>
              <w:ind w:right="0" w:left="-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-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174" w:left="77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1174" w:left="77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1174" w:left="7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099" w:left="117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9,01</w:t>
            </w:r>
          </w:p>
          <w:p>
            <w:pPr>
              <w:spacing w:before="0" w:after="0" w:line="240"/>
              <w:ind w:right="1099" w:left="117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9,01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099" w:left="117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</w:tr>
      <w:tr>
        <w:trPr>
          <w:trHeight w:val="230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49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27,03</w:t>
            </w:r>
          </w:p>
        </w:tc>
      </w:tr>
      <w:tr>
        <w:trPr>
          <w:trHeight w:val="230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49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18,02</w:t>
            </w:r>
          </w:p>
        </w:tc>
      </w:tr>
      <w:tr>
        <w:trPr>
          <w:trHeight w:val="225" w:hRule="auto"/>
          <w:jc w:val="left"/>
        </w:trPr>
        <w:tc>
          <w:tcPr>
            <w:tcW w:w="3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-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</w:p>
        </w:tc>
        <w:tc>
          <w:tcPr>
            <w:tcW w:w="21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9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28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2" w:left="117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9,01</w:t>
            </w:r>
          </w:p>
        </w:tc>
      </w:tr>
    </w:tbl>
    <w:p>
      <w:pPr>
        <w:spacing w:before="0" w:after="0" w:line="240"/>
        <w:ind w:right="247" w:left="2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0" w:line="360"/>
        <w:ind w:right="0" w:left="18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detalhes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 os títulos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português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recorte temporal de 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247" w:left="22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científicas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plástica: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desafios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modernidade. 2023. (n=10).</w:t>
      </w:r>
    </w:p>
    <w:tbl>
      <w:tblPr>
        <w:tblInd w:w="115" w:type="dxa"/>
      </w:tblPr>
      <w:tblGrid>
        <w:gridCol w:w="1135"/>
        <w:gridCol w:w="1560"/>
        <w:gridCol w:w="2407"/>
        <w:gridCol w:w="1843"/>
        <w:gridCol w:w="1702"/>
      </w:tblGrid>
      <w:tr>
        <w:trPr>
          <w:trHeight w:val="840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54" w:leader="none"/>
              </w:tabs>
              <w:spacing w:before="82" w:after="0" w:line="240"/>
              <w:ind w:right="70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dados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276" w:left="292" w:firstLine="3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Título 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artigo/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Ano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113" w:left="125" w:firstLine="2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Delineamento do estudo/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NÍVEL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EVIDÊNCIA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" w:after="0" w:line="240"/>
              <w:ind w:right="0" w:left="13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Objetivo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386" w:left="412" w:firstLine="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</w:p>
        </w:tc>
      </w:tr>
      <w:tr>
        <w:trPr>
          <w:trHeight w:val="1471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0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ANTURI,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2018/</w:t>
            </w:r>
          </w:p>
          <w:p>
            <w:pPr>
              <w:tabs>
                <w:tab w:val="left" w:pos="856" w:leader="none"/>
              </w:tabs>
              <w:spacing w:before="1" w:after="0" w:line="240"/>
              <w:ind w:right="69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Responsabilidad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erro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6" w:leader="none"/>
                <w:tab w:val="left" w:pos="2139" w:leader="none"/>
              </w:tabs>
              <w:spacing w:before="85" w:after="0" w:line="240"/>
              <w:ind w:right="0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2425"/>
                <w:spacing w:val="0"/>
                <w:position w:val="0"/>
                <w:sz w:val="20"/>
                <w:shd w:fill="auto" w:val="clear"/>
              </w:rPr>
              <w:t xml:space="preserve">Revisão</w:t>
              <w:tab/>
              <w:t xml:space="preserve">sistemática</w:t>
              <w:tab/>
              <w:t xml:space="preserve">de</w:t>
            </w:r>
          </w:p>
          <w:p>
            <w:pPr>
              <w:spacing w:before="1" w:after="0" w:line="240"/>
              <w:ind w:right="0" w:left="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92425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97" w:leader="none"/>
                <w:tab w:val="left" w:pos="1678" w:leader="none"/>
              </w:tabs>
              <w:spacing w:before="85" w:after="0" w:line="240"/>
              <w:ind w:right="61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Descrever</w:t>
              <w:tab/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consequênciasdos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erros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médicos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relação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cirurgiaplástica.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2" w:leader="none"/>
              </w:tabs>
              <w:spacing w:before="85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</w:t>
              <w:tab/>
              <w:t xml:space="preserve">s</w:t>
            </w:r>
          </w:p>
          <w:p>
            <w:pPr>
              <w:spacing w:before="1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</w:tr>
      <w:tr>
        <w:trPr>
          <w:trHeight w:val="1760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2" w:left="115" w:firstLine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GOOGLE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ACADÊM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ICO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2" w:leader="none"/>
                <w:tab w:val="left" w:pos="1291" w:leader="none"/>
              </w:tabs>
              <w:spacing w:before="78" w:after="0" w:line="240"/>
              <w:ind w:right="65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Batista,</w:t>
              <w:tab/>
              <w:t xml:space="preserve">2018/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Médica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tabs>
                <w:tab w:val="left" w:pos="1289" w:leader="none"/>
              </w:tabs>
              <w:spacing w:before="1" w:after="0" w:line="240"/>
              <w:ind w:right="64" w:left="7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Brasília: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olhar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avanços</w:t>
              <w:tab/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13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Trata-se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pesquisa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65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avanços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403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tbl>
      <w:tblPr>
        <w:tblInd w:w="115" w:type="dxa"/>
      </w:tblPr>
      <w:tblGrid>
        <w:gridCol w:w="1135"/>
        <w:gridCol w:w="1560"/>
        <w:gridCol w:w="2407"/>
        <w:gridCol w:w="1843"/>
        <w:gridCol w:w="1702"/>
      </w:tblGrid>
      <w:tr>
        <w:trPr>
          <w:trHeight w:val="1076" w:hRule="auto"/>
          <w:jc w:val="left"/>
        </w:trPr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58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89" w:leader="none"/>
              </w:tabs>
              <w:spacing w:before="80" w:after="0" w:line="240"/>
              <w:ind w:right="66" w:left="7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Bueno,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impacto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auto-estima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sistemática.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64" w:leader="none"/>
                <w:tab w:val="left" w:pos="1357" w:leader="none"/>
                <w:tab w:val="left" w:pos="1676" w:leader="none"/>
              </w:tabs>
              <w:spacing w:before="80" w:after="0" w:line="240"/>
              <w:ind w:right="63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  <w:tab/>
              <w:t xml:space="preserve">objetivo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deste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é</w:t>
            </w:r>
          </w:p>
          <w:p>
            <w:pPr>
              <w:tabs>
                <w:tab w:val="left" w:pos="1678" w:leader="none"/>
              </w:tabs>
              <w:spacing w:before="0" w:after="0" w:line="240"/>
              <w:ind w:right="63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compreender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relação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Tecnologia.</w:t>
            </w:r>
          </w:p>
        </w:tc>
      </w:tr>
      <w:tr>
        <w:trPr>
          <w:trHeight w:val="2702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64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2" w:leader="none"/>
              </w:tabs>
              <w:spacing w:before="78" w:after="0" w:line="240"/>
              <w:ind w:right="65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Almeida,</w:t>
              <w:tab/>
              <w:t xml:space="preserve">2021/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avanços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medicina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regenerativa.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6" w:leader="none"/>
                <w:tab w:val="left" w:pos="2139" w:leader="none"/>
              </w:tabs>
              <w:spacing w:before="78" w:after="0" w:line="240"/>
              <w:ind w:right="65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  <w:tab/>
              <w:t xml:space="preserve">sistemática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87" w:leader="none"/>
              </w:tabs>
              <w:spacing w:before="78" w:after="0" w:line="240"/>
              <w:ind w:right="65" w:left="82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Descrever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131313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avanços da medicina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regenerativa com as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plásticas.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403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</w:tr>
      <w:tr>
        <w:trPr>
          <w:trHeight w:val="1993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64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2" w:leader="none"/>
                <w:tab w:val="left" w:pos="1234" w:leader="none"/>
                <w:tab w:val="left" w:pos="1289" w:leader="none"/>
              </w:tabs>
              <w:spacing w:before="78" w:after="0" w:line="240"/>
              <w:ind w:right="64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Neves,</w:t>
              <w:tab/>
              <w:t xml:space="preserve">2017/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Análise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erro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médico</w:t>
              <w:tab/>
              <w:tab/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processos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ético-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implicações</w:t>
              <w:tab/>
              <w:tab/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educação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médica.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92" w:leader="none"/>
                <w:tab w:val="left" w:pos="1639" w:leader="none"/>
              </w:tabs>
              <w:spacing w:before="78" w:after="0" w:line="240"/>
              <w:ind w:right="69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Trata-se</w:t>
              <w:tab/>
              <w:t xml:space="preserve">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pesquisa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quantitativa.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56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Avaliar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impacto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erros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médicos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qualidade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vida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aspectos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profissionais.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403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</w:tr>
      <w:tr>
        <w:trPr>
          <w:trHeight w:val="1074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64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SCIELO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35" w:leader="none"/>
              </w:tabs>
              <w:spacing w:before="80" w:after="0" w:line="240"/>
              <w:ind w:right="67" w:left="7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Calixtro,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2020/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avanços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tecnológicos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sistemática.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65" w:left="82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Analisar os avanços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tecnológicos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cirurgia plástica.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Pacientes.</w:t>
            </w:r>
          </w:p>
        </w:tc>
      </w:tr>
      <w:tr>
        <w:trPr>
          <w:trHeight w:val="1535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1" w:after="0" w:line="240"/>
              <w:ind w:right="112" w:left="115" w:firstLine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GOOGLE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ACADÊM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ICO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90" w:leader="none"/>
              </w:tabs>
              <w:spacing w:before="80" w:after="0" w:line="240"/>
              <w:ind w:right="66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Medeiros,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2019/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Novas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tecnologias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tabs>
                <w:tab w:val="left" w:pos="1234" w:leader="none"/>
              </w:tabs>
              <w:spacing w:before="0" w:after="0" w:line="240"/>
              <w:ind w:right="64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inovações</w:t>
              <w:tab/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plásticas.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92" w:leader="none"/>
                <w:tab w:val="left" w:pos="1639" w:leader="none"/>
              </w:tabs>
              <w:spacing w:before="80" w:after="0" w:line="240"/>
              <w:ind w:right="0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Trata-se</w:t>
              <w:tab/>
              <w:t xml:space="preserve">de</w:t>
              <w:tab/>
              <w:t xml:space="preserve">pesquisa</w:t>
            </w:r>
          </w:p>
          <w:p>
            <w:pPr>
              <w:spacing w:before="1" w:after="0" w:line="240"/>
              <w:ind w:right="0" w:left="7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quantitativa.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76" w:leader="none"/>
              </w:tabs>
              <w:spacing w:before="80" w:after="0" w:line="24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Compreender</w:t>
            </w:r>
            <w:r>
              <w:rPr>
                <w:rFonts w:ascii="Times New Roman" w:hAnsi="Times New Roman" w:cs="Times New Roman" w:eastAsia="Times New Roman"/>
                <w:color w:val="131313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papel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novas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tecnologias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4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tabs>
                <w:tab w:val="left" w:pos="1498" w:leader="none"/>
              </w:tabs>
              <w:spacing w:before="0" w:after="0" w:line="240"/>
              <w:ind w:right="67" w:left="82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inovações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nas</w:t>
            </w:r>
            <w:r>
              <w:rPr>
                <w:rFonts w:ascii="Times New Roman" w:hAnsi="Times New Roman" w:cs="Times New Roman" w:eastAsia="Times New Roman"/>
                <w:color w:val="131313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plásticas.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Tecnologia.</w:t>
            </w:r>
          </w:p>
        </w:tc>
      </w:tr>
      <w:tr>
        <w:trPr>
          <w:trHeight w:val="1074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58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880" w:leader="none"/>
              </w:tabs>
              <w:spacing w:before="78" w:after="0" w:line="240"/>
              <w:ind w:right="66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Torres,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2022/A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estética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alguns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aspectos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psicológicos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92" w:leader="none"/>
                <w:tab w:val="left" w:pos="1639" w:leader="none"/>
              </w:tabs>
              <w:spacing w:before="78" w:after="0" w:line="240"/>
              <w:ind w:right="69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Trata-se</w:t>
              <w:tab/>
              <w:t xml:space="preserve">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pesquisa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quantitativa.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33" w:leader="none"/>
                <w:tab w:val="left" w:pos="1587" w:leader="none"/>
              </w:tabs>
              <w:spacing w:before="78" w:after="0" w:line="240"/>
              <w:ind w:right="65" w:left="8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Descrever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os fatores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estéticos</w:t>
              <w:tab/>
              <w:t xml:space="preserve">e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aspectos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psicológicos.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Pacientes.</w:t>
            </w:r>
          </w:p>
        </w:tc>
      </w:tr>
      <w:tr>
        <w:trPr>
          <w:trHeight w:val="1305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58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5" w:leader="none"/>
              </w:tabs>
              <w:spacing w:before="80" w:after="0" w:line="240"/>
              <w:ind w:right="0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SBCP,</w:t>
              <w:tab/>
              <w:t xml:space="preserve">2019/</w:t>
            </w:r>
          </w:p>
          <w:p>
            <w:pPr>
              <w:tabs>
                <w:tab w:val="left" w:pos="1291" w:leader="none"/>
              </w:tabs>
              <w:spacing w:before="0" w:after="0" w:line="240"/>
              <w:ind w:right="65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brasileira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plástica.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3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64" w:left="82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Descrever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plásticas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afetam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sociedade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contemporânea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seus</w:t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avanços.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403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</w:tr>
      <w:tr>
        <w:trPr>
          <w:trHeight w:val="1531" w:hRule="auto"/>
          <w:jc w:val="left"/>
        </w:trPr>
        <w:tc>
          <w:tcPr>
            <w:tcW w:w="113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158" w:left="16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81" w:after="0" w:line="240"/>
              <w:ind w:right="65" w:left="7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Wendel,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2020/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Os</w:t>
            </w:r>
          </w:p>
          <w:p>
            <w:pPr>
              <w:spacing w:before="0" w:after="0" w:line="240"/>
              <w:ind w:right="0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encontrados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  <w:tc>
          <w:tcPr>
            <w:tcW w:w="240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6" w:leader="none"/>
                <w:tab w:val="left" w:pos="2139" w:leader="none"/>
              </w:tabs>
              <w:spacing w:before="81" w:after="0" w:line="240"/>
              <w:ind w:right="65" w:left="7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Revisão</w:t>
              <w:tab/>
              <w:t xml:space="preserve">sistemática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75" w:leader="none"/>
              </w:tabs>
              <w:spacing w:before="81" w:after="0" w:line="24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Descrever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131313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principais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desafios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encontrados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2"/>
                <w:position w:val="0"/>
                <w:sz w:val="20"/>
                <w:shd w:fill="auto" w:val="clear"/>
              </w:rPr>
              <w:t xml:space="preserve">na</w:t>
            </w:r>
          </w:p>
          <w:p>
            <w:pPr>
              <w:tabs>
                <w:tab w:val="left" w:pos="1577" w:leader="none"/>
              </w:tabs>
              <w:spacing w:before="0" w:after="0" w:line="240"/>
              <w:ind w:right="62" w:left="8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realização</w:t>
              <w:tab/>
            </w:r>
            <w:r>
              <w:rPr>
                <w:rFonts w:ascii="Times New Roman" w:hAnsi="Times New Roman" w:cs="Times New Roman" w:eastAsia="Times New Roman"/>
                <w:color w:val="131313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131313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Times New Roman" w:hAnsi="Times New Roman" w:cs="Times New Roman" w:eastAsia="Times New Roman"/>
                <w:color w:val="131313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31313"/>
                <w:spacing w:val="0"/>
                <w:position w:val="0"/>
                <w:sz w:val="20"/>
                <w:shd w:fill="auto" w:val="clear"/>
              </w:rPr>
              <w:t xml:space="preserve">estéticos.</w:t>
            </w:r>
          </w:p>
        </w:tc>
        <w:tc>
          <w:tcPr>
            <w:tcW w:w="170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1f1f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Tecnologia.</w:t>
            </w:r>
          </w:p>
        </w:tc>
      </w:tr>
    </w:tbl>
    <w:p>
      <w:pPr>
        <w:spacing w:before="5" w:after="0" w:line="240"/>
        <w:ind w:right="247" w:left="2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0"/>
        </w:numPr>
        <w:tabs>
          <w:tab w:val="left" w:pos="363" w:leader="none"/>
        </w:tabs>
        <w:spacing w:before="139" w:after="0" w:line="240"/>
        <w:ind w:right="0" w:left="36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7" w:after="0" w:line="360"/>
        <w:ind w:right="196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cirugia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plastica,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histórico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remete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antiguidade,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reconstrutivos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4.000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considerada,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(Almeida,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p.33).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Calixtro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ocorrido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14,6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intervenções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cirúrgicas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12,4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milhões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cirúrgicas.</w:t>
      </w:r>
    </w:p>
    <w:p>
      <w:pPr>
        <w:spacing w:before="0" w:after="0" w:line="240"/>
        <w:ind w:right="0" w:left="1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(NEVES,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137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avanços tecnológicos no ramo de cirugia plástica cresceram nos últimos anos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junto com esses abancos, os desafios enfrentados pela comunidade, que cada vez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 estão sendo realizadas sem o devido preparo dos profissionais, e com isso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estéticos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insatisfatórios.</w:t>
      </w:r>
    </w:p>
    <w:p>
      <w:pPr>
        <w:spacing w:before="2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padrão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influência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modernização e pelo aprimoramento de técnicas com a ajuda da tecnologia. (Batista,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 65).</w:t>
      </w:r>
    </w:p>
    <w:p>
      <w:pPr>
        <w:spacing w:before="0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a cirugia plástica tenha passo por muitos avanços no que diz respeito aos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 realizados em operações, que atualmente estão cada vez mais “perfeitas”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esteticamente,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profissionais capacitados estejam a frente para a melhoria da qualidade de vida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(Wendel,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entanto, apesar dos benefícios psicológicos das intervenções procedidas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autoestima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insatisfação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autoimagem. No entanto, o elevado número desses procedimentos realizados 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 estar associado a desfechos desfavoráveis ou desnecessários, o que exige reflexão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 sobre o papel da cirurgia plástica. Sob esse aspecto, tem sido notado um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 plástica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(Torres, 2022, p.18).</w:t>
      </w:r>
    </w:p>
    <w:p>
      <w:pPr>
        <w:spacing w:before="0" w:after="0" w:line="360"/>
        <w:ind w:right="195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 forma, os procedimentos desempenhados por cirurgiões plásticos estão 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expansão em todo o mundo, especialmente no Brasil, que è o segundo colocado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ranking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equiparáveis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cirúrgicos.(Batista,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2018).</w:t>
      </w:r>
    </w:p>
    <w:p>
      <w:pPr>
        <w:spacing w:before="0" w:after="0" w:line="360"/>
        <w:ind w:right="197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procura por intervenções cirúrgicas está cada vez maior, o gênero que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gênero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feminino,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indicando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fortalecimento do padrão de beleza entre esse grupo, que por conta da pressão estética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imposta pela sociedade atual, recorre cada vez mais a procedimentos estéticos muitas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desnecessários.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(Bueno, 2019).</w:t>
      </w:r>
    </w:p>
    <w:p>
      <w:pPr>
        <w:spacing w:before="0" w:after="0" w:line="360"/>
        <w:ind w:right="194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constataçõese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interferência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desnecessária ou prejudicial à saúde do paciente, é um dos desafios encontrados 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 plásticas que os profissionais encontram. É importante que o profissional tenha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cautela e senso crítico e ético na avaliação de cada caso, de modo a permitir que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efetivo,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ocorrer.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(Wendel, 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29"/>
        </w:numPr>
        <w:tabs>
          <w:tab w:val="left" w:pos="363" w:leader="none"/>
        </w:tabs>
        <w:spacing w:before="0" w:after="0" w:line="240"/>
        <w:ind w:right="0" w:left="362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40" w:after="0" w:line="360"/>
        <w:ind w:right="201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antiguidade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era usada em tratamentos, a cirurgia plástica avançou com a humanidade, mas isso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possui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desafios.</w:t>
      </w:r>
    </w:p>
    <w:p>
      <w:pPr>
        <w:spacing w:before="0" w:after="0" w:line="360"/>
        <w:ind w:right="199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Primeira Guerra Mundial, foi um período onde as inovações cirúrgicas foram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essenciais na recuperação de soldados com ferimentos graves, e se estenderam até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modernidade, com o aperfeiçoamento de técnicas e procedimentos menos invasivos,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viés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puramente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estético,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corroborando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popularização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diversos países.</w:t>
      </w:r>
    </w:p>
    <w:p>
      <w:pPr>
        <w:spacing w:before="0" w:after="0" w:line="360"/>
        <w:ind w:right="198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plásticas,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compulsivo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infrequentes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constituem preocupações médicas significativas. Apesar de o desejo de melhorar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humano,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 que, como toda cirurgia plástica, tais procedimentos têm potencial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desencadear importantes complicações à saúde quando não realizados por profissionais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qualificados.</w:t>
      </w:r>
    </w:p>
    <w:p>
      <w:pPr>
        <w:spacing w:before="0" w:after="0" w:line="360"/>
        <w:ind w:right="198" w:left="18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 forma, podem ocorrer danos de menor gravidade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 danos de 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 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1627" w:left="16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9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ALMEIDA, T. U.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 avanços da medicina regenerativa.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 Saúde Pública. (s/d).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 em: &lt;https:/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/www.scielosp.or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/article/rsp/1997.v31n5/538-542/pt/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"http://www.scielosp.org/article/rsp/1997.v31n5/538-542/pt/"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&gt;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"http://www.scielosp.org/article/rsp/1997.v31n5/538-542/pt/"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julho.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8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ANTURI, T. 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Responsabilidade por erro médico na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cirurgia plástica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Paulo: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tribunais, 2018. p. 54.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195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BATISTA, Kátia Torres. Médico em dia.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Associação Médica de Brasília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Janeiro, ano XIII,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 147, 2018,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 19.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ISSN 2316-5065.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98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BUENO, M. 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Avanços da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cirurgia plástica no Brasil.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Paulo, ed. 2. Vol. 1. 2019.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p.22.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4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CALIXTRO, Marcela Furtado.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 avanços tecnológicos da cirurgia plástica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(s/d).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https://newtonpaiva.br/redcunp/wp-/uploads/2020/05/PDF-D11-</w:t>
        </w:r>
        <w:r>
          <w:rPr>
            <w:rFonts w:ascii="Times New Roman" w:hAnsi="Times New Roman" w:cs="Times New Roman" w:eastAsia="Times New Roman"/>
            <w:color w:val="0000FF"/>
            <w:spacing w:val="-57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13.pdf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 em: 26 julho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7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MEDEIROS,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plásticas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estéticas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Paulo.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8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NEVES, Flávia Branco Cerqueira Serra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Análise do erro médico em processos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ético-profissionais: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implicações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médica.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Med, n. 31,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Brasília, DF, dez. 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98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Sociedade brasileira de cirurgia plástica (SBCP). Censo 2018: análise comparativa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http://www2.cirurgiaplastica.org.br/wpcontent/uploads/2019/08/Apresentac%CC%A7a</w:t>
        </w:r>
      </w:hyperlink>
    </w:p>
    <w:p>
      <w:pPr>
        <w:spacing w:before="1" w:after="0" w:line="240"/>
        <w:ind w:right="0" w:left="18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%CC%83o-Censo-2018_V3.pdf.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05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98" w:left="1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TORRES,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estética</w:t>
      </w:r>
      <w:r>
        <w:rPr>
          <w:rFonts w:ascii="Times New Roman" w:hAnsi="Times New Roman" w:cs="Times New Roman" w:eastAsia="Times New Roman"/>
          <w:b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b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psicológicos</w:t>
      </w:r>
      <w:r>
        <w:rPr>
          <w:rFonts w:ascii="Times New Roman" w:hAnsi="Times New Roman" w:cs="Times New Roman" w:eastAsia="Times New Roman"/>
          <w:b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em:&lt;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http://tcconline.utp.br/media/tcc/2017/06/A-ESTETICA-E-ALGUNS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ASPECTOSPSICOLOGICOS-Uma-reflexao-sobre-o-artigo-A-necessidade-da-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Psicologia-na-Estetica-deMarco-Tommaso.pdf&gt;.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julho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02" w:leader="none"/>
          <w:tab w:val="left" w:pos="2032" w:leader="none"/>
          <w:tab w:val="left" w:pos="2954" w:leader="none"/>
          <w:tab w:val="left" w:pos="3343" w:leader="none"/>
          <w:tab w:val="left" w:pos="3852" w:leader="none"/>
          <w:tab w:val="left" w:pos="4243" w:leader="none"/>
          <w:tab w:val="left" w:pos="4632" w:leader="none"/>
          <w:tab w:val="left" w:pos="5023" w:leader="none"/>
          <w:tab w:val="left" w:pos="6310" w:leader="none"/>
          <w:tab w:val="left" w:pos="7061" w:leader="none"/>
          <w:tab w:val="left" w:pos="8326" w:leader="none"/>
        </w:tabs>
        <w:spacing w:before="0" w:after="0" w:line="240"/>
        <w:ind w:right="196" w:left="1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WENDEL,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BERLINCK,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b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b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b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estéticos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  <w:t xml:space="preserve">Porto</w:t>
        <w:tab/>
        <w:t xml:space="preserve">Alegre,</w:t>
        <w:tab/>
        <w:t xml:space="preserve">v.</w:t>
        <w:tab/>
        <w:t xml:space="preserve">12,</w:t>
        <w:tab/>
        <w:t xml:space="preserve">n.</w:t>
        <w:tab/>
        <w:t xml:space="preserve">1,</w:t>
        <w:tab/>
        <w:t xml:space="preserve">p.</w:t>
        <w:tab/>
        <w:t xml:space="preserve">10-15,Mar.</w:t>
        <w:tab/>
        <w:t xml:space="preserve">2013.</w:t>
        <w:tab/>
        <w:t xml:space="preserve">Disponível</w:t>
        <w:tab/>
        <w:t xml:space="preserve">em:</w:t>
      </w:r>
    </w:p>
    <w:p>
      <w:pPr>
        <w:spacing w:before="0" w:after="0" w:line="240"/>
        <w:ind w:right="0" w:left="1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http://www.scielo.br/pdf/jvb/v12n1/04.pdf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&gt;.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21">
    <w:abstractNumId w:val="18"/>
  </w:num>
  <w:num w:numId="24">
    <w:abstractNumId w:val="12"/>
  </w:num>
  <w:num w:numId="220">
    <w:abstractNumId w:val="6"/>
  </w:num>
  <w:num w:numId="2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cielosp.org/article/rsp/1997.v31n5/538-542/pt/" Id="docRId1" Type="http://schemas.openxmlformats.org/officeDocument/2006/relationships/hyperlink" /><Relationship TargetMode="External" Target="http://www2.cirurgiaplastica.org.br/wpcontent/uploads/2019/08/Apresentac%CC%A7a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scielosp.org/article/rsp/1997.v31n5/538-542/pt/" Id="docRId0" Type="http://schemas.openxmlformats.org/officeDocument/2006/relationships/hyperlink" /><Relationship TargetMode="External" Target="https://newtonpaiva.br/redcunp/wp-/uploads/2020/05/PDF-D11-%2013.pdf" Id="docRId2" Type="http://schemas.openxmlformats.org/officeDocument/2006/relationships/hyperlink" /><Relationship TargetMode="External" Target="http://www.scielo.br/pdf/jvb/v12n1/04.pdf" Id="docRId4" Type="http://schemas.openxmlformats.org/officeDocument/2006/relationships/hyperlink" /><Relationship Target="styles.xml" Id="docRId6" Type="http://schemas.openxmlformats.org/officeDocument/2006/relationships/styles" /></Relationships>
</file>