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66E30B3" w14:textId="477E31C7" w:rsidR="001D0F1E" w:rsidRPr="00350719" w:rsidRDefault="00E60ABE" w:rsidP="001D0F1E">
      <w:pPr>
        <w:spacing w:line="360" w:lineRule="auto"/>
        <w:jc w:val="center"/>
        <w:rPr>
          <w:rFonts w:ascii="Arial" w:hAnsi="Arial" w:cs="Arial"/>
          <w:b/>
          <w:bCs/>
        </w:rPr>
      </w:pPr>
      <w:r w:rsidRPr="00E60ABE">
        <w:rPr>
          <w:rFonts w:ascii="Arial" w:hAnsi="Arial" w:cs="Arial"/>
          <w:b/>
          <w:bCs/>
        </w:rPr>
        <w:t>SCRATCH CHALLENGE: INTEGRAÇÃO DO PENSAMENTO COMPUTACIONAL E DO INGLÊS EM PRÁTICAS INOVADORAS DE APRENDIZAGEM</w:t>
      </w:r>
      <w:r w:rsidR="001D0F1E" w:rsidRPr="00350719">
        <w:rPr>
          <w:rFonts w:ascii="Arial" w:hAnsi="Arial" w:cs="Arial"/>
          <w:b/>
          <w:bCs/>
        </w:rPr>
        <w:t xml:space="preserve"> </w:t>
      </w:r>
    </w:p>
    <w:p w14:paraId="562FEB64" w14:textId="77777777" w:rsidR="00E60ABE" w:rsidRPr="00BD223C" w:rsidRDefault="00E60ABE" w:rsidP="00E60ABE">
      <w:pPr>
        <w:spacing w:after="0" w:line="240" w:lineRule="auto"/>
        <w:ind w:right="-1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D223C">
        <w:rPr>
          <w:rFonts w:ascii="Arial" w:hAnsi="Arial" w:cs="Arial"/>
          <w:b/>
          <w:bCs/>
          <w:sz w:val="20"/>
          <w:szCs w:val="20"/>
        </w:rPr>
        <w:t>Marciléa</w:t>
      </w:r>
      <w:proofErr w:type="spellEnd"/>
      <w:r w:rsidRPr="00BD223C">
        <w:rPr>
          <w:rFonts w:ascii="Arial" w:hAnsi="Arial" w:cs="Arial"/>
          <w:b/>
          <w:bCs/>
          <w:sz w:val="20"/>
          <w:szCs w:val="20"/>
        </w:rPr>
        <w:t xml:space="preserve"> Marques da Costa 1 – Secretaria de Estado de Educação e Desporto Escolar do Amazonas – </w:t>
      </w:r>
      <w:r w:rsidRPr="00BD223C">
        <w:rPr>
          <w:rFonts w:ascii="Arial" w:hAnsi="Arial" w:cs="Arial"/>
          <w:b/>
          <w:bCs/>
          <w:iCs/>
          <w:sz w:val="20"/>
          <w:szCs w:val="20"/>
          <w:lang w:val="pt-PT"/>
        </w:rPr>
        <w:t>SEDUC/AM</w:t>
      </w:r>
      <w:r w:rsidRPr="00BD223C">
        <w:rPr>
          <w:rFonts w:ascii="Arial" w:hAnsi="Arial" w:cs="Arial"/>
          <w:b/>
          <w:bCs/>
          <w:sz w:val="20"/>
          <w:szCs w:val="20"/>
        </w:rPr>
        <w:t xml:space="preserve"> –– </w:t>
      </w:r>
      <w:r w:rsidRPr="005D3BC3">
        <w:rPr>
          <w:rFonts w:ascii="Arial" w:hAnsi="Arial" w:cs="Arial"/>
          <w:b/>
          <w:bCs/>
          <w:sz w:val="20"/>
          <w:szCs w:val="20"/>
        </w:rPr>
        <w:t xml:space="preserve">Especialista em Metodologia do Ensino da Língua Inglesa - </w:t>
      </w:r>
      <w:hyperlink r:id="rId7" w:history="1">
        <w:r w:rsidRPr="008D2BD0">
          <w:rPr>
            <w:rStyle w:val="Hyperlink"/>
            <w:rFonts w:ascii="Arial" w:hAnsi="Arial" w:cs="Arial"/>
            <w:b/>
            <w:bCs/>
            <w:sz w:val="20"/>
            <w:szCs w:val="20"/>
          </w:rPr>
          <w:t>marcilea.marques.costa@gmail.com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23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66419C" w14:textId="77777777" w:rsidR="00E60ABE" w:rsidRPr="00BD223C" w:rsidRDefault="00E60ABE" w:rsidP="00E60ABE">
      <w:pPr>
        <w:spacing w:after="0" w:line="240" w:lineRule="auto"/>
        <w:ind w:right="-1"/>
        <w:jc w:val="right"/>
        <w:rPr>
          <w:rFonts w:ascii="Arial" w:hAnsi="Arial" w:cs="Arial"/>
          <w:b/>
          <w:bCs/>
          <w:sz w:val="20"/>
          <w:szCs w:val="20"/>
        </w:rPr>
      </w:pPr>
      <w:r w:rsidRPr="00BD223C">
        <w:rPr>
          <w:rFonts w:ascii="Arial" w:hAnsi="Arial" w:cs="Arial"/>
          <w:b/>
          <w:bCs/>
          <w:iCs/>
          <w:sz w:val="20"/>
          <w:szCs w:val="20"/>
          <w:lang w:bidi="pt-BR"/>
        </w:rPr>
        <w:t>Kelly Cristina Batista de Castro</w:t>
      </w:r>
      <w:r w:rsidRPr="00BD223C">
        <w:rPr>
          <w:rFonts w:ascii="Arial" w:hAnsi="Arial" w:cs="Arial"/>
          <w:b/>
          <w:bCs/>
          <w:sz w:val="20"/>
          <w:szCs w:val="20"/>
        </w:rPr>
        <w:t xml:space="preserve"> 2 – Secretaria de Estado de Educação e Desporto Escolar do Amazonas – </w:t>
      </w:r>
      <w:r w:rsidRPr="00BD223C">
        <w:rPr>
          <w:rFonts w:ascii="Arial" w:hAnsi="Arial" w:cs="Arial"/>
          <w:b/>
          <w:bCs/>
          <w:iCs/>
          <w:sz w:val="20"/>
          <w:szCs w:val="20"/>
          <w:lang w:val="pt-PT"/>
        </w:rPr>
        <w:t>SEDUC/AM</w:t>
      </w:r>
      <w:r w:rsidRPr="00BD223C">
        <w:rPr>
          <w:rFonts w:ascii="Arial" w:hAnsi="Arial" w:cs="Arial"/>
          <w:b/>
          <w:bCs/>
          <w:sz w:val="20"/>
          <w:szCs w:val="20"/>
        </w:rPr>
        <w:t xml:space="preserve"> – Mestra em Ciências Humanas - </w:t>
      </w:r>
      <w:hyperlink r:id="rId8" w:history="1">
        <w:r w:rsidRPr="00BD223C">
          <w:rPr>
            <w:rStyle w:val="Hyperlink"/>
            <w:rFonts w:ascii="Arial" w:hAnsi="Arial" w:cs="Arial"/>
            <w:b/>
            <w:bCs/>
            <w:sz w:val="20"/>
            <w:szCs w:val="20"/>
          </w:rPr>
          <w:t>kelly_86batista@hotmail.com.br</w:t>
        </w:r>
      </w:hyperlink>
    </w:p>
    <w:p w14:paraId="78EFAED2" w14:textId="77777777" w:rsidR="00E60ABE" w:rsidRPr="00BD223C" w:rsidRDefault="00E60ABE" w:rsidP="00E60AB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223C">
        <w:rPr>
          <w:rFonts w:ascii="Arial" w:hAnsi="Arial" w:cs="Arial"/>
          <w:b/>
          <w:bCs/>
          <w:sz w:val="20"/>
          <w:szCs w:val="20"/>
        </w:rPr>
        <w:t xml:space="preserve">Adrian Lucas da Silva Amaro 3 – Escola Estadual de Tempo Integral Helena Araújo – </w:t>
      </w:r>
      <w:r w:rsidRPr="00BD223C">
        <w:rPr>
          <w:rFonts w:ascii="Arial" w:hAnsi="Arial" w:cs="Arial"/>
          <w:b/>
          <w:bCs/>
          <w:iCs/>
          <w:sz w:val="20"/>
          <w:szCs w:val="20"/>
          <w:lang w:val="pt-PT"/>
        </w:rPr>
        <w:t>EETIHA/AM</w:t>
      </w:r>
      <w:r w:rsidRPr="00BD223C">
        <w:rPr>
          <w:rFonts w:ascii="Arial" w:hAnsi="Arial" w:cs="Arial"/>
          <w:b/>
          <w:bCs/>
          <w:sz w:val="20"/>
          <w:szCs w:val="20"/>
        </w:rPr>
        <w:t xml:space="preserve"> – Estudante do 5º ano – </w:t>
      </w:r>
      <w:hyperlink r:id="rId9" w:history="1">
        <w:r w:rsidRPr="00BD223C">
          <w:rPr>
            <w:rStyle w:val="Hyperlink"/>
            <w:rFonts w:ascii="Arial" w:hAnsi="Arial" w:cs="Arial"/>
            <w:b/>
            <w:bCs/>
            <w:sz w:val="20"/>
            <w:szCs w:val="20"/>
          </w:rPr>
          <w:t>eehelenaaraujo@educacao.am.gov.br</w:t>
        </w:r>
      </w:hyperlink>
    </w:p>
    <w:p w14:paraId="1E12B47D" w14:textId="77777777" w:rsidR="00E60ABE" w:rsidRPr="00BD223C" w:rsidRDefault="00E60ABE" w:rsidP="00E60AB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D223C">
        <w:rPr>
          <w:rFonts w:ascii="Arial" w:hAnsi="Arial" w:cs="Arial"/>
          <w:b/>
          <w:bCs/>
          <w:sz w:val="20"/>
          <w:szCs w:val="20"/>
        </w:rPr>
        <w:t>Rafaelly</w:t>
      </w:r>
      <w:proofErr w:type="spellEnd"/>
      <w:r w:rsidRPr="00BD22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223C">
        <w:rPr>
          <w:rFonts w:ascii="Arial" w:hAnsi="Arial" w:cs="Arial"/>
          <w:b/>
          <w:bCs/>
          <w:sz w:val="20"/>
          <w:szCs w:val="20"/>
        </w:rPr>
        <w:t>Wictória</w:t>
      </w:r>
      <w:proofErr w:type="spellEnd"/>
      <w:r w:rsidRPr="00BD223C">
        <w:rPr>
          <w:rFonts w:ascii="Arial" w:hAnsi="Arial" w:cs="Arial"/>
          <w:b/>
          <w:bCs/>
          <w:sz w:val="20"/>
          <w:szCs w:val="20"/>
        </w:rPr>
        <w:t xml:space="preserve"> Rodrigues Tavares 4 – Escola Estadual de Tempo Integral Helena Araújo – </w:t>
      </w:r>
      <w:r w:rsidRPr="00BD223C">
        <w:rPr>
          <w:rFonts w:ascii="Arial" w:hAnsi="Arial" w:cs="Arial"/>
          <w:b/>
          <w:bCs/>
          <w:iCs/>
          <w:sz w:val="20"/>
          <w:szCs w:val="20"/>
          <w:lang w:val="pt-PT"/>
        </w:rPr>
        <w:t>EETIHA/AM</w:t>
      </w:r>
      <w:r w:rsidRPr="00BD223C">
        <w:rPr>
          <w:rFonts w:ascii="Arial" w:hAnsi="Arial" w:cs="Arial"/>
          <w:b/>
          <w:bCs/>
          <w:sz w:val="20"/>
          <w:szCs w:val="20"/>
        </w:rPr>
        <w:t xml:space="preserve"> – Estudante do 5º ano – </w:t>
      </w:r>
      <w:hyperlink r:id="rId10" w:history="1">
        <w:r w:rsidRPr="00BD223C">
          <w:rPr>
            <w:rStyle w:val="Hyperlink"/>
            <w:rFonts w:ascii="Arial" w:hAnsi="Arial" w:cs="Arial"/>
            <w:b/>
            <w:bCs/>
            <w:sz w:val="20"/>
            <w:szCs w:val="20"/>
          </w:rPr>
          <w:t>eehelenaaraujo@educacao.am.gov.br</w:t>
        </w:r>
      </w:hyperlink>
    </w:p>
    <w:p w14:paraId="4EA2DF2C" w14:textId="77777777" w:rsidR="00E60ABE" w:rsidRPr="00B86BF4" w:rsidRDefault="00E60ABE" w:rsidP="00E60AB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223C">
        <w:rPr>
          <w:rFonts w:ascii="Arial" w:hAnsi="Arial" w:cs="Arial"/>
          <w:b/>
          <w:bCs/>
          <w:sz w:val="20"/>
          <w:szCs w:val="20"/>
        </w:rPr>
        <w:t xml:space="preserve">Ryan Calebe dos Santos Soares 5 – Escola Estadual de Tempo Integral Helena Araújo – </w:t>
      </w:r>
      <w:r w:rsidRPr="00BD223C">
        <w:rPr>
          <w:rFonts w:ascii="Arial" w:hAnsi="Arial" w:cs="Arial"/>
          <w:b/>
          <w:bCs/>
          <w:iCs/>
          <w:sz w:val="20"/>
          <w:szCs w:val="20"/>
          <w:lang w:val="pt-PT"/>
        </w:rPr>
        <w:t>EETIHA/AM</w:t>
      </w:r>
      <w:r w:rsidRPr="00BD223C">
        <w:rPr>
          <w:rFonts w:ascii="Arial" w:hAnsi="Arial" w:cs="Arial"/>
          <w:b/>
          <w:bCs/>
          <w:sz w:val="20"/>
          <w:szCs w:val="20"/>
        </w:rPr>
        <w:t xml:space="preserve"> – Estudante do 5º ano – </w:t>
      </w:r>
      <w:hyperlink r:id="rId11" w:history="1">
        <w:r w:rsidRPr="00BD223C">
          <w:rPr>
            <w:rStyle w:val="Hyperlink"/>
            <w:rFonts w:ascii="Arial" w:hAnsi="Arial" w:cs="Arial"/>
            <w:b/>
            <w:bCs/>
            <w:sz w:val="20"/>
            <w:szCs w:val="20"/>
          </w:rPr>
          <w:t>eehelenaaraujo@educacao.am.gov.br</w:t>
        </w:r>
      </w:hyperlink>
    </w:p>
    <w:p w14:paraId="59588AED" w14:textId="77777777" w:rsidR="00E60ABE" w:rsidRDefault="00E60ABE" w:rsidP="00E60AB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4D68E2D" w14:textId="77777777" w:rsidR="00E60ABE" w:rsidRPr="00822323" w:rsidRDefault="00E60ABE" w:rsidP="00E60ABE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095202">
        <w:rPr>
          <w:rFonts w:ascii="Arial" w:hAnsi="Arial" w:cs="Arial"/>
          <w:b/>
          <w:bCs/>
          <w:sz w:val="20"/>
          <w:szCs w:val="20"/>
        </w:rPr>
        <w:t>Eixo 01- Inovação, Educação Especial e Inclusão em contextos amazônicos: explorar metodologias; processos educativos inovadores; experiências, práticas; tecnologias em espaços educacionais amazônicos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05494229" w14:textId="77777777" w:rsidR="001D0F1E" w:rsidRPr="001D0F1E" w:rsidRDefault="001D0F1E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0F1E">
        <w:rPr>
          <w:rFonts w:ascii="Arial" w:hAnsi="Arial" w:cs="Arial"/>
          <w:b/>
          <w:bCs/>
        </w:rPr>
        <w:t>Introdução</w:t>
      </w:r>
    </w:p>
    <w:p w14:paraId="667BC807" w14:textId="2D3AF6E4" w:rsidR="001D0F1E" w:rsidRDefault="000C1DAD" w:rsidP="000C1DA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C1DAD">
        <w:rPr>
          <w:rFonts w:ascii="Arial" w:hAnsi="Arial" w:cs="Arial"/>
        </w:rPr>
        <w:t xml:space="preserve">O Pensamento Computacional (PC) é reconhecido como competência essencial do século XXI por desenvolver raciocínio lógico, criatividade e resolução de problemas. Sua aplicação no ambiente escolar ultrapassa a programação, configurando-se como abordagem cognitiva transversal. Paralelamente, o domínio da língua inglesa é igualmente fundamental, pois constitui ferramenta de comunicação global e de inserção em ambientes digitais. A integração entre PC e Inglês, quando realizada de forma planejada e contextualizada, promove aprendizagem significativa e interdisciplinar. Nesse contexto, surgiu o projeto </w:t>
      </w:r>
      <w:r>
        <w:rPr>
          <w:rFonts w:ascii="Arial" w:hAnsi="Arial" w:cs="Arial"/>
        </w:rPr>
        <w:t>“</w:t>
      </w:r>
      <w:proofErr w:type="spellStart"/>
      <w:r w:rsidRPr="000C1DAD">
        <w:rPr>
          <w:rFonts w:ascii="Arial" w:hAnsi="Arial" w:cs="Arial"/>
        </w:rPr>
        <w:t>Scratch</w:t>
      </w:r>
      <w:proofErr w:type="spellEnd"/>
      <w:r w:rsidRPr="000C1DAD">
        <w:rPr>
          <w:rFonts w:ascii="Arial" w:hAnsi="Arial" w:cs="Arial"/>
        </w:rPr>
        <w:t xml:space="preserve"> </w:t>
      </w:r>
      <w:proofErr w:type="spellStart"/>
      <w:r w:rsidRPr="000C1DAD">
        <w:rPr>
          <w:rFonts w:ascii="Arial" w:hAnsi="Arial" w:cs="Arial"/>
        </w:rPr>
        <w:t>Challenge</w:t>
      </w:r>
      <w:proofErr w:type="spellEnd"/>
      <w:r w:rsidRPr="000C1DAD">
        <w:rPr>
          <w:rFonts w:ascii="Arial" w:hAnsi="Arial" w:cs="Arial"/>
        </w:rPr>
        <w:t>: Integração do Pensamento Computacional e do Inglês em Práticas Inovadoras de Aprendizagem</w:t>
      </w:r>
      <w:r>
        <w:rPr>
          <w:rFonts w:ascii="Arial" w:hAnsi="Arial" w:cs="Arial"/>
          <w:i/>
          <w:iCs/>
        </w:rPr>
        <w:t>”</w:t>
      </w:r>
      <w:r w:rsidRPr="000C1DAD">
        <w:rPr>
          <w:rFonts w:ascii="Arial" w:hAnsi="Arial" w:cs="Arial"/>
        </w:rPr>
        <w:t>, desenvolvido com estudantes do 5º ano da Escola Estadual de Tempo Integral Helena Araújo (Manaus-AM), que articulou práticas digitais com o ensino de uma segunda língua.</w:t>
      </w:r>
    </w:p>
    <w:p w14:paraId="52AC06AA" w14:textId="77777777" w:rsidR="001D0F1E" w:rsidRP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548C78E" w14:textId="77777777" w:rsidR="001D0F1E" w:rsidRPr="001D0F1E" w:rsidRDefault="001D0F1E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0F1E">
        <w:rPr>
          <w:rFonts w:ascii="Arial" w:hAnsi="Arial" w:cs="Arial"/>
          <w:b/>
          <w:bCs/>
        </w:rPr>
        <w:t>Objetivo</w:t>
      </w:r>
    </w:p>
    <w:p w14:paraId="241C537A" w14:textId="03E85FC8" w:rsidR="001D0F1E" w:rsidRDefault="000C1DAD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37A34">
        <w:rPr>
          <w:rFonts w:ascii="Arial" w:hAnsi="Arial" w:cs="Arial"/>
        </w:rPr>
        <w:t>otencializar a aprendizagem do inglês e promover o desenvolvimento do pensamento computacional, explorando práticas criativas e interativas por meio da plataforma Scratch</w:t>
      </w:r>
      <w:r w:rsidR="001D0F1E" w:rsidRPr="001D0F1E">
        <w:rPr>
          <w:rFonts w:ascii="Arial" w:hAnsi="Arial" w:cs="Arial"/>
        </w:rPr>
        <w:t>.</w:t>
      </w:r>
    </w:p>
    <w:p w14:paraId="0CC971C8" w14:textId="77777777" w:rsidR="001D0F1E" w:rsidRP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0ED69DE" w14:textId="77777777" w:rsidR="001D0F1E" w:rsidRPr="001D0F1E" w:rsidRDefault="001D0F1E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0F1E">
        <w:rPr>
          <w:rFonts w:ascii="Arial" w:hAnsi="Arial" w:cs="Arial"/>
          <w:b/>
          <w:bCs/>
        </w:rPr>
        <w:t>Método</w:t>
      </w:r>
    </w:p>
    <w:p w14:paraId="6F032E35" w14:textId="4C067F16" w:rsid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D0F1E">
        <w:rPr>
          <w:rFonts w:ascii="Arial" w:hAnsi="Arial" w:cs="Arial"/>
        </w:rPr>
        <w:t xml:space="preserve">O projeto </w:t>
      </w:r>
      <w:r w:rsidR="000C1DAD">
        <w:rPr>
          <w:rFonts w:ascii="Arial" w:hAnsi="Arial" w:cs="Arial"/>
        </w:rPr>
        <w:t>utiliza a</w:t>
      </w:r>
      <w:r w:rsidR="000C1DAD" w:rsidRPr="000C1DAD">
        <w:rPr>
          <w:rFonts w:ascii="Arial" w:hAnsi="Arial" w:cs="Arial"/>
        </w:rPr>
        <w:t xml:space="preserve"> plataforma </w:t>
      </w:r>
      <w:r w:rsidR="00525A9D" w:rsidRPr="00525A9D">
        <w:rPr>
          <w:rFonts w:ascii="Arial" w:hAnsi="Arial" w:cs="Arial"/>
        </w:rPr>
        <w:t>Scratch</w:t>
      </w:r>
      <w:r w:rsidR="00525A9D">
        <w:rPr>
          <w:rFonts w:ascii="Arial" w:hAnsi="Arial" w:cs="Arial"/>
        </w:rPr>
        <w:t xml:space="preserve"> </w:t>
      </w:r>
      <w:r w:rsidR="000C1DAD" w:rsidRPr="000C1DAD">
        <w:rPr>
          <w:rFonts w:ascii="Arial" w:hAnsi="Arial" w:cs="Arial"/>
        </w:rPr>
        <w:t>como recurso de criação de jogos, histórias e animações, mediadas por comandos em língua inglesa (</w:t>
      </w:r>
      <w:proofErr w:type="spellStart"/>
      <w:r w:rsidR="000C1DAD" w:rsidRPr="000C1DAD">
        <w:rPr>
          <w:rFonts w:ascii="Arial" w:hAnsi="Arial" w:cs="Arial"/>
          <w:i/>
          <w:iCs/>
        </w:rPr>
        <w:t>repeat</w:t>
      </w:r>
      <w:proofErr w:type="spellEnd"/>
      <w:r w:rsidR="000C1DAD" w:rsidRPr="000C1DAD">
        <w:rPr>
          <w:rFonts w:ascii="Arial" w:hAnsi="Arial" w:cs="Arial"/>
        </w:rPr>
        <w:t xml:space="preserve">, </w:t>
      </w:r>
      <w:proofErr w:type="spellStart"/>
      <w:r w:rsidR="000C1DAD" w:rsidRPr="000C1DAD">
        <w:rPr>
          <w:rFonts w:ascii="Arial" w:hAnsi="Arial" w:cs="Arial"/>
          <w:i/>
          <w:iCs/>
        </w:rPr>
        <w:t>say</w:t>
      </w:r>
      <w:proofErr w:type="spellEnd"/>
      <w:r w:rsidR="000C1DAD" w:rsidRPr="000C1DAD">
        <w:rPr>
          <w:rFonts w:ascii="Arial" w:hAnsi="Arial" w:cs="Arial"/>
        </w:rPr>
        <w:t xml:space="preserve">, </w:t>
      </w:r>
      <w:proofErr w:type="spellStart"/>
      <w:r w:rsidR="000C1DAD" w:rsidRPr="000C1DAD">
        <w:rPr>
          <w:rFonts w:ascii="Arial" w:hAnsi="Arial" w:cs="Arial"/>
          <w:i/>
          <w:iCs/>
        </w:rPr>
        <w:t>if</w:t>
      </w:r>
      <w:proofErr w:type="spellEnd"/>
      <w:r w:rsidR="000C1DAD" w:rsidRPr="000C1DAD">
        <w:rPr>
          <w:rFonts w:ascii="Arial" w:hAnsi="Arial" w:cs="Arial"/>
          <w:i/>
          <w:iCs/>
        </w:rPr>
        <w:t>/</w:t>
      </w:r>
      <w:proofErr w:type="spellStart"/>
      <w:r w:rsidR="000C1DAD" w:rsidRPr="000C1DAD">
        <w:rPr>
          <w:rFonts w:ascii="Arial" w:hAnsi="Arial" w:cs="Arial"/>
          <w:i/>
          <w:iCs/>
        </w:rPr>
        <w:t>else</w:t>
      </w:r>
      <w:proofErr w:type="spellEnd"/>
      <w:r w:rsidR="000C1DAD" w:rsidRPr="000C1DAD">
        <w:rPr>
          <w:rFonts w:ascii="Arial" w:hAnsi="Arial" w:cs="Arial"/>
        </w:rPr>
        <w:t>). As atividades foram organizadas em grupos, favorecendo cooperação e protagonismo discente. O PC foi trabalhado a partir de seus quatro pilares: decomposição (divisão de tarefas complexas em partes menores), reconhecimento de padrões (identificação de sequências repetitivas), abstração (seleção de elementos essenciais) e algoritmos (criação de sequências lógicas). Simultaneamente, os alunos vivenciaram a língua inglesa de forma funcional, elaborando diálogos e descrições de projetos.</w:t>
      </w:r>
    </w:p>
    <w:p w14:paraId="7A04D6E9" w14:textId="77777777" w:rsidR="00F42A05" w:rsidRPr="001D0F1E" w:rsidRDefault="00F42A05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D5D5A38" w14:textId="77777777" w:rsidR="001D0F1E" w:rsidRPr="00F42A05" w:rsidRDefault="001D0F1E" w:rsidP="00F42A0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42A05">
        <w:rPr>
          <w:rFonts w:ascii="Arial" w:hAnsi="Arial" w:cs="Arial"/>
          <w:b/>
          <w:bCs/>
        </w:rPr>
        <w:t>Impacto na Escola e na Comunidade</w:t>
      </w:r>
    </w:p>
    <w:p w14:paraId="615AFB32" w14:textId="48B0419A" w:rsidR="001D0F1E" w:rsidRDefault="00525A9D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25A9D">
        <w:rPr>
          <w:rFonts w:ascii="Arial" w:hAnsi="Arial" w:cs="Arial"/>
        </w:rPr>
        <w:t>A experiência impactou positivamente o processo de ensino-aprendizagem, pois os estudantes passaram a relacionar o Inglês com situações reais de uso, além de desenvolverem habilidades digitais indispensáveis ao mundo contemporâneo. O trabalho estimulou autonomia, pensamento crítico, persistência e colaboração. Na escola, consolidou-se como prática inovadora, alinhada às diretrizes da BNCC</w:t>
      </w:r>
      <w:r w:rsidR="006E0601">
        <w:rPr>
          <w:rFonts w:ascii="Arial" w:hAnsi="Arial" w:cs="Arial"/>
        </w:rPr>
        <w:t xml:space="preserve"> (Brasil, 20180</w:t>
      </w:r>
      <w:r w:rsidRPr="00525A9D">
        <w:rPr>
          <w:rFonts w:ascii="Arial" w:hAnsi="Arial" w:cs="Arial"/>
        </w:rPr>
        <w:t>, que preconizam a integração de saberes e o uso de tecnologias digitais. Para a comunidade, o projeto reforçou o papel da escola como espaço de inovação e preparação para os desafios sociais e profissionais da atualidade</w:t>
      </w:r>
      <w:r w:rsidR="001D0F1E" w:rsidRPr="001D0F1E">
        <w:rPr>
          <w:rFonts w:ascii="Arial" w:hAnsi="Arial" w:cs="Arial"/>
        </w:rPr>
        <w:t>.</w:t>
      </w:r>
    </w:p>
    <w:p w14:paraId="23F05386" w14:textId="77777777" w:rsidR="001D0F1E" w:rsidRP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A0DA2B4" w14:textId="4E8C37A2" w:rsidR="001D0F1E" w:rsidRPr="001D0F1E" w:rsidRDefault="00D81EB8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Considerações Finais</w:t>
      </w:r>
      <w:bookmarkStart w:id="0" w:name="_GoBack"/>
      <w:bookmarkEnd w:id="0"/>
    </w:p>
    <w:p w14:paraId="5827B253" w14:textId="7D4423E9" w:rsidR="001D0F1E" w:rsidRDefault="00525A9D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25A9D">
        <w:rPr>
          <w:rFonts w:ascii="Arial" w:hAnsi="Arial" w:cs="Arial"/>
        </w:rPr>
        <w:t>O</w:t>
      </w:r>
      <w:r w:rsidR="006E0601">
        <w:rPr>
          <w:rFonts w:ascii="Arial" w:hAnsi="Arial" w:cs="Arial"/>
        </w:rPr>
        <w:t xml:space="preserve"> referido projeto </w:t>
      </w:r>
      <w:r w:rsidRPr="00525A9D">
        <w:rPr>
          <w:rFonts w:ascii="Arial" w:hAnsi="Arial" w:cs="Arial"/>
        </w:rPr>
        <w:t>demonstrou que a integração entre Pensamento Computacional e ensino de Inglês pode potencializar aprendizagens significativas, críticas e criativas. A experiência evidencia a importância de práticas pedagógicas interdisciplinares, capazes de unir competências digitais, linguísticas e socioemocionais. Conclui-se que iniciativas desse tipo fortalecem a formação de estudantes autônomos, comunicativos e preparados para atuar em uma sociedade globalizada e digitalmente orientada</w:t>
      </w:r>
      <w:r w:rsidR="001D0F1E" w:rsidRPr="001D0F1E">
        <w:rPr>
          <w:rFonts w:ascii="Arial" w:hAnsi="Arial" w:cs="Arial"/>
        </w:rPr>
        <w:t>.</w:t>
      </w:r>
    </w:p>
    <w:p w14:paraId="51C42760" w14:textId="77777777" w:rsidR="001D0F1E" w:rsidRPr="001D0F1E" w:rsidRDefault="001D0F1E" w:rsidP="001D0F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08993FC4" w14:textId="77777777" w:rsidR="001D0F1E" w:rsidRPr="001D0F1E" w:rsidRDefault="001D0F1E" w:rsidP="001D0F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0F1E">
        <w:rPr>
          <w:rFonts w:ascii="Arial" w:hAnsi="Arial" w:cs="Arial"/>
          <w:b/>
          <w:bCs/>
        </w:rPr>
        <w:lastRenderedPageBreak/>
        <w:t>Referências</w:t>
      </w:r>
    </w:p>
    <w:p w14:paraId="0D430EB3" w14:textId="77777777" w:rsidR="006E0601" w:rsidRDefault="006E0601" w:rsidP="006E060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64832">
        <w:rPr>
          <w:rFonts w:ascii="Arial" w:hAnsi="Arial" w:cs="Arial"/>
        </w:rPr>
        <w:t xml:space="preserve">BRASIL. Ministério da Educação. </w:t>
      </w:r>
      <w:r w:rsidRPr="00364832">
        <w:rPr>
          <w:rFonts w:ascii="Arial" w:hAnsi="Arial" w:cs="Arial"/>
          <w:b/>
          <w:bCs/>
        </w:rPr>
        <w:t>Base Nacional Comum Curricular</w:t>
      </w:r>
      <w:r w:rsidRPr="00364832">
        <w:rPr>
          <w:rFonts w:ascii="Arial" w:hAnsi="Arial" w:cs="Arial"/>
        </w:rPr>
        <w:t>. Brasília: MEC, 2018.</w:t>
      </w:r>
    </w:p>
    <w:p w14:paraId="56C2E11E" w14:textId="77777777" w:rsidR="006E0601" w:rsidRDefault="006E0601" w:rsidP="001D0F1E">
      <w:pPr>
        <w:spacing w:after="0" w:line="240" w:lineRule="auto"/>
        <w:rPr>
          <w:rFonts w:ascii="Arial" w:hAnsi="Arial" w:cs="Arial"/>
        </w:rPr>
      </w:pPr>
    </w:p>
    <w:p w14:paraId="414C74CB" w14:textId="3E82ADD6" w:rsidR="00525A9D" w:rsidRDefault="00525A9D" w:rsidP="001D0F1E">
      <w:pPr>
        <w:spacing w:after="0" w:line="240" w:lineRule="auto"/>
        <w:rPr>
          <w:rFonts w:ascii="Arial" w:hAnsi="Arial" w:cs="Arial"/>
        </w:rPr>
      </w:pPr>
      <w:r w:rsidRPr="00525A9D">
        <w:rPr>
          <w:rFonts w:ascii="Arial" w:hAnsi="Arial" w:cs="Arial"/>
        </w:rPr>
        <w:t xml:space="preserve">ALMEIDA, M. E. B.; PRADO, M. E. B. B. </w:t>
      </w:r>
      <w:r w:rsidRPr="00525A9D">
        <w:rPr>
          <w:rFonts w:ascii="Arial" w:hAnsi="Arial" w:cs="Arial"/>
          <w:b/>
          <w:bCs/>
        </w:rPr>
        <w:t>O computador na sociedade do conhecimento</w:t>
      </w:r>
      <w:r w:rsidRPr="00525A9D">
        <w:rPr>
          <w:rFonts w:ascii="Arial" w:hAnsi="Arial" w:cs="Arial"/>
        </w:rPr>
        <w:t xml:space="preserve">. Campinas: </w:t>
      </w:r>
      <w:proofErr w:type="spellStart"/>
      <w:r w:rsidRPr="00525A9D">
        <w:rPr>
          <w:rFonts w:ascii="Arial" w:hAnsi="Arial" w:cs="Arial"/>
        </w:rPr>
        <w:t>Nied</w:t>
      </w:r>
      <w:proofErr w:type="spellEnd"/>
      <w:r w:rsidRPr="00525A9D">
        <w:rPr>
          <w:rFonts w:ascii="Arial" w:hAnsi="Arial" w:cs="Arial"/>
        </w:rPr>
        <w:t>/UNICAMP, 1999.</w:t>
      </w:r>
    </w:p>
    <w:p w14:paraId="26CD67CC" w14:textId="77777777" w:rsidR="00525A9D" w:rsidRDefault="00525A9D" w:rsidP="001D0F1E">
      <w:pPr>
        <w:spacing w:after="0" w:line="240" w:lineRule="auto"/>
        <w:rPr>
          <w:rFonts w:ascii="Arial" w:hAnsi="Arial" w:cs="Arial"/>
        </w:rPr>
      </w:pPr>
      <w:r w:rsidRPr="00525A9D">
        <w:rPr>
          <w:rFonts w:ascii="Arial" w:hAnsi="Arial" w:cs="Arial"/>
        </w:rPr>
        <w:br/>
        <w:t xml:space="preserve">OLIVEIRA, M. M.; FISCHER, M. C. </w:t>
      </w:r>
      <w:r w:rsidRPr="00525A9D">
        <w:rPr>
          <w:rFonts w:ascii="Arial" w:hAnsi="Arial" w:cs="Arial"/>
          <w:b/>
          <w:bCs/>
        </w:rPr>
        <w:t>Educação e novas tecnologias:</w:t>
      </w:r>
      <w:r w:rsidRPr="00525A9D">
        <w:rPr>
          <w:rFonts w:ascii="Arial" w:hAnsi="Arial" w:cs="Arial"/>
        </w:rPr>
        <w:t xml:space="preserve"> um (</w:t>
      </w:r>
      <w:proofErr w:type="spellStart"/>
      <w:r w:rsidRPr="00525A9D">
        <w:rPr>
          <w:rFonts w:ascii="Arial" w:hAnsi="Arial" w:cs="Arial"/>
        </w:rPr>
        <w:t>re</w:t>
      </w:r>
      <w:proofErr w:type="spellEnd"/>
      <w:r w:rsidRPr="00525A9D">
        <w:rPr>
          <w:rFonts w:ascii="Arial" w:hAnsi="Arial" w:cs="Arial"/>
        </w:rPr>
        <w:t>)pensar. São Paulo: Cortez, 2007.</w:t>
      </w:r>
    </w:p>
    <w:p w14:paraId="4296F0E8" w14:textId="6285AC97" w:rsidR="001D0F1E" w:rsidRPr="001D0F1E" w:rsidRDefault="00525A9D" w:rsidP="006E0601">
      <w:pPr>
        <w:spacing w:after="0" w:line="240" w:lineRule="auto"/>
        <w:rPr>
          <w:rFonts w:ascii="Arial" w:hAnsi="Arial" w:cs="Arial"/>
        </w:rPr>
      </w:pPr>
      <w:r w:rsidRPr="00525A9D">
        <w:rPr>
          <w:rFonts w:ascii="Arial" w:hAnsi="Arial" w:cs="Arial"/>
        </w:rPr>
        <w:br/>
      </w:r>
    </w:p>
    <w:p w14:paraId="291C8F15" w14:textId="484E7773" w:rsidR="00B7405F" w:rsidRPr="00B7405F" w:rsidRDefault="00B7405F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12"/>
      <w:footerReference w:type="defaul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40D96" w14:textId="77777777" w:rsidR="00EC68C6" w:rsidRDefault="00EC68C6" w:rsidP="00D61F18">
      <w:pPr>
        <w:spacing w:after="0" w:line="240" w:lineRule="auto"/>
      </w:pPr>
      <w:r>
        <w:separator/>
      </w:r>
    </w:p>
  </w:endnote>
  <w:endnote w:type="continuationSeparator" w:id="0">
    <w:p w14:paraId="5EA1933F" w14:textId="77777777" w:rsidR="00EC68C6" w:rsidRDefault="00EC68C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F93AF" w14:textId="77777777" w:rsidR="00EC68C6" w:rsidRDefault="00EC68C6" w:rsidP="00D61F18">
      <w:pPr>
        <w:spacing w:after="0" w:line="240" w:lineRule="auto"/>
      </w:pPr>
      <w:r>
        <w:separator/>
      </w:r>
    </w:p>
  </w:footnote>
  <w:footnote w:type="continuationSeparator" w:id="0">
    <w:p w14:paraId="559C061F" w14:textId="77777777" w:rsidR="00EC68C6" w:rsidRDefault="00EC68C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01EF2"/>
    <w:rsid w:val="00095A79"/>
    <w:rsid w:val="000C1DAD"/>
    <w:rsid w:val="000E7537"/>
    <w:rsid w:val="001750B6"/>
    <w:rsid w:val="001B6ECA"/>
    <w:rsid w:val="001D0F1E"/>
    <w:rsid w:val="0030735D"/>
    <w:rsid w:val="00315311"/>
    <w:rsid w:val="00450EA5"/>
    <w:rsid w:val="004A45FD"/>
    <w:rsid w:val="004B1D01"/>
    <w:rsid w:val="004B646F"/>
    <w:rsid w:val="004C5576"/>
    <w:rsid w:val="004D6E26"/>
    <w:rsid w:val="00520890"/>
    <w:rsid w:val="005239FA"/>
    <w:rsid w:val="00525A9D"/>
    <w:rsid w:val="0063142D"/>
    <w:rsid w:val="0063568D"/>
    <w:rsid w:val="00642304"/>
    <w:rsid w:val="00674210"/>
    <w:rsid w:val="006E0601"/>
    <w:rsid w:val="00734F8B"/>
    <w:rsid w:val="007838DA"/>
    <w:rsid w:val="007A4F1E"/>
    <w:rsid w:val="007B29E8"/>
    <w:rsid w:val="00822323"/>
    <w:rsid w:val="00964F52"/>
    <w:rsid w:val="00990F61"/>
    <w:rsid w:val="009F2F7E"/>
    <w:rsid w:val="00B7405F"/>
    <w:rsid w:val="00B83CB5"/>
    <w:rsid w:val="00C1690B"/>
    <w:rsid w:val="00C352C0"/>
    <w:rsid w:val="00C41FC6"/>
    <w:rsid w:val="00C82AF9"/>
    <w:rsid w:val="00C87D7F"/>
    <w:rsid w:val="00C91957"/>
    <w:rsid w:val="00D1393F"/>
    <w:rsid w:val="00D536D8"/>
    <w:rsid w:val="00D61F18"/>
    <w:rsid w:val="00D81EB8"/>
    <w:rsid w:val="00E60ABE"/>
    <w:rsid w:val="00E95A76"/>
    <w:rsid w:val="00EC68C6"/>
    <w:rsid w:val="00EF3058"/>
    <w:rsid w:val="00F4224E"/>
    <w:rsid w:val="00F42A05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1D0F1E"/>
    <w:rPr>
      <w:color w:val="0563C1" w:themeColor="hyperlink"/>
      <w:u w:val="single"/>
    </w:rPr>
  </w:style>
  <w:style w:type="paragraph" w:styleId="NormalWeb">
    <w:name w:val="Normal (Web)"/>
    <w:basedOn w:val="Normal"/>
    <w:qFormat/>
    <w:rsid w:val="006E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_86batista@hotmail.com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cilea.marques.costa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ehelenaaraujo@educacao.am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ehelenaaraujo@educacao.am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helenaaraujo@educacao.am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Kelly</cp:lastModifiedBy>
  <cp:revision>3</cp:revision>
  <cp:lastPrinted>2025-06-10T18:30:00Z</cp:lastPrinted>
  <dcterms:created xsi:type="dcterms:W3CDTF">2025-09-08T18:32:00Z</dcterms:created>
  <dcterms:modified xsi:type="dcterms:W3CDTF">2025-09-08T18:32:00Z</dcterms:modified>
</cp:coreProperties>
</file>